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BE187D" w14:textId="77777777" w:rsidR="00F53BC6" w:rsidRPr="00202A99" w:rsidRDefault="00F53BC6" w:rsidP="00F53BC6">
      <w:pPr>
        <w:autoSpaceDE w:val="0"/>
        <w:spacing w:after="0" w:line="360" w:lineRule="auto"/>
        <w:jc w:val="center"/>
        <w:rPr>
          <w:rFonts w:ascii="Times New Roman" w:eastAsia="Calibri" w:hAnsi="Times New Roman" w:cs="Times New Roman"/>
          <w:sz w:val="28"/>
          <w:szCs w:val="28"/>
          <w:lang w:val="uk-UA"/>
        </w:rPr>
      </w:pPr>
      <w:r w:rsidRPr="00202A99">
        <w:rPr>
          <w:rFonts w:ascii="Times New Roman" w:eastAsia="Calibri" w:hAnsi="Times New Roman" w:cs="Times New Roman"/>
          <w:sz w:val="28"/>
          <w:szCs w:val="28"/>
          <w:lang w:val="uk-UA"/>
        </w:rPr>
        <w:t>М</w:t>
      </w:r>
      <w:r w:rsidR="00CD166A" w:rsidRPr="00202A99">
        <w:rPr>
          <w:rFonts w:ascii="Times New Roman" w:eastAsia="Calibri" w:hAnsi="Times New Roman" w:cs="Times New Roman"/>
          <w:sz w:val="28"/>
          <w:szCs w:val="28"/>
          <w:lang w:val="uk-UA"/>
        </w:rPr>
        <w:t>І</w:t>
      </w:r>
      <w:r w:rsidRPr="00202A99">
        <w:rPr>
          <w:rFonts w:ascii="Times New Roman" w:eastAsia="Calibri" w:hAnsi="Times New Roman" w:cs="Times New Roman"/>
          <w:sz w:val="28"/>
          <w:szCs w:val="28"/>
          <w:lang w:val="uk-UA"/>
        </w:rPr>
        <w:t>НІСТЕРСТВО ОСВІТИ І НАУКИ УКРАЇНИ</w:t>
      </w:r>
    </w:p>
    <w:p w14:paraId="18BE781C" w14:textId="77777777" w:rsidR="00F53BC6" w:rsidRPr="00202A99" w:rsidRDefault="00F53BC6" w:rsidP="007266D2">
      <w:pPr>
        <w:spacing w:after="0" w:line="276" w:lineRule="auto"/>
        <w:jc w:val="center"/>
        <w:rPr>
          <w:rFonts w:ascii="Times New Roman" w:eastAsia="Calibri" w:hAnsi="Times New Roman" w:cs="Times New Roman"/>
          <w:sz w:val="28"/>
          <w:szCs w:val="28"/>
          <w:lang w:val="uk-UA"/>
        </w:rPr>
      </w:pPr>
      <w:r w:rsidRPr="00202A99">
        <w:rPr>
          <w:rFonts w:ascii="Times New Roman" w:eastAsia="Calibri" w:hAnsi="Times New Roman" w:cs="Times New Roman"/>
          <w:sz w:val="28"/>
          <w:szCs w:val="28"/>
          <w:lang w:val="uk-UA"/>
        </w:rPr>
        <w:t>КИЇ</w:t>
      </w:r>
      <w:r w:rsidR="002740F4" w:rsidRPr="00202A99">
        <w:rPr>
          <w:rFonts w:ascii="Times New Roman" w:eastAsia="Calibri" w:hAnsi="Times New Roman" w:cs="Times New Roman"/>
          <w:sz w:val="28"/>
          <w:szCs w:val="28"/>
          <w:lang w:val="uk-UA"/>
        </w:rPr>
        <w:t xml:space="preserve">ВСЬКИЙ НАЦІОНАЛЬНИЙ УНІВЕРСИТЕТ </w:t>
      </w:r>
      <w:r w:rsidRPr="00202A99">
        <w:rPr>
          <w:rFonts w:ascii="Times New Roman" w:eastAsia="Calibri" w:hAnsi="Times New Roman" w:cs="Times New Roman"/>
          <w:sz w:val="28"/>
          <w:szCs w:val="28"/>
          <w:lang w:val="uk-UA"/>
        </w:rPr>
        <w:t xml:space="preserve">ТЕХНОЛОГІЙ ТА </w:t>
      </w:r>
      <w:r w:rsidR="002740F4" w:rsidRPr="00202A99">
        <w:rPr>
          <w:rFonts w:ascii="Times New Roman" w:eastAsia="Calibri" w:hAnsi="Times New Roman" w:cs="Times New Roman"/>
          <w:sz w:val="28"/>
          <w:szCs w:val="28"/>
          <w:lang w:val="uk-UA"/>
        </w:rPr>
        <w:t>Д</w:t>
      </w:r>
      <w:r w:rsidRPr="00202A99">
        <w:rPr>
          <w:rFonts w:ascii="Times New Roman" w:eastAsia="Calibri" w:hAnsi="Times New Roman" w:cs="Times New Roman"/>
          <w:sz w:val="28"/>
          <w:szCs w:val="28"/>
          <w:lang w:val="uk-UA"/>
        </w:rPr>
        <w:t>ИЗАЙНУ</w:t>
      </w:r>
    </w:p>
    <w:p w14:paraId="5E129805" w14:textId="77777777" w:rsidR="00F53BC6" w:rsidRPr="00202A99" w:rsidRDefault="00925428" w:rsidP="00F53BC6">
      <w:pPr>
        <w:spacing w:after="0" w:line="276" w:lineRule="auto"/>
        <w:jc w:val="center"/>
        <w:rPr>
          <w:rFonts w:ascii="Times New Roman" w:eastAsia="Calibri" w:hAnsi="Times New Roman" w:cs="Times New Roman"/>
          <w:sz w:val="16"/>
          <w:lang w:val="uk-UA"/>
        </w:rPr>
      </w:pPr>
      <w:r w:rsidRPr="00202A99">
        <w:rPr>
          <w:rFonts w:ascii="Times New Roman" w:eastAsia="Calibri" w:hAnsi="Times New Roman" w:cs="Times New Roman"/>
          <w:sz w:val="28"/>
          <w:szCs w:val="28"/>
          <w:lang w:val="uk-UA"/>
        </w:rPr>
        <w:t>Факультет</w:t>
      </w:r>
      <w:r w:rsidRPr="00202A99">
        <w:rPr>
          <w:rFonts w:ascii="Times New Roman" w:eastAsia="Calibri" w:hAnsi="Times New Roman" w:cs="Times New Roman"/>
          <w:sz w:val="16"/>
          <w:lang w:val="uk-UA"/>
        </w:rPr>
        <w:t xml:space="preserve"> </w:t>
      </w:r>
      <w:r w:rsidR="002740F4" w:rsidRPr="00202A99">
        <w:rPr>
          <w:rFonts w:ascii="Times New Roman" w:eastAsia="Calibri" w:hAnsi="Times New Roman" w:cs="Times New Roman"/>
          <w:bCs/>
          <w:sz w:val="28"/>
          <w:szCs w:val="28"/>
          <w:u w:val="single"/>
          <w:lang w:val="uk-UA"/>
        </w:rPr>
        <w:t>мистецтв і моди</w:t>
      </w:r>
    </w:p>
    <w:p w14:paraId="0A5EED75" w14:textId="77777777" w:rsidR="00F53BC6" w:rsidRPr="00202A99" w:rsidRDefault="00925428" w:rsidP="00F53BC6">
      <w:pPr>
        <w:spacing w:after="0" w:line="276" w:lineRule="auto"/>
        <w:jc w:val="center"/>
        <w:rPr>
          <w:rFonts w:ascii="Times New Roman" w:eastAsia="Calibri" w:hAnsi="Times New Roman" w:cs="Times New Roman"/>
          <w:sz w:val="28"/>
          <w:szCs w:val="28"/>
          <w:lang w:val="uk-UA"/>
        </w:rPr>
      </w:pPr>
      <w:r w:rsidRPr="00202A99">
        <w:rPr>
          <w:rFonts w:ascii="Times New Roman" w:eastAsia="Calibri" w:hAnsi="Times New Roman" w:cs="Times New Roman"/>
          <w:sz w:val="28"/>
          <w:szCs w:val="28"/>
          <w:lang w:val="uk-UA"/>
        </w:rPr>
        <w:t>Кафедра</w:t>
      </w:r>
      <w:r w:rsidRPr="00202A99">
        <w:rPr>
          <w:rFonts w:ascii="Times New Roman" w:eastAsia="Calibri" w:hAnsi="Times New Roman" w:cs="Times New Roman"/>
          <w:sz w:val="16"/>
          <w:lang w:val="uk-UA"/>
        </w:rPr>
        <w:t xml:space="preserve"> </w:t>
      </w:r>
      <w:r w:rsidR="002740F4" w:rsidRPr="00202A99">
        <w:rPr>
          <w:rFonts w:ascii="Times New Roman" w:eastAsia="Calibri" w:hAnsi="Times New Roman" w:cs="Times New Roman"/>
          <w:sz w:val="28"/>
          <w:szCs w:val="28"/>
          <w:u w:val="single"/>
          <w:lang w:val="uk-UA"/>
        </w:rPr>
        <w:t>моди та стилю</w:t>
      </w:r>
    </w:p>
    <w:p w14:paraId="76C85BB8" w14:textId="77777777" w:rsidR="005C2E4E" w:rsidRPr="00202A99" w:rsidRDefault="005C2E4E" w:rsidP="00F53BC6">
      <w:pPr>
        <w:spacing w:after="0" w:line="276" w:lineRule="auto"/>
        <w:jc w:val="center"/>
        <w:rPr>
          <w:rFonts w:ascii="Times New Roman" w:eastAsia="Calibri" w:hAnsi="Times New Roman" w:cs="Times New Roman"/>
          <w:sz w:val="28"/>
          <w:szCs w:val="28"/>
          <w:lang w:val="uk-UA"/>
        </w:rPr>
      </w:pPr>
    </w:p>
    <w:p w14:paraId="7F73A736" w14:textId="77777777" w:rsidR="005C2E4E" w:rsidRPr="00202A99" w:rsidRDefault="005C2E4E" w:rsidP="00F53BC6">
      <w:pPr>
        <w:spacing w:after="0" w:line="276" w:lineRule="auto"/>
        <w:jc w:val="center"/>
        <w:rPr>
          <w:rFonts w:ascii="Times New Roman" w:eastAsia="Calibri" w:hAnsi="Times New Roman" w:cs="Times New Roman"/>
          <w:sz w:val="16"/>
          <w:lang w:val="uk-UA"/>
        </w:rPr>
      </w:pPr>
    </w:p>
    <w:p w14:paraId="12E2CF1C" w14:textId="77777777" w:rsidR="00F53BC6" w:rsidRPr="00202A99" w:rsidRDefault="00F53BC6" w:rsidP="00F53BC6">
      <w:pPr>
        <w:spacing w:after="0" w:line="276" w:lineRule="auto"/>
        <w:rPr>
          <w:rFonts w:ascii="Times New Roman" w:eastAsia="Calibri" w:hAnsi="Times New Roman" w:cs="Times New Roman"/>
          <w:sz w:val="16"/>
          <w:lang w:val="uk-UA"/>
        </w:rPr>
      </w:pPr>
    </w:p>
    <w:p w14:paraId="22302ED4" w14:textId="77777777" w:rsidR="00F53BC6" w:rsidRPr="00202A99" w:rsidRDefault="00F53BC6" w:rsidP="00F53BC6">
      <w:pPr>
        <w:spacing w:after="0" w:line="276" w:lineRule="auto"/>
        <w:rPr>
          <w:rFonts w:ascii="Times New Roman" w:eastAsia="Calibri" w:hAnsi="Times New Roman" w:cs="Times New Roman"/>
          <w:sz w:val="16"/>
          <w:lang w:val="uk-UA"/>
        </w:rPr>
      </w:pPr>
    </w:p>
    <w:p w14:paraId="2D8143B3" w14:textId="77777777" w:rsidR="00F53BC6" w:rsidRPr="00202A99" w:rsidRDefault="00F53BC6" w:rsidP="00F53BC6">
      <w:pPr>
        <w:spacing w:after="0" w:line="360" w:lineRule="auto"/>
        <w:jc w:val="right"/>
        <w:rPr>
          <w:rFonts w:ascii="Times New Roman" w:eastAsia="Calibri" w:hAnsi="Times New Roman" w:cs="Times New Roman"/>
          <w:sz w:val="28"/>
          <w:szCs w:val="28"/>
          <w:lang w:val="uk-UA"/>
        </w:rPr>
      </w:pPr>
    </w:p>
    <w:p w14:paraId="530EE4D8" w14:textId="77777777" w:rsidR="00F53BC6" w:rsidRPr="00202A99" w:rsidRDefault="00F53BC6" w:rsidP="00F53BC6">
      <w:pPr>
        <w:spacing w:after="0" w:line="276" w:lineRule="auto"/>
        <w:rPr>
          <w:rFonts w:ascii="Times New Roman" w:eastAsia="Calibri" w:hAnsi="Times New Roman" w:cs="Times New Roman"/>
          <w:sz w:val="16"/>
          <w:lang w:val="uk-UA"/>
        </w:rPr>
      </w:pPr>
    </w:p>
    <w:p w14:paraId="7D6E22DC" w14:textId="7CB4A31B" w:rsidR="00F53BC6" w:rsidRPr="00202A99" w:rsidRDefault="002740F4" w:rsidP="00F53BC6">
      <w:pPr>
        <w:spacing w:after="0" w:line="276" w:lineRule="auto"/>
        <w:jc w:val="center"/>
        <w:rPr>
          <w:rFonts w:ascii="Times New Roman" w:eastAsia="Calibri" w:hAnsi="Times New Roman" w:cs="Times New Roman"/>
          <w:sz w:val="28"/>
          <w:lang w:val="uk-UA"/>
        </w:rPr>
      </w:pPr>
      <w:r w:rsidRPr="00202A99">
        <w:rPr>
          <w:rFonts w:ascii="Times New Roman" w:eastAsia="Times New Roman" w:hAnsi="Times New Roman" w:cs="Times New Roman"/>
          <w:b/>
          <w:iCs/>
          <w:sz w:val="32"/>
          <w:szCs w:val="32"/>
          <w:lang w:val="uk-UA" w:eastAsia="ru-RU"/>
        </w:rPr>
        <w:t>КВАЛІФІКАЦІЙН</w:t>
      </w:r>
      <w:r w:rsidR="00DE0EE7" w:rsidRPr="00202A99">
        <w:rPr>
          <w:rFonts w:ascii="Times New Roman" w:eastAsia="Times New Roman" w:hAnsi="Times New Roman" w:cs="Times New Roman"/>
          <w:b/>
          <w:iCs/>
          <w:sz w:val="32"/>
          <w:szCs w:val="32"/>
          <w:lang w:val="uk-UA" w:eastAsia="ru-RU"/>
        </w:rPr>
        <w:t xml:space="preserve">ИЙ </w:t>
      </w:r>
      <w:r w:rsidRPr="00202A99">
        <w:rPr>
          <w:rFonts w:ascii="Times New Roman" w:eastAsia="Times New Roman" w:hAnsi="Times New Roman" w:cs="Times New Roman"/>
          <w:b/>
          <w:iCs/>
          <w:sz w:val="32"/>
          <w:szCs w:val="32"/>
          <w:lang w:val="uk-UA" w:eastAsia="ru-RU"/>
        </w:rPr>
        <w:t>ПРОЄКТ</w:t>
      </w:r>
    </w:p>
    <w:p w14:paraId="053C3D73" w14:textId="77777777" w:rsidR="002740F4" w:rsidRPr="00202A99" w:rsidRDefault="002740F4" w:rsidP="00F53BC6">
      <w:pPr>
        <w:keepNext/>
        <w:keepLines/>
        <w:tabs>
          <w:tab w:val="left" w:pos="426"/>
        </w:tabs>
        <w:suppressAutoHyphens/>
        <w:spacing w:after="0"/>
        <w:jc w:val="center"/>
        <w:rPr>
          <w:rFonts w:ascii="Times New Roman" w:eastAsia="Calibri" w:hAnsi="Times New Roman" w:cs="Times New Roman"/>
          <w:sz w:val="28"/>
          <w:szCs w:val="28"/>
          <w:lang w:val="uk-UA" w:eastAsia="ar-SA"/>
        </w:rPr>
      </w:pPr>
      <w:r w:rsidRPr="00202A99">
        <w:rPr>
          <w:rFonts w:ascii="Times New Roman" w:eastAsia="Calibri" w:hAnsi="Times New Roman" w:cs="Times New Roman"/>
          <w:sz w:val="28"/>
          <w:szCs w:val="18"/>
          <w:lang w:val="uk-UA" w:eastAsia="ar-SA"/>
        </w:rPr>
        <w:t>на тему</w:t>
      </w:r>
      <w:r w:rsidR="00F53BC6" w:rsidRPr="00202A99">
        <w:rPr>
          <w:rFonts w:ascii="Times New Roman" w:eastAsia="Calibri" w:hAnsi="Times New Roman" w:cs="Times New Roman"/>
          <w:sz w:val="28"/>
          <w:szCs w:val="28"/>
          <w:lang w:val="uk-UA" w:eastAsia="ar-SA"/>
        </w:rPr>
        <w:t xml:space="preserve"> </w:t>
      </w:r>
    </w:p>
    <w:p w14:paraId="730E0B10" w14:textId="77777777" w:rsidR="002740F4" w:rsidRPr="00202A99" w:rsidRDefault="002740F4" w:rsidP="00F53BC6">
      <w:pPr>
        <w:keepNext/>
        <w:keepLines/>
        <w:tabs>
          <w:tab w:val="left" w:pos="426"/>
        </w:tabs>
        <w:suppressAutoHyphens/>
        <w:spacing w:after="0"/>
        <w:jc w:val="center"/>
        <w:rPr>
          <w:rFonts w:ascii="Times New Roman" w:eastAsia="Calibri" w:hAnsi="Times New Roman" w:cs="Times New Roman"/>
          <w:sz w:val="28"/>
          <w:szCs w:val="28"/>
          <w:lang w:val="uk-UA" w:eastAsia="ar-SA"/>
        </w:rPr>
      </w:pPr>
    </w:p>
    <w:p w14:paraId="7CCB5E0B" w14:textId="321B60DE" w:rsidR="00F53BC6" w:rsidRPr="00202A99" w:rsidRDefault="00F53BC6" w:rsidP="00F53BC6">
      <w:pPr>
        <w:keepNext/>
        <w:keepLines/>
        <w:tabs>
          <w:tab w:val="left" w:pos="426"/>
        </w:tabs>
        <w:suppressAutoHyphens/>
        <w:spacing w:after="0"/>
        <w:jc w:val="center"/>
        <w:rPr>
          <w:rFonts w:ascii="Times New Roman" w:eastAsia="Calibri" w:hAnsi="Times New Roman" w:cs="Calibri"/>
          <w:sz w:val="28"/>
          <w:szCs w:val="28"/>
          <w:u w:val="single"/>
          <w:lang w:val="uk-UA" w:eastAsia="ar-SA"/>
        </w:rPr>
      </w:pPr>
      <w:proofErr w:type="spellStart"/>
      <w:r w:rsidRPr="00202A99">
        <w:rPr>
          <w:rFonts w:ascii="Times New Roman" w:eastAsia="Calibri" w:hAnsi="Times New Roman" w:cs="Calibri"/>
          <w:sz w:val="28"/>
          <w:szCs w:val="28"/>
          <w:u w:val="single"/>
          <w:lang w:val="uk-UA" w:eastAsia="ar-SA"/>
        </w:rPr>
        <w:t>Про</w:t>
      </w:r>
      <w:r w:rsidR="004C150B" w:rsidRPr="00202A99">
        <w:rPr>
          <w:rFonts w:ascii="Times New Roman" w:eastAsia="Calibri" w:hAnsi="Times New Roman" w:cs="Calibri"/>
          <w:sz w:val="28"/>
          <w:szCs w:val="28"/>
          <w:u w:val="single"/>
          <w:lang w:val="uk-UA" w:eastAsia="ar-SA"/>
        </w:rPr>
        <w:t>є</w:t>
      </w:r>
      <w:r w:rsidRPr="00202A99">
        <w:rPr>
          <w:rFonts w:ascii="Times New Roman" w:eastAsia="Calibri" w:hAnsi="Times New Roman" w:cs="Calibri"/>
          <w:sz w:val="28"/>
          <w:szCs w:val="28"/>
          <w:u w:val="single"/>
          <w:lang w:val="uk-UA" w:eastAsia="ar-SA"/>
        </w:rPr>
        <w:t>ктування</w:t>
      </w:r>
      <w:proofErr w:type="spellEnd"/>
      <w:r w:rsidRPr="00202A99">
        <w:rPr>
          <w:rFonts w:ascii="Times New Roman" w:eastAsia="Calibri" w:hAnsi="Times New Roman" w:cs="Calibri"/>
          <w:sz w:val="28"/>
          <w:szCs w:val="28"/>
          <w:u w:val="single"/>
          <w:lang w:val="uk-UA" w:eastAsia="ar-SA"/>
        </w:rPr>
        <w:t xml:space="preserve"> </w:t>
      </w:r>
      <w:r w:rsidR="00DE0EE7" w:rsidRPr="00202A99">
        <w:rPr>
          <w:rFonts w:ascii="Times New Roman" w:eastAsia="Calibri" w:hAnsi="Times New Roman" w:cs="Calibri"/>
          <w:sz w:val="28"/>
          <w:szCs w:val="28"/>
          <w:u w:val="single"/>
          <w:lang w:val="uk-UA" w:eastAsia="ar-SA"/>
        </w:rPr>
        <w:t xml:space="preserve">системи моделей бюстгальтерів жіночих та </w:t>
      </w:r>
    </w:p>
    <w:p w14:paraId="5F5FE995" w14:textId="6BA739C1" w:rsidR="00DE0EE7" w:rsidRPr="00202A99" w:rsidRDefault="00DE0EE7" w:rsidP="00F53BC6">
      <w:pPr>
        <w:keepNext/>
        <w:keepLines/>
        <w:tabs>
          <w:tab w:val="left" w:pos="426"/>
        </w:tabs>
        <w:suppressAutoHyphens/>
        <w:spacing w:after="0"/>
        <w:jc w:val="center"/>
        <w:rPr>
          <w:rFonts w:ascii="Times New Roman" w:eastAsia="Calibri" w:hAnsi="Times New Roman" w:cs="Calibri"/>
          <w:sz w:val="28"/>
          <w:szCs w:val="28"/>
          <w:u w:val="single"/>
          <w:lang w:val="uk-UA" w:eastAsia="ar-SA"/>
        </w:rPr>
      </w:pPr>
      <w:r w:rsidRPr="00202A99">
        <w:rPr>
          <w:rFonts w:ascii="Times New Roman" w:eastAsia="Calibri" w:hAnsi="Times New Roman" w:cs="Calibri"/>
          <w:sz w:val="28"/>
          <w:szCs w:val="28"/>
          <w:u w:val="single"/>
          <w:lang w:val="uk-UA" w:eastAsia="ar-SA"/>
        </w:rPr>
        <w:t>технологічного процесу їх виготовлення в умовах</w:t>
      </w:r>
    </w:p>
    <w:p w14:paraId="0F800221" w14:textId="6A67B5DB" w:rsidR="00DE0EE7" w:rsidRPr="00202A99" w:rsidRDefault="00DE0EE7" w:rsidP="00F53BC6">
      <w:pPr>
        <w:keepNext/>
        <w:keepLines/>
        <w:tabs>
          <w:tab w:val="left" w:pos="426"/>
        </w:tabs>
        <w:suppressAutoHyphens/>
        <w:spacing w:after="0"/>
        <w:jc w:val="center"/>
        <w:rPr>
          <w:rFonts w:ascii="Times New Roman" w:eastAsia="Calibri" w:hAnsi="Times New Roman" w:cs="Calibri"/>
          <w:sz w:val="28"/>
          <w:szCs w:val="28"/>
          <w:u w:val="single"/>
          <w:lang w:val="uk-UA" w:eastAsia="ar-SA"/>
        </w:rPr>
      </w:pPr>
      <w:r w:rsidRPr="00202A99">
        <w:rPr>
          <w:rFonts w:ascii="Times New Roman" w:eastAsia="Calibri" w:hAnsi="Times New Roman" w:cs="Calibri"/>
          <w:sz w:val="28"/>
          <w:szCs w:val="28"/>
          <w:u w:val="single"/>
          <w:lang w:val="uk-UA" w:eastAsia="ar-SA"/>
        </w:rPr>
        <w:t>промислового виробництва з поглибленим аналізом методів обробки</w:t>
      </w:r>
    </w:p>
    <w:p w14:paraId="20E3C84E" w14:textId="77777777" w:rsidR="002740F4" w:rsidRPr="00202A99" w:rsidRDefault="002740F4" w:rsidP="00F53BC6">
      <w:pPr>
        <w:keepNext/>
        <w:keepLines/>
        <w:tabs>
          <w:tab w:val="left" w:pos="426"/>
        </w:tabs>
        <w:suppressAutoHyphens/>
        <w:spacing w:after="0"/>
        <w:jc w:val="center"/>
        <w:rPr>
          <w:rFonts w:ascii="Times New Roman" w:eastAsia="Calibri" w:hAnsi="Times New Roman" w:cs="Calibri"/>
          <w:sz w:val="28"/>
          <w:szCs w:val="28"/>
          <w:u w:val="single"/>
          <w:lang w:val="uk-UA" w:eastAsia="ar-SA"/>
        </w:rPr>
      </w:pPr>
    </w:p>
    <w:p w14:paraId="5D8818FF" w14:textId="77777777" w:rsidR="002740F4" w:rsidRPr="00202A99" w:rsidRDefault="002740F4" w:rsidP="002740F4">
      <w:pPr>
        <w:numPr>
          <w:ilvl w:val="0"/>
          <w:numId w:val="1"/>
        </w:numPr>
        <w:spacing w:after="0" w:line="276" w:lineRule="auto"/>
        <w:rPr>
          <w:rFonts w:ascii="Times New Roman" w:eastAsia="Calibri" w:hAnsi="Times New Roman" w:cs="Times New Roman"/>
          <w:lang w:val="uk-UA"/>
        </w:rPr>
      </w:pPr>
      <w:r w:rsidRPr="00202A99">
        <w:rPr>
          <w:rFonts w:ascii="Times New Roman" w:eastAsia="Calibri" w:hAnsi="Times New Roman" w:cs="Times New Roman"/>
          <w:sz w:val="28"/>
          <w:szCs w:val="28"/>
          <w:lang w:val="uk-UA"/>
        </w:rPr>
        <w:t>Спеціальність</w:t>
      </w:r>
      <w:r w:rsidRPr="00202A99">
        <w:rPr>
          <w:rFonts w:ascii="Times New Roman" w:eastAsia="Calibri" w:hAnsi="Times New Roman" w:cs="Times New Roman"/>
          <w:bCs/>
          <w:sz w:val="28"/>
          <w:szCs w:val="28"/>
          <w:lang w:val="uk-UA"/>
        </w:rPr>
        <w:t xml:space="preserve"> </w:t>
      </w:r>
      <w:r w:rsidRPr="00202A99">
        <w:rPr>
          <w:rFonts w:ascii="Times New Roman" w:eastAsia="Calibri" w:hAnsi="Times New Roman" w:cs="Times New Roman"/>
          <w:sz w:val="28"/>
          <w:szCs w:val="28"/>
          <w:u w:val="single"/>
          <w:lang w:val="uk-UA"/>
        </w:rPr>
        <w:t>182 Технології легкої промисловості</w:t>
      </w:r>
    </w:p>
    <w:p w14:paraId="4933E579" w14:textId="77777777" w:rsidR="002740F4" w:rsidRPr="00202A99" w:rsidRDefault="002740F4" w:rsidP="002740F4">
      <w:pPr>
        <w:numPr>
          <w:ilvl w:val="0"/>
          <w:numId w:val="1"/>
        </w:numPr>
        <w:spacing w:after="0" w:line="276" w:lineRule="auto"/>
        <w:rPr>
          <w:rFonts w:ascii="Times New Roman" w:eastAsia="Calibri" w:hAnsi="Times New Roman" w:cs="Times New Roman"/>
          <w:lang w:val="uk-UA"/>
        </w:rPr>
      </w:pPr>
      <w:r w:rsidRPr="00202A99">
        <w:rPr>
          <w:rFonts w:ascii="Times New Roman" w:eastAsia="Calibri" w:hAnsi="Times New Roman" w:cs="Times New Roman"/>
          <w:sz w:val="28"/>
          <w:szCs w:val="28"/>
          <w:lang w:val="uk-UA"/>
        </w:rPr>
        <w:t xml:space="preserve">Освітня програма </w:t>
      </w:r>
      <w:r w:rsidR="00340ECC" w:rsidRPr="00202A99">
        <w:rPr>
          <w:rFonts w:ascii="Times New Roman" w:eastAsia="Calibri" w:hAnsi="Times New Roman" w:cs="Times New Roman"/>
          <w:bCs/>
          <w:sz w:val="28"/>
          <w:szCs w:val="28"/>
          <w:u w:val="single"/>
          <w:lang w:val="uk-UA"/>
        </w:rPr>
        <w:t>Конструювання та технології швейних виробів</w:t>
      </w:r>
    </w:p>
    <w:p w14:paraId="66F72FF1" w14:textId="77777777" w:rsidR="002740F4" w:rsidRPr="00202A99" w:rsidRDefault="002740F4" w:rsidP="00F53BC6">
      <w:pPr>
        <w:keepNext/>
        <w:keepLines/>
        <w:tabs>
          <w:tab w:val="left" w:pos="426"/>
        </w:tabs>
        <w:suppressAutoHyphens/>
        <w:spacing w:after="0"/>
        <w:jc w:val="center"/>
        <w:rPr>
          <w:rFonts w:ascii="Times New Roman" w:eastAsia="Calibri" w:hAnsi="Times New Roman" w:cs="Times New Roman"/>
          <w:sz w:val="28"/>
          <w:szCs w:val="28"/>
          <w:lang w:val="uk-UA" w:eastAsia="ar-SA"/>
        </w:rPr>
      </w:pPr>
    </w:p>
    <w:p w14:paraId="33F71A5A" w14:textId="77777777" w:rsidR="00F53BC6" w:rsidRPr="00202A99" w:rsidRDefault="00F53BC6" w:rsidP="00F53BC6">
      <w:pPr>
        <w:spacing w:after="0" w:line="276" w:lineRule="auto"/>
        <w:jc w:val="center"/>
        <w:rPr>
          <w:rFonts w:ascii="Times New Roman" w:eastAsia="Calibri" w:hAnsi="Times New Roman" w:cs="Times New Roman"/>
          <w:sz w:val="28"/>
          <w:lang w:val="uk-UA"/>
        </w:rPr>
      </w:pPr>
    </w:p>
    <w:p w14:paraId="29BAB475" w14:textId="77777777" w:rsidR="002740F4" w:rsidRPr="00202A99" w:rsidRDefault="002740F4" w:rsidP="00F53BC6">
      <w:pPr>
        <w:spacing w:after="0" w:line="276" w:lineRule="auto"/>
        <w:jc w:val="center"/>
        <w:rPr>
          <w:rFonts w:ascii="Times New Roman" w:eastAsia="Calibri" w:hAnsi="Times New Roman" w:cs="Times New Roman"/>
          <w:sz w:val="28"/>
          <w:lang w:val="uk-UA"/>
        </w:rPr>
      </w:pPr>
    </w:p>
    <w:p w14:paraId="7AA9A419" w14:textId="77777777" w:rsidR="002740F4" w:rsidRPr="00202A99" w:rsidRDefault="002740F4" w:rsidP="00F53BC6">
      <w:pPr>
        <w:spacing w:after="0" w:line="276" w:lineRule="auto"/>
        <w:jc w:val="center"/>
        <w:rPr>
          <w:rFonts w:ascii="Times New Roman" w:eastAsia="Calibri" w:hAnsi="Times New Roman" w:cs="Times New Roman"/>
          <w:sz w:val="28"/>
          <w:lang w:val="uk-UA"/>
        </w:rPr>
      </w:pPr>
    </w:p>
    <w:p w14:paraId="59094ABE" w14:textId="77777777" w:rsidR="002740F4" w:rsidRPr="00202A99" w:rsidRDefault="002740F4" w:rsidP="00F53BC6">
      <w:pPr>
        <w:spacing w:after="0" w:line="276" w:lineRule="auto"/>
        <w:jc w:val="center"/>
        <w:rPr>
          <w:rFonts w:ascii="Times New Roman" w:eastAsia="Calibri" w:hAnsi="Times New Roman" w:cs="Times New Roman"/>
          <w:sz w:val="28"/>
          <w:lang w:val="uk-UA"/>
        </w:rPr>
      </w:pPr>
    </w:p>
    <w:p w14:paraId="54853802" w14:textId="77777777" w:rsidR="00F53BC6" w:rsidRPr="00202A99" w:rsidRDefault="00F53BC6" w:rsidP="00F53BC6">
      <w:pPr>
        <w:autoSpaceDE w:val="0"/>
        <w:autoSpaceDN w:val="0"/>
        <w:adjustRightInd w:val="0"/>
        <w:spacing w:after="0"/>
        <w:jc w:val="center"/>
        <w:rPr>
          <w:rFonts w:ascii="Times New Roman" w:eastAsia="Times New Roman" w:hAnsi="Times New Roman" w:cs="Times New Roman"/>
          <w:sz w:val="23"/>
          <w:szCs w:val="23"/>
          <w:lang w:val="uk-UA" w:eastAsia="ru-RU"/>
        </w:rPr>
      </w:pPr>
    </w:p>
    <w:p w14:paraId="15C28E87" w14:textId="77777777" w:rsidR="00F53BC6" w:rsidRPr="00202A99" w:rsidRDefault="00F53BC6" w:rsidP="00F53BC6">
      <w:pPr>
        <w:spacing w:after="0" w:line="276" w:lineRule="auto"/>
        <w:rPr>
          <w:rFonts w:ascii="Times New Roman" w:eastAsia="Calibri" w:hAnsi="Times New Roman" w:cs="Times New Roman"/>
          <w:sz w:val="28"/>
          <w:szCs w:val="28"/>
          <w:lang w:val="uk-UA"/>
        </w:rPr>
      </w:pPr>
    </w:p>
    <w:p w14:paraId="63E296CD" w14:textId="3857AF49" w:rsidR="00F53BC6" w:rsidRPr="00202A99" w:rsidRDefault="00F53BC6" w:rsidP="002740F4">
      <w:pPr>
        <w:spacing w:after="0" w:line="276" w:lineRule="auto"/>
        <w:ind w:left="2835"/>
        <w:jc w:val="both"/>
        <w:rPr>
          <w:rFonts w:ascii="Times New Roman" w:eastAsia="Calibri" w:hAnsi="Times New Roman" w:cs="Times New Roman"/>
          <w:sz w:val="28"/>
          <w:lang w:val="uk-UA"/>
        </w:rPr>
      </w:pPr>
      <w:r w:rsidRPr="00202A99">
        <w:rPr>
          <w:rFonts w:ascii="Times New Roman" w:eastAsia="Calibri" w:hAnsi="Times New Roman" w:cs="Times New Roman"/>
          <w:sz w:val="28"/>
          <w:lang w:val="uk-UA"/>
        </w:rPr>
        <w:t xml:space="preserve">Виконала: студент групи </w:t>
      </w:r>
      <w:r w:rsidR="007E565A" w:rsidRPr="00202A99">
        <w:rPr>
          <w:rFonts w:ascii="Times New Roman" w:eastAsia="Calibri" w:hAnsi="Times New Roman" w:cs="Times New Roman"/>
          <w:sz w:val="28"/>
          <w:u w:val="single"/>
          <w:lang w:val="uk-UA"/>
        </w:rPr>
        <w:t>Мг</w:t>
      </w:r>
      <w:r w:rsidRPr="00202A99">
        <w:rPr>
          <w:rFonts w:ascii="Times New Roman" w:eastAsia="Calibri" w:hAnsi="Times New Roman" w:cs="Times New Roman"/>
          <w:sz w:val="28"/>
          <w:u w:val="single"/>
          <w:lang w:val="uk-UA"/>
        </w:rPr>
        <w:t>Ш</w:t>
      </w:r>
      <w:r w:rsidR="005F5C50" w:rsidRPr="00202A99">
        <w:rPr>
          <w:rFonts w:ascii="Times New Roman" w:eastAsia="Calibri" w:hAnsi="Times New Roman" w:cs="Times New Roman"/>
          <w:sz w:val="28"/>
          <w:u w:val="single"/>
          <w:lang w:val="uk-UA"/>
        </w:rPr>
        <w:t>1</w:t>
      </w:r>
      <w:r w:rsidR="00340ECC" w:rsidRPr="00202A99">
        <w:rPr>
          <w:rFonts w:ascii="Times New Roman" w:eastAsia="Calibri" w:hAnsi="Times New Roman" w:cs="Times New Roman"/>
          <w:sz w:val="28"/>
          <w:u w:val="single"/>
          <w:lang w:val="uk-UA"/>
        </w:rPr>
        <w:t>–</w:t>
      </w:r>
      <w:r w:rsidR="007E565A" w:rsidRPr="00202A99">
        <w:rPr>
          <w:rFonts w:ascii="Times New Roman" w:eastAsia="Calibri" w:hAnsi="Times New Roman" w:cs="Times New Roman"/>
          <w:sz w:val="28"/>
          <w:u w:val="single"/>
          <w:lang w:val="uk-UA"/>
        </w:rPr>
        <w:t>2</w:t>
      </w:r>
      <w:r w:rsidR="005F5C50" w:rsidRPr="00202A99">
        <w:rPr>
          <w:rFonts w:ascii="Times New Roman" w:eastAsia="Calibri" w:hAnsi="Times New Roman" w:cs="Times New Roman"/>
          <w:sz w:val="28"/>
          <w:u w:val="single"/>
          <w:lang w:val="uk-UA"/>
        </w:rPr>
        <w:t>3</w:t>
      </w:r>
    </w:p>
    <w:p w14:paraId="06C01470" w14:textId="77777777" w:rsidR="00F53BC6" w:rsidRPr="00202A99" w:rsidRDefault="00F53BC6" w:rsidP="002740F4">
      <w:pPr>
        <w:spacing w:after="0" w:line="276" w:lineRule="auto"/>
        <w:ind w:left="2835"/>
        <w:rPr>
          <w:rFonts w:ascii="Times New Roman" w:eastAsia="Calibri" w:hAnsi="Times New Roman" w:cs="Times New Roman"/>
          <w:sz w:val="16"/>
          <w:lang w:val="uk-UA"/>
        </w:rPr>
      </w:pPr>
    </w:p>
    <w:p w14:paraId="11DCB7A0" w14:textId="55195192" w:rsidR="00F53BC6" w:rsidRPr="00202A99" w:rsidRDefault="007E565A" w:rsidP="002740F4">
      <w:pPr>
        <w:spacing w:after="0" w:line="276" w:lineRule="auto"/>
        <w:ind w:left="2835"/>
        <w:rPr>
          <w:rFonts w:ascii="Times New Roman" w:eastAsia="Calibri" w:hAnsi="Times New Roman" w:cs="Times New Roman"/>
          <w:sz w:val="28"/>
          <w:szCs w:val="28"/>
          <w:lang w:val="uk-UA"/>
        </w:rPr>
      </w:pPr>
      <w:r w:rsidRPr="00202A99">
        <w:rPr>
          <w:rFonts w:ascii="Times New Roman" w:eastAsia="Calibri" w:hAnsi="Times New Roman" w:cs="Times New Roman"/>
          <w:sz w:val="28"/>
          <w:szCs w:val="28"/>
          <w:lang w:val="uk-UA"/>
        </w:rPr>
        <w:t>_____________</w:t>
      </w:r>
      <w:r w:rsidR="00DE0EE7" w:rsidRPr="00202A99">
        <w:rPr>
          <w:rFonts w:ascii="Times New Roman" w:eastAsia="Calibri" w:hAnsi="Times New Roman" w:cs="Times New Roman"/>
          <w:sz w:val="28"/>
          <w:szCs w:val="28"/>
          <w:u w:val="single"/>
          <w:lang w:val="uk-UA"/>
        </w:rPr>
        <w:t>Наталія РОМАШКО</w:t>
      </w:r>
      <w:r w:rsidR="003F452F" w:rsidRPr="00202A99">
        <w:rPr>
          <w:rFonts w:ascii="Times New Roman" w:eastAsia="Calibri" w:hAnsi="Times New Roman" w:cs="Times New Roman"/>
          <w:sz w:val="28"/>
          <w:szCs w:val="28"/>
          <w:u w:val="single"/>
          <w:lang w:val="uk-UA"/>
        </w:rPr>
        <w:t xml:space="preserve"> </w:t>
      </w:r>
      <w:r w:rsidR="003F452F" w:rsidRPr="00202A99">
        <w:rPr>
          <w:rFonts w:ascii="Times New Roman" w:eastAsia="Calibri" w:hAnsi="Times New Roman" w:cs="Times New Roman"/>
          <w:sz w:val="28"/>
          <w:szCs w:val="28"/>
          <w:lang w:val="uk-UA"/>
        </w:rPr>
        <w:t>____________</w:t>
      </w:r>
    </w:p>
    <w:p w14:paraId="5B7D2BAC" w14:textId="77777777" w:rsidR="003F452F" w:rsidRPr="00202A99" w:rsidRDefault="003F452F" w:rsidP="002740F4">
      <w:pPr>
        <w:spacing w:after="0" w:line="276" w:lineRule="auto"/>
        <w:ind w:left="2835"/>
        <w:jc w:val="right"/>
        <w:rPr>
          <w:rFonts w:ascii="Times New Roman" w:eastAsia="Calibri" w:hAnsi="Times New Roman" w:cs="Times New Roman"/>
          <w:sz w:val="28"/>
          <w:lang w:val="uk-UA"/>
        </w:rPr>
      </w:pPr>
    </w:p>
    <w:p w14:paraId="6C014850" w14:textId="094BBCD6" w:rsidR="00F53BC6" w:rsidRPr="00202A99" w:rsidRDefault="002740F4" w:rsidP="002740F4">
      <w:pPr>
        <w:spacing w:after="0" w:line="276" w:lineRule="auto"/>
        <w:ind w:left="2835"/>
        <w:rPr>
          <w:rFonts w:ascii="Times New Roman" w:eastAsia="Calibri" w:hAnsi="Times New Roman" w:cs="Times New Roman"/>
          <w:sz w:val="28"/>
          <w:lang w:val="uk-UA"/>
        </w:rPr>
      </w:pPr>
      <w:r w:rsidRPr="00202A99">
        <w:rPr>
          <w:rFonts w:ascii="Times New Roman" w:eastAsia="Calibri" w:hAnsi="Times New Roman" w:cs="Times New Roman"/>
          <w:sz w:val="28"/>
          <w:lang w:val="uk-UA"/>
        </w:rPr>
        <w:t>Науковий к</w:t>
      </w:r>
      <w:r w:rsidR="00F53BC6" w:rsidRPr="00202A99">
        <w:rPr>
          <w:rFonts w:ascii="Times New Roman" w:eastAsia="Calibri" w:hAnsi="Times New Roman" w:cs="Times New Roman"/>
          <w:sz w:val="28"/>
          <w:lang w:val="uk-UA"/>
        </w:rPr>
        <w:t xml:space="preserve">ерівник  </w:t>
      </w:r>
      <w:r w:rsidR="00F53BC6" w:rsidRPr="00202A99">
        <w:rPr>
          <w:rFonts w:ascii="Times New Roman" w:eastAsia="Calibri" w:hAnsi="Times New Roman" w:cs="Times New Roman"/>
          <w:sz w:val="16"/>
          <w:lang w:val="uk-UA"/>
        </w:rPr>
        <w:t>__</w:t>
      </w:r>
      <w:proofErr w:type="spellStart"/>
      <w:r w:rsidR="00340ECC" w:rsidRPr="00202A99">
        <w:rPr>
          <w:rFonts w:ascii="Times New Roman" w:eastAsia="Calibri" w:hAnsi="Times New Roman" w:cs="Times New Roman"/>
          <w:sz w:val="24"/>
          <w:szCs w:val="24"/>
          <w:u w:val="single"/>
          <w:lang w:val="uk-UA"/>
        </w:rPr>
        <w:t>к</w:t>
      </w:r>
      <w:r w:rsidR="007E565A" w:rsidRPr="00202A99">
        <w:rPr>
          <w:rFonts w:ascii="Times New Roman" w:eastAsia="Calibri" w:hAnsi="Times New Roman" w:cs="Times New Roman"/>
          <w:sz w:val="24"/>
          <w:szCs w:val="24"/>
          <w:u w:val="single"/>
          <w:lang w:val="uk-UA"/>
        </w:rPr>
        <w:t>.т.н</w:t>
      </w:r>
      <w:proofErr w:type="spellEnd"/>
      <w:r w:rsidR="007E565A" w:rsidRPr="00202A99">
        <w:rPr>
          <w:rFonts w:ascii="Times New Roman" w:eastAsia="Calibri" w:hAnsi="Times New Roman" w:cs="Times New Roman"/>
          <w:sz w:val="24"/>
          <w:szCs w:val="24"/>
          <w:u w:val="single"/>
          <w:lang w:val="uk-UA"/>
        </w:rPr>
        <w:t xml:space="preserve">., </w:t>
      </w:r>
      <w:proofErr w:type="spellStart"/>
      <w:r w:rsidR="00340ECC" w:rsidRPr="00202A99">
        <w:rPr>
          <w:rFonts w:ascii="Times New Roman" w:eastAsia="Calibri" w:hAnsi="Times New Roman" w:cs="Times New Roman"/>
          <w:sz w:val="24"/>
          <w:szCs w:val="24"/>
          <w:u w:val="single"/>
          <w:lang w:val="uk-UA"/>
        </w:rPr>
        <w:t>доц</w:t>
      </w:r>
      <w:proofErr w:type="spellEnd"/>
      <w:r w:rsidR="007E565A" w:rsidRPr="00202A99">
        <w:rPr>
          <w:rFonts w:ascii="Times New Roman" w:eastAsia="Calibri" w:hAnsi="Times New Roman" w:cs="Times New Roman"/>
          <w:sz w:val="16"/>
          <w:lang w:val="uk-UA"/>
        </w:rPr>
        <w:t>.</w:t>
      </w:r>
      <w:r w:rsidR="00F53BC6" w:rsidRPr="00202A99">
        <w:rPr>
          <w:rFonts w:ascii="Times New Roman" w:eastAsia="Calibri" w:hAnsi="Times New Roman" w:cs="Times New Roman"/>
          <w:sz w:val="16"/>
          <w:lang w:val="uk-UA"/>
        </w:rPr>
        <w:t>_</w:t>
      </w:r>
      <w:r w:rsidR="007E565A" w:rsidRPr="00202A99">
        <w:rPr>
          <w:rFonts w:ascii="Times New Roman" w:eastAsia="Calibri" w:hAnsi="Times New Roman" w:cs="Times New Roman"/>
          <w:sz w:val="16"/>
          <w:lang w:val="uk-UA"/>
        </w:rPr>
        <w:t>_</w:t>
      </w:r>
      <w:r w:rsidR="00340ECC" w:rsidRPr="00202A99">
        <w:rPr>
          <w:rFonts w:ascii="Times New Roman" w:eastAsia="Calibri" w:hAnsi="Times New Roman" w:cs="Times New Roman"/>
          <w:sz w:val="28"/>
          <w:u w:val="single"/>
          <w:lang w:val="uk-UA"/>
        </w:rPr>
        <w:t>Арсеній АРАБУЛІ</w:t>
      </w:r>
      <w:r w:rsidR="005C2E4E" w:rsidRPr="00202A99">
        <w:rPr>
          <w:rFonts w:ascii="Times New Roman" w:eastAsia="Calibri" w:hAnsi="Times New Roman" w:cs="Times New Roman"/>
          <w:sz w:val="28"/>
          <w:lang w:val="uk-UA"/>
        </w:rPr>
        <w:t>__</w:t>
      </w:r>
    </w:p>
    <w:p w14:paraId="0840154F" w14:textId="77777777" w:rsidR="00F53BC6" w:rsidRPr="00202A99" w:rsidRDefault="00F53BC6" w:rsidP="002740F4">
      <w:pPr>
        <w:spacing w:after="0" w:line="276" w:lineRule="auto"/>
        <w:ind w:left="2835"/>
        <w:jc w:val="right"/>
        <w:rPr>
          <w:rFonts w:ascii="Times New Roman" w:eastAsia="Calibri" w:hAnsi="Times New Roman" w:cs="Times New Roman"/>
          <w:sz w:val="16"/>
          <w:lang w:val="uk-UA"/>
        </w:rPr>
      </w:pPr>
    </w:p>
    <w:p w14:paraId="1D7E2F13" w14:textId="77777777" w:rsidR="00F53BC6" w:rsidRPr="00202A99" w:rsidRDefault="00F53BC6" w:rsidP="002740F4">
      <w:pPr>
        <w:spacing w:after="0"/>
        <w:ind w:left="2835"/>
        <w:jc w:val="right"/>
        <w:rPr>
          <w:rFonts w:ascii="Times New Roman" w:eastAsia="Calibri" w:hAnsi="Times New Roman" w:cs="Times New Roman"/>
          <w:sz w:val="24"/>
          <w:szCs w:val="24"/>
          <w:lang w:val="uk-UA"/>
        </w:rPr>
      </w:pPr>
    </w:p>
    <w:p w14:paraId="0CE0A84C" w14:textId="217C6B48" w:rsidR="00F53BC6" w:rsidRPr="00202A99" w:rsidRDefault="00F53BC6" w:rsidP="002740F4">
      <w:pPr>
        <w:spacing w:after="0" w:line="276" w:lineRule="auto"/>
        <w:ind w:left="2835"/>
        <w:rPr>
          <w:rFonts w:ascii="Times New Roman" w:eastAsia="Calibri" w:hAnsi="Times New Roman" w:cs="Times New Roman"/>
          <w:sz w:val="28"/>
          <w:lang w:val="uk-UA"/>
        </w:rPr>
      </w:pPr>
      <w:r w:rsidRPr="00202A99">
        <w:rPr>
          <w:rFonts w:ascii="Times New Roman" w:eastAsia="Calibri" w:hAnsi="Times New Roman" w:cs="Times New Roman"/>
          <w:sz w:val="28"/>
          <w:lang w:val="uk-UA"/>
        </w:rPr>
        <w:t>Рецензент</w:t>
      </w:r>
      <w:r w:rsidR="00DE0EE7" w:rsidRPr="00202A99">
        <w:rPr>
          <w:rFonts w:ascii="Times New Roman" w:eastAsia="Calibri" w:hAnsi="Times New Roman" w:cs="Times New Roman"/>
          <w:sz w:val="16"/>
          <w:lang w:val="uk-UA"/>
        </w:rPr>
        <w:t>___</w:t>
      </w:r>
      <w:r w:rsidR="00340ECC" w:rsidRPr="00202A99">
        <w:rPr>
          <w:rFonts w:ascii="Times New Roman" w:eastAsia="Calibri" w:hAnsi="Times New Roman" w:cs="Times New Roman"/>
          <w:sz w:val="24"/>
          <w:szCs w:val="24"/>
          <w:lang w:val="uk-UA"/>
        </w:rPr>
        <w:t>_____________________________</w:t>
      </w:r>
      <w:r w:rsidR="005C2E4E" w:rsidRPr="00202A99">
        <w:rPr>
          <w:rFonts w:ascii="Times New Roman" w:eastAsia="Calibri" w:hAnsi="Times New Roman" w:cs="Times New Roman"/>
          <w:sz w:val="28"/>
          <w:szCs w:val="28"/>
          <w:lang w:val="uk-UA"/>
        </w:rPr>
        <w:t>___</w:t>
      </w:r>
    </w:p>
    <w:p w14:paraId="21A52E86" w14:textId="77777777" w:rsidR="00F53BC6" w:rsidRPr="00202A99" w:rsidRDefault="00F53BC6" w:rsidP="00F53BC6">
      <w:pPr>
        <w:spacing w:after="0" w:line="276" w:lineRule="auto"/>
        <w:jc w:val="right"/>
        <w:rPr>
          <w:rFonts w:ascii="Times New Roman" w:eastAsia="Calibri" w:hAnsi="Times New Roman" w:cs="Times New Roman"/>
          <w:sz w:val="28"/>
          <w:lang w:val="uk-UA"/>
        </w:rPr>
      </w:pPr>
    </w:p>
    <w:p w14:paraId="58F68606" w14:textId="77777777" w:rsidR="00F53BC6" w:rsidRPr="00202A99" w:rsidRDefault="00F53BC6" w:rsidP="00F53BC6">
      <w:pPr>
        <w:spacing w:after="0" w:line="276" w:lineRule="auto"/>
        <w:jc w:val="center"/>
        <w:rPr>
          <w:rFonts w:ascii="Times New Roman" w:eastAsia="Calibri" w:hAnsi="Times New Roman" w:cs="Times New Roman"/>
          <w:sz w:val="28"/>
          <w:lang w:val="uk-UA"/>
        </w:rPr>
      </w:pPr>
    </w:p>
    <w:p w14:paraId="048068A1" w14:textId="77777777" w:rsidR="00F53BC6" w:rsidRPr="00202A99" w:rsidRDefault="00F53BC6" w:rsidP="00F53BC6">
      <w:pPr>
        <w:spacing w:after="0" w:line="276" w:lineRule="auto"/>
        <w:jc w:val="center"/>
        <w:rPr>
          <w:rFonts w:ascii="Times New Roman" w:eastAsia="Calibri" w:hAnsi="Times New Roman" w:cs="Times New Roman"/>
          <w:sz w:val="28"/>
          <w:lang w:val="uk-UA"/>
        </w:rPr>
      </w:pPr>
    </w:p>
    <w:p w14:paraId="4D3A90CD" w14:textId="77777777" w:rsidR="00F53BC6" w:rsidRPr="00202A99" w:rsidRDefault="00F53BC6" w:rsidP="00F53BC6">
      <w:pPr>
        <w:spacing w:after="0" w:line="276" w:lineRule="auto"/>
        <w:jc w:val="center"/>
        <w:rPr>
          <w:rFonts w:ascii="Times New Roman" w:eastAsia="Calibri" w:hAnsi="Times New Roman" w:cs="Times New Roman"/>
          <w:sz w:val="28"/>
          <w:lang w:val="uk-UA"/>
        </w:rPr>
      </w:pPr>
    </w:p>
    <w:p w14:paraId="5AD1D7AC" w14:textId="77777777" w:rsidR="003F452F" w:rsidRPr="00202A99" w:rsidRDefault="003F452F" w:rsidP="00F53BC6">
      <w:pPr>
        <w:spacing w:after="0" w:line="276" w:lineRule="auto"/>
        <w:jc w:val="center"/>
        <w:rPr>
          <w:rFonts w:ascii="Times New Roman" w:eastAsia="Calibri" w:hAnsi="Times New Roman" w:cs="Times New Roman"/>
          <w:sz w:val="28"/>
          <w:lang w:val="uk-UA"/>
        </w:rPr>
      </w:pPr>
    </w:p>
    <w:p w14:paraId="3F4BBB19" w14:textId="77777777" w:rsidR="003F452F" w:rsidRPr="00202A99" w:rsidRDefault="003F452F" w:rsidP="00F53BC6">
      <w:pPr>
        <w:spacing w:after="0" w:line="276" w:lineRule="auto"/>
        <w:jc w:val="center"/>
        <w:rPr>
          <w:rFonts w:ascii="Times New Roman" w:eastAsia="Calibri" w:hAnsi="Times New Roman" w:cs="Times New Roman"/>
          <w:sz w:val="28"/>
          <w:lang w:val="uk-UA"/>
        </w:rPr>
      </w:pPr>
    </w:p>
    <w:p w14:paraId="08B0AA60" w14:textId="77777777" w:rsidR="00F53BC6" w:rsidRPr="00202A99" w:rsidRDefault="00F53BC6" w:rsidP="00DE0EE7">
      <w:pPr>
        <w:spacing w:after="0" w:line="276" w:lineRule="auto"/>
        <w:rPr>
          <w:rFonts w:ascii="Times New Roman" w:eastAsia="Calibri" w:hAnsi="Times New Roman" w:cs="Times New Roman"/>
          <w:sz w:val="28"/>
          <w:lang w:val="uk-UA"/>
        </w:rPr>
      </w:pPr>
    </w:p>
    <w:p w14:paraId="7C84CB9C" w14:textId="122791F0" w:rsidR="00F53BC6" w:rsidRPr="00202A99" w:rsidRDefault="00F53BC6" w:rsidP="00F53BC6">
      <w:pPr>
        <w:spacing w:after="0" w:line="276" w:lineRule="auto"/>
        <w:jc w:val="center"/>
        <w:rPr>
          <w:rFonts w:ascii="Times New Roman" w:eastAsia="Calibri" w:hAnsi="Times New Roman" w:cs="Times New Roman"/>
          <w:sz w:val="28"/>
          <w:lang w:val="uk-UA"/>
        </w:rPr>
      </w:pPr>
      <w:r w:rsidRPr="00202A99">
        <w:rPr>
          <w:rFonts w:ascii="Times New Roman" w:eastAsia="Calibri" w:hAnsi="Times New Roman" w:cs="Times New Roman"/>
          <w:sz w:val="28"/>
          <w:lang w:val="uk-UA"/>
        </w:rPr>
        <w:t>Київ 202</w:t>
      </w:r>
      <w:r w:rsidR="005F5C50" w:rsidRPr="00202A99">
        <w:rPr>
          <w:rFonts w:ascii="Times New Roman" w:eastAsia="Calibri" w:hAnsi="Times New Roman" w:cs="Times New Roman"/>
          <w:sz w:val="28"/>
          <w:lang w:val="uk-UA"/>
        </w:rPr>
        <w:t>4</w:t>
      </w:r>
      <w:r w:rsidRPr="00202A99">
        <w:rPr>
          <w:rFonts w:ascii="Times New Roman" w:eastAsia="Calibri" w:hAnsi="Times New Roman" w:cs="Times New Roman"/>
          <w:sz w:val="28"/>
          <w:lang w:val="uk-UA"/>
        </w:rPr>
        <w:t xml:space="preserve"> </w:t>
      </w:r>
    </w:p>
    <w:p w14:paraId="0D841C5B" w14:textId="77777777" w:rsidR="00F53BC6" w:rsidRPr="00202A99" w:rsidRDefault="00F53BC6" w:rsidP="00F53BC6">
      <w:pPr>
        <w:spacing w:after="0" w:line="276" w:lineRule="auto"/>
        <w:jc w:val="center"/>
        <w:rPr>
          <w:rFonts w:ascii="Times New Roman" w:eastAsia="Calibri" w:hAnsi="Times New Roman" w:cs="Times New Roman"/>
          <w:sz w:val="28"/>
          <w:szCs w:val="28"/>
          <w:lang w:val="uk-UA"/>
        </w:rPr>
        <w:sectPr w:rsidR="00F53BC6" w:rsidRPr="00202A99" w:rsidSect="001E62E3">
          <w:headerReference w:type="default" r:id="rId8"/>
          <w:pgSz w:w="11906" w:h="16838"/>
          <w:pgMar w:top="706" w:right="707" w:bottom="1134" w:left="1701" w:header="567" w:footer="709" w:gutter="0"/>
          <w:cols w:space="708"/>
          <w:titlePg/>
          <w:docGrid w:linePitch="360"/>
        </w:sectPr>
      </w:pPr>
    </w:p>
    <w:p w14:paraId="20408C21" w14:textId="77777777" w:rsidR="00F53BC6" w:rsidRPr="00202A99" w:rsidRDefault="00F53BC6" w:rsidP="00F53BC6">
      <w:pPr>
        <w:spacing w:after="0" w:line="276" w:lineRule="auto"/>
        <w:jc w:val="center"/>
        <w:rPr>
          <w:rFonts w:ascii="Times New Roman" w:eastAsia="Calibri" w:hAnsi="Times New Roman" w:cs="Times New Roman"/>
          <w:sz w:val="28"/>
          <w:szCs w:val="28"/>
          <w:lang w:val="uk-UA"/>
        </w:rPr>
      </w:pPr>
      <w:r w:rsidRPr="00202A99">
        <w:rPr>
          <w:rFonts w:ascii="Times New Roman" w:eastAsia="Calibri" w:hAnsi="Times New Roman" w:cs="Times New Roman"/>
          <w:sz w:val="28"/>
          <w:szCs w:val="28"/>
          <w:lang w:val="uk-UA"/>
        </w:rPr>
        <w:lastRenderedPageBreak/>
        <w:t>КИЇВСЬКИЙ НАЦІОНАЛЬНИЙ УНІВЕРСИТЕТ ТЕХНОЛОГІЙ ТА ДИЗАЙНУ</w:t>
      </w:r>
    </w:p>
    <w:p w14:paraId="674C82E3" w14:textId="77777777" w:rsidR="00F53BC6" w:rsidRPr="00202A99" w:rsidRDefault="00F53BC6" w:rsidP="00F53BC6">
      <w:pPr>
        <w:spacing w:after="0" w:line="276" w:lineRule="auto"/>
        <w:rPr>
          <w:rFonts w:ascii="Times New Roman" w:eastAsia="Calibri" w:hAnsi="Times New Roman" w:cs="Times New Roman"/>
          <w:sz w:val="28"/>
          <w:szCs w:val="28"/>
          <w:lang w:val="uk-UA"/>
        </w:rPr>
      </w:pPr>
    </w:p>
    <w:p w14:paraId="7D462171" w14:textId="77777777" w:rsidR="00F53BC6" w:rsidRPr="00202A99" w:rsidRDefault="003F452F" w:rsidP="00B8739F">
      <w:pPr>
        <w:keepNext/>
        <w:numPr>
          <w:ilvl w:val="0"/>
          <w:numId w:val="1"/>
        </w:numPr>
        <w:tabs>
          <w:tab w:val="left" w:pos="0"/>
        </w:tabs>
        <w:suppressAutoHyphens/>
        <w:spacing w:after="0" w:line="276" w:lineRule="auto"/>
        <w:outlineLvl w:val="0"/>
        <w:rPr>
          <w:rFonts w:ascii="Times New Roman" w:eastAsia="Times New Roman" w:hAnsi="Times New Roman" w:cs="Times New Roman"/>
          <w:b/>
          <w:bCs/>
          <w:kern w:val="32"/>
          <w:sz w:val="28"/>
          <w:szCs w:val="28"/>
          <w:lang w:val="uk-UA" w:eastAsia="x-none"/>
        </w:rPr>
      </w:pPr>
      <w:r w:rsidRPr="00202A99">
        <w:rPr>
          <w:rFonts w:ascii="Times New Roman" w:eastAsia="Times New Roman" w:hAnsi="Times New Roman" w:cs="Times New Roman"/>
          <w:kern w:val="32"/>
          <w:sz w:val="28"/>
          <w:szCs w:val="28"/>
          <w:lang w:val="uk-UA" w:eastAsia="x-none"/>
        </w:rPr>
        <w:t>Факультет</w:t>
      </w:r>
      <w:r w:rsidR="00B8739F" w:rsidRPr="00202A99">
        <w:rPr>
          <w:rFonts w:ascii="Times New Roman" w:eastAsia="Times New Roman" w:hAnsi="Times New Roman" w:cs="Times New Roman"/>
          <w:kern w:val="32"/>
          <w:sz w:val="28"/>
          <w:szCs w:val="28"/>
          <w:lang w:val="uk-UA" w:eastAsia="x-none"/>
        </w:rPr>
        <w:t xml:space="preserve"> </w:t>
      </w:r>
      <w:r w:rsidR="00B8739F" w:rsidRPr="00202A99">
        <w:rPr>
          <w:rFonts w:ascii="Times New Roman" w:eastAsia="Times New Roman" w:hAnsi="Times New Roman" w:cs="Times New Roman"/>
          <w:kern w:val="32"/>
          <w:sz w:val="28"/>
          <w:szCs w:val="28"/>
          <w:u w:val="single"/>
          <w:lang w:val="uk-UA" w:eastAsia="x-none"/>
        </w:rPr>
        <w:t>мистецтв і моди</w:t>
      </w:r>
    </w:p>
    <w:p w14:paraId="067DEA3C" w14:textId="77777777" w:rsidR="00F53BC6" w:rsidRPr="00202A99" w:rsidRDefault="003F452F" w:rsidP="00B8739F">
      <w:pPr>
        <w:keepNext/>
        <w:numPr>
          <w:ilvl w:val="0"/>
          <w:numId w:val="1"/>
        </w:numPr>
        <w:tabs>
          <w:tab w:val="left" w:pos="0"/>
        </w:tabs>
        <w:suppressAutoHyphens/>
        <w:spacing w:after="0" w:line="276" w:lineRule="auto"/>
        <w:outlineLvl w:val="0"/>
        <w:rPr>
          <w:rFonts w:ascii="Times New Roman" w:eastAsia="Times New Roman" w:hAnsi="Times New Roman" w:cs="Times New Roman"/>
          <w:kern w:val="32"/>
          <w:sz w:val="28"/>
          <w:szCs w:val="28"/>
          <w:lang w:val="uk-UA" w:eastAsia="x-none"/>
        </w:rPr>
      </w:pPr>
      <w:r w:rsidRPr="00202A99">
        <w:rPr>
          <w:rFonts w:ascii="Times New Roman" w:eastAsia="Times New Roman" w:hAnsi="Times New Roman" w:cs="Times New Roman"/>
          <w:kern w:val="32"/>
          <w:sz w:val="28"/>
          <w:szCs w:val="28"/>
          <w:lang w:val="uk-UA" w:eastAsia="x-none"/>
        </w:rPr>
        <w:t xml:space="preserve">Кафедра </w:t>
      </w:r>
      <w:r w:rsidR="00B8739F" w:rsidRPr="00202A99">
        <w:rPr>
          <w:rFonts w:ascii="Times New Roman" w:eastAsia="Times New Roman" w:hAnsi="Times New Roman" w:cs="Times New Roman"/>
          <w:kern w:val="32"/>
          <w:sz w:val="28"/>
          <w:szCs w:val="28"/>
          <w:u w:val="single"/>
          <w:lang w:val="uk-UA" w:eastAsia="x-none"/>
        </w:rPr>
        <w:t>моди та стилю</w:t>
      </w:r>
    </w:p>
    <w:p w14:paraId="278FAEC7" w14:textId="77777777" w:rsidR="003F452F" w:rsidRPr="00202A99" w:rsidRDefault="00F53BC6" w:rsidP="00B8739F">
      <w:pPr>
        <w:numPr>
          <w:ilvl w:val="0"/>
          <w:numId w:val="1"/>
        </w:numPr>
        <w:spacing w:after="0" w:line="276" w:lineRule="auto"/>
        <w:rPr>
          <w:rFonts w:ascii="Times New Roman" w:eastAsia="Calibri" w:hAnsi="Times New Roman" w:cs="Times New Roman"/>
          <w:lang w:val="uk-UA"/>
        </w:rPr>
      </w:pPr>
      <w:r w:rsidRPr="00202A99">
        <w:rPr>
          <w:rFonts w:ascii="Times New Roman" w:eastAsia="Calibri" w:hAnsi="Times New Roman" w:cs="Times New Roman"/>
          <w:sz w:val="28"/>
          <w:szCs w:val="28"/>
          <w:lang w:val="uk-UA"/>
        </w:rPr>
        <w:t>Спеціальність</w:t>
      </w:r>
      <w:r w:rsidRPr="00202A99">
        <w:rPr>
          <w:rFonts w:ascii="Times New Roman" w:eastAsia="Calibri" w:hAnsi="Times New Roman" w:cs="Times New Roman"/>
          <w:bCs/>
          <w:sz w:val="28"/>
          <w:szCs w:val="28"/>
          <w:lang w:val="uk-UA"/>
        </w:rPr>
        <w:t xml:space="preserve"> </w:t>
      </w:r>
      <w:r w:rsidR="003F452F" w:rsidRPr="00202A99">
        <w:rPr>
          <w:rFonts w:ascii="Times New Roman" w:eastAsia="Calibri" w:hAnsi="Times New Roman" w:cs="Times New Roman"/>
          <w:sz w:val="28"/>
          <w:szCs w:val="28"/>
          <w:u w:val="single"/>
          <w:lang w:val="uk-UA"/>
        </w:rPr>
        <w:t>182 Технології легкої промисловості</w:t>
      </w:r>
    </w:p>
    <w:p w14:paraId="4E30DDDC" w14:textId="77777777" w:rsidR="00F53BC6" w:rsidRPr="00202A99" w:rsidRDefault="003F452F" w:rsidP="00B8739F">
      <w:pPr>
        <w:numPr>
          <w:ilvl w:val="0"/>
          <w:numId w:val="1"/>
        </w:numPr>
        <w:spacing w:after="0" w:line="276" w:lineRule="auto"/>
        <w:rPr>
          <w:rFonts w:ascii="Times New Roman" w:eastAsia="Calibri" w:hAnsi="Times New Roman" w:cs="Times New Roman"/>
          <w:lang w:val="uk-UA"/>
        </w:rPr>
      </w:pPr>
      <w:r w:rsidRPr="00202A99">
        <w:rPr>
          <w:rFonts w:ascii="Times New Roman" w:eastAsia="Calibri" w:hAnsi="Times New Roman" w:cs="Times New Roman"/>
          <w:sz w:val="28"/>
          <w:szCs w:val="28"/>
          <w:lang w:val="uk-UA"/>
        </w:rPr>
        <w:t>О</w:t>
      </w:r>
      <w:r w:rsidR="00F53BC6" w:rsidRPr="00202A99">
        <w:rPr>
          <w:rFonts w:ascii="Times New Roman" w:eastAsia="Calibri" w:hAnsi="Times New Roman" w:cs="Times New Roman"/>
          <w:sz w:val="28"/>
          <w:szCs w:val="28"/>
          <w:lang w:val="uk-UA"/>
        </w:rPr>
        <w:t>світня програма</w:t>
      </w:r>
      <w:r w:rsidRPr="00202A99">
        <w:rPr>
          <w:rFonts w:ascii="Times New Roman" w:eastAsia="Calibri" w:hAnsi="Times New Roman" w:cs="Times New Roman"/>
          <w:sz w:val="28"/>
          <w:szCs w:val="28"/>
          <w:lang w:val="uk-UA"/>
        </w:rPr>
        <w:t xml:space="preserve"> </w:t>
      </w:r>
      <w:r w:rsidR="00340ECC" w:rsidRPr="00202A99">
        <w:rPr>
          <w:rFonts w:ascii="Times New Roman" w:eastAsia="Calibri" w:hAnsi="Times New Roman" w:cs="Times New Roman"/>
          <w:bCs/>
          <w:sz w:val="28"/>
          <w:szCs w:val="28"/>
          <w:u w:val="single"/>
          <w:lang w:val="uk-UA"/>
        </w:rPr>
        <w:t>Конструювання та технології швейних виробів</w:t>
      </w:r>
    </w:p>
    <w:p w14:paraId="43BC2B65" w14:textId="77777777" w:rsidR="00F53BC6" w:rsidRPr="00202A99" w:rsidRDefault="00F53BC6" w:rsidP="00F53BC6">
      <w:pPr>
        <w:keepNext/>
        <w:numPr>
          <w:ilvl w:val="0"/>
          <w:numId w:val="1"/>
        </w:numPr>
        <w:spacing w:after="0" w:line="276" w:lineRule="auto"/>
        <w:jc w:val="center"/>
        <w:outlineLvl w:val="0"/>
        <w:rPr>
          <w:rFonts w:ascii="Times New Roman" w:eastAsia="Calibri" w:hAnsi="Times New Roman" w:cs="Times New Roman"/>
          <w:lang w:val="uk-UA"/>
        </w:rPr>
      </w:pPr>
      <w:r w:rsidRPr="00202A99">
        <w:rPr>
          <w:rFonts w:ascii="Times New Roman" w:eastAsia="Calibri" w:hAnsi="Times New Roman" w:cs="Times New Roman"/>
          <w:lang w:val="uk-UA"/>
        </w:rPr>
        <w:t xml:space="preserve"> </w:t>
      </w:r>
    </w:p>
    <w:p w14:paraId="4BD45AB5" w14:textId="0898C33E" w:rsidR="00F53BC6" w:rsidRPr="00202A99" w:rsidRDefault="00F53BC6" w:rsidP="00F53BC6">
      <w:pPr>
        <w:spacing w:after="0" w:line="276" w:lineRule="auto"/>
        <w:rPr>
          <w:rFonts w:ascii="Times New Roman" w:eastAsia="Times New Roman" w:hAnsi="Times New Roman" w:cs="Times New Roman"/>
          <w:b/>
          <w:bCs/>
          <w:color w:val="000000" w:themeColor="text1"/>
          <w:kern w:val="32"/>
          <w:sz w:val="32"/>
          <w:szCs w:val="32"/>
          <w:lang w:val="uk-UA" w:eastAsia="x-none"/>
        </w:rPr>
      </w:pPr>
    </w:p>
    <w:p w14:paraId="6786DE23" w14:textId="77777777" w:rsidR="00A46EDB" w:rsidRPr="00202A99" w:rsidRDefault="00A46EDB" w:rsidP="00F53BC6">
      <w:pPr>
        <w:spacing w:after="0" w:line="276" w:lineRule="auto"/>
        <w:rPr>
          <w:rFonts w:ascii="Times New Roman" w:eastAsia="Calibri" w:hAnsi="Times New Roman" w:cs="Times New Roman"/>
          <w:lang w:val="uk-UA"/>
        </w:rPr>
      </w:pPr>
    </w:p>
    <w:p w14:paraId="2CA8A66D" w14:textId="77777777" w:rsidR="00F53BC6" w:rsidRPr="00202A99" w:rsidRDefault="00F53BC6" w:rsidP="00B8739F">
      <w:pPr>
        <w:keepNext/>
        <w:tabs>
          <w:tab w:val="left" w:pos="6521"/>
        </w:tabs>
        <w:spacing w:after="0" w:line="276" w:lineRule="auto"/>
        <w:ind w:left="5812"/>
        <w:outlineLvl w:val="0"/>
        <w:rPr>
          <w:rFonts w:ascii="Times New Roman" w:eastAsia="Calibri" w:hAnsi="Times New Roman" w:cs="Times New Roman"/>
          <w:b/>
          <w:bCs/>
          <w:sz w:val="28"/>
          <w:szCs w:val="28"/>
          <w:lang w:val="uk-UA"/>
        </w:rPr>
      </w:pPr>
      <w:r w:rsidRPr="00202A99">
        <w:rPr>
          <w:rFonts w:ascii="Times New Roman" w:eastAsia="Calibri" w:hAnsi="Times New Roman" w:cs="Times New Roman"/>
          <w:b/>
          <w:bCs/>
          <w:sz w:val="28"/>
          <w:szCs w:val="28"/>
          <w:lang w:val="uk-UA"/>
        </w:rPr>
        <w:t>ЗАТВЕРДЖУЮ</w:t>
      </w:r>
    </w:p>
    <w:p w14:paraId="5D0560D0" w14:textId="77777777" w:rsidR="00BB16A0" w:rsidRPr="00202A99" w:rsidRDefault="00F53BC6" w:rsidP="00B8739F">
      <w:pPr>
        <w:spacing w:after="0" w:line="276" w:lineRule="auto"/>
        <w:ind w:left="5812"/>
        <w:rPr>
          <w:rFonts w:ascii="Times New Roman" w:eastAsia="Calibri" w:hAnsi="Times New Roman" w:cs="Times New Roman"/>
          <w:sz w:val="28"/>
          <w:szCs w:val="28"/>
          <w:highlight w:val="cyan"/>
          <w:lang w:val="uk-UA"/>
        </w:rPr>
      </w:pPr>
      <w:r w:rsidRPr="00202A99">
        <w:rPr>
          <w:rFonts w:ascii="Times New Roman" w:eastAsia="Calibri" w:hAnsi="Times New Roman" w:cs="Times New Roman"/>
          <w:sz w:val="28"/>
          <w:szCs w:val="28"/>
          <w:lang w:val="uk-UA"/>
        </w:rPr>
        <w:t xml:space="preserve">Завідувач кафедри </w:t>
      </w:r>
      <w:r w:rsidR="00B8739F" w:rsidRPr="00202A99">
        <w:rPr>
          <w:rFonts w:ascii="Times New Roman" w:eastAsia="Calibri" w:hAnsi="Times New Roman" w:cs="Times New Roman"/>
          <w:sz w:val="28"/>
          <w:szCs w:val="28"/>
          <w:lang w:val="uk-UA"/>
        </w:rPr>
        <w:t>М</w:t>
      </w:r>
      <w:r w:rsidR="00897B76" w:rsidRPr="00202A99">
        <w:rPr>
          <w:rFonts w:ascii="Times New Roman" w:eastAsia="Calibri" w:hAnsi="Times New Roman" w:cs="Times New Roman"/>
          <w:sz w:val="28"/>
          <w:szCs w:val="28"/>
          <w:lang w:val="uk-UA"/>
        </w:rPr>
        <w:t>С</w:t>
      </w:r>
    </w:p>
    <w:p w14:paraId="325FF4C3" w14:textId="77777777" w:rsidR="00F53BC6" w:rsidRPr="00202A99" w:rsidRDefault="00BB16A0" w:rsidP="00B8739F">
      <w:pPr>
        <w:spacing w:after="0" w:line="276" w:lineRule="auto"/>
        <w:ind w:left="5812"/>
        <w:rPr>
          <w:rFonts w:ascii="Times New Roman" w:eastAsia="Calibri" w:hAnsi="Times New Roman" w:cs="Times New Roman"/>
          <w:b/>
          <w:sz w:val="28"/>
          <w:szCs w:val="28"/>
          <w:lang w:val="uk-UA"/>
        </w:rPr>
      </w:pPr>
      <w:r w:rsidRPr="00202A99">
        <w:rPr>
          <w:rFonts w:ascii="Times New Roman" w:eastAsia="Calibri" w:hAnsi="Times New Roman" w:cs="Times New Roman"/>
          <w:sz w:val="28"/>
          <w:szCs w:val="28"/>
          <w:lang w:val="uk-UA"/>
        </w:rPr>
        <w:t>_______</w:t>
      </w:r>
      <w:r w:rsidR="00B8739F" w:rsidRPr="00202A99">
        <w:rPr>
          <w:rFonts w:ascii="Times New Roman" w:eastAsia="Calibri" w:hAnsi="Times New Roman" w:cs="Times New Roman"/>
          <w:sz w:val="28"/>
          <w:szCs w:val="28"/>
          <w:u w:val="single"/>
          <w:lang w:val="uk-UA"/>
        </w:rPr>
        <w:t>Тетяна</w:t>
      </w:r>
      <w:r w:rsidR="003F452F" w:rsidRPr="00202A99">
        <w:rPr>
          <w:rFonts w:ascii="Times New Roman" w:eastAsia="Calibri" w:hAnsi="Times New Roman" w:cs="Times New Roman"/>
          <w:sz w:val="28"/>
          <w:szCs w:val="28"/>
          <w:u w:val="single"/>
          <w:lang w:val="uk-UA"/>
        </w:rPr>
        <w:t xml:space="preserve"> </w:t>
      </w:r>
      <w:r w:rsidR="00B8739F" w:rsidRPr="00202A99">
        <w:rPr>
          <w:rFonts w:ascii="Times New Roman" w:eastAsia="Calibri" w:hAnsi="Times New Roman" w:cs="Times New Roman"/>
          <w:sz w:val="28"/>
          <w:szCs w:val="28"/>
          <w:u w:val="single"/>
          <w:lang w:val="uk-UA"/>
        </w:rPr>
        <w:t>СТРУМІНСЬКА</w:t>
      </w:r>
    </w:p>
    <w:p w14:paraId="263DB794" w14:textId="77777777" w:rsidR="00B8739F" w:rsidRPr="00202A99" w:rsidRDefault="00B8739F" w:rsidP="00B8739F">
      <w:pPr>
        <w:spacing w:after="0" w:line="276" w:lineRule="auto"/>
        <w:ind w:left="5812"/>
        <w:rPr>
          <w:rFonts w:ascii="Times New Roman" w:eastAsia="Calibri" w:hAnsi="Times New Roman" w:cs="Times New Roman"/>
          <w:sz w:val="20"/>
          <w:szCs w:val="20"/>
          <w:lang w:val="uk-UA"/>
        </w:rPr>
      </w:pPr>
      <w:r w:rsidRPr="00202A99">
        <w:rPr>
          <w:rFonts w:ascii="Times New Roman" w:eastAsia="Calibri" w:hAnsi="Times New Roman" w:cs="Times New Roman"/>
          <w:sz w:val="20"/>
          <w:szCs w:val="20"/>
          <w:lang w:val="uk-UA"/>
        </w:rPr>
        <w:t xml:space="preserve">    (підпис)</w:t>
      </w:r>
    </w:p>
    <w:p w14:paraId="28B88155" w14:textId="16DBB112" w:rsidR="00F53BC6" w:rsidRPr="00202A99" w:rsidRDefault="00020E6C" w:rsidP="00B8739F">
      <w:pPr>
        <w:spacing w:after="0" w:line="276" w:lineRule="auto"/>
        <w:ind w:left="5812"/>
        <w:rPr>
          <w:rFonts w:ascii="Times New Roman" w:eastAsia="Calibri" w:hAnsi="Times New Roman" w:cs="Times New Roman"/>
          <w:bCs/>
          <w:sz w:val="28"/>
          <w:szCs w:val="28"/>
          <w:lang w:val="uk-UA"/>
        </w:rPr>
      </w:pPr>
      <w:r w:rsidRPr="00202A99">
        <w:rPr>
          <w:rFonts w:ascii="Times New Roman" w:eastAsia="Calibri" w:hAnsi="Times New Roman" w:cs="Times New Roman"/>
          <w:bCs/>
          <w:sz w:val="28"/>
          <w:szCs w:val="28"/>
          <w:lang w:val="uk-UA"/>
        </w:rPr>
        <w:t>«</w:t>
      </w:r>
      <w:r w:rsidR="00897B76" w:rsidRPr="00202A99">
        <w:rPr>
          <w:rFonts w:ascii="Times New Roman" w:eastAsia="Calibri" w:hAnsi="Times New Roman" w:cs="Times New Roman"/>
          <w:bCs/>
          <w:sz w:val="28"/>
          <w:szCs w:val="28"/>
          <w:u w:val="single"/>
          <w:lang w:val="uk-UA"/>
        </w:rPr>
        <w:t>0</w:t>
      </w:r>
      <w:r w:rsidR="001319F6" w:rsidRPr="00202A99">
        <w:rPr>
          <w:rFonts w:ascii="Times New Roman" w:eastAsia="Calibri" w:hAnsi="Times New Roman" w:cs="Times New Roman"/>
          <w:bCs/>
          <w:sz w:val="28"/>
          <w:szCs w:val="28"/>
          <w:u w:val="single"/>
          <w:lang w:val="uk-UA"/>
        </w:rPr>
        <w:t>3</w:t>
      </w:r>
      <w:r w:rsidRPr="00202A99">
        <w:rPr>
          <w:rFonts w:ascii="Times New Roman" w:eastAsia="Calibri" w:hAnsi="Times New Roman" w:cs="Times New Roman"/>
          <w:bCs/>
          <w:sz w:val="28"/>
          <w:szCs w:val="28"/>
          <w:lang w:val="uk-UA"/>
        </w:rPr>
        <w:t>»</w:t>
      </w:r>
      <w:r w:rsidR="004A3F64" w:rsidRPr="00202A99">
        <w:rPr>
          <w:rFonts w:ascii="Times New Roman" w:eastAsia="Calibri" w:hAnsi="Times New Roman" w:cs="Times New Roman"/>
          <w:bCs/>
          <w:sz w:val="28"/>
          <w:szCs w:val="28"/>
          <w:lang w:val="uk-UA"/>
        </w:rPr>
        <w:t xml:space="preserve"> </w:t>
      </w:r>
      <w:r w:rsidR="001319F6" w:rsidRPr="00202A99">
        <w:rPr>
          <w:rFonts w:ascii="Times New Roman" w:eastAsia="Calibri" w:hAnsi="Times New Roman" w:cs="Times New Roman"/>
          <w:sz w:val="28"/>
          <w:u w:val="single"/>
          <w:lang w:val="uk-UA"/>
        </w:rPr>
        <w:t>вересня</w:t>
      </w:r>
      <w:r w:rsidR="00897B76" w:rsidRPr="00202A99">
        <w:rPr>
          <w:rFonts w:ascii="Times New Roman" w:eastAsia="Calibri" w:hAnsi="Times New Roman" w:cs="Times New Roman"/>
          <w:sz w:val="28"/>
          <w:lang w:val="uk-UA"/>
        </w:rPr>
        <w:t xml:space="preserve"> </w:t>
      </w:r>
      <w:r w:rsidR="00A60554" w:rsidRPr="00202A99">
        <w:rPr>
          <w:rFonts w:ascii="Times New Roman" w:eastAsia="Calibri" w:hAnsi="Times New Roman" w:cs="Times New Roman"/>
          <w:bCs/>
          <w:sz w:val="28"/>
          <w:szCs w:val="28"/>
          <w:u w:val="single"/>
          <w:lang w:val="uk-UA"/>
        </w:rPr>
        <w:t>202</w:t>
      </w:r>
      <w:r w:rsidR="005F5C50" w:rsidRPr="00202A99">
        <w:rPr>
          <w:rFonts w:ascii="Times New Roman" w:eastAsia="Calibri" w:hAnsi="Times New Roman" w:cs="Times New Roman"/>
          <w:bCs/>
          <w:sz w:val="28"/>
          <w:szCs w:val="28"/>
          <w:u w:val="single"/>
          <w:lang w:val="uk-UA"/>
        </w:rPr>
        <w:t>4</w:t>
      </w:r>
      <w:r w:rsidR="004A3F64" w:rsidRPr="00202A99">
        <w:rPr>
          <w:rFonts w:ascii="Times New Roman" w:eastAsia="Calibri" w:hAnsi="Times New Roman" w:cs="Times New Roman"/>
          <w:bCs/>
          <w:sz w:val="28"/>
          <w:szCs w:val="28"/>
          <w:u w:val="single"/>
          <w:lang w:val="uk-UA"/>
        </w:rPr>
        <w:t xml:space="preserve"> </w:t>
      </w:r>
      <w:r w:rsidR="00F53BC6" w:rsidRPr="00202A99">
        <w:rPr>
          <w:rFonts w:ascii="Times New Roman" w:eastAsia="Calibri" w:hAnsi="Times New Roman" w:cs="Times New Roman"/>
          <w:bCs/>
          <w:sz w:val="28"/>
          <w:szCs w:val="28"/>
          <w:u w:val="single"/>
          <w:lang w:val="uk-UA"/>
        </w:rPr>
        <w:t>року</w:t>
      </w:r>
    </w:p>
    <w:p w14:paraId="4946682E" w14:textId="77777777" w:rsidR="00F53BC6" w:rsidRPr="00202A99" w:rsidRDefault="00F53BC6" w:rsidP="00F53BC6">
      <w:pPr>
        <w:spacing w:after="0" w:line="276" w:lineRule="auto"/>
        <w:rPr>
          <w:rFonts w:ascii="Times New Roman" w:eastAsia="Calibri" w:hAnsi="Times New Roman" w:cs="Times New Roman"/>
          <w:b/>
          <w:sz w:val="28"/>
          <w:lang w:val="uk-UA"/>
        </w:rPr>
      </w:pPr>
    </w:p>
    <w:p w14:paraId="2D177F6F" w14:textId="77777777" w:rsidR="00F53BC6" w:rsidRPr="00202A99" w:rsidRDefault="00F53BC6" w:rsidP="00F53BC6">
      <w:pPr>
        <w:spacing w:after="0" w:line="276" w:lineRule="auto"/>
        <w:jc w:val="right"/>
        <w:rPr>
          <w:rFonts w:ascii="Times New Roman" w:eastAsia="Calibri" w:hAnsi="Times New Roman" w:cs="Times New Roman"/>
          <w:b/>
          <w:sz w:val="28"/>
          <w:lang w:val="uk-UA"/>
        </w:rPr>
      </w:pPr>
    </w:p>
    <w:p w14:paraId="79808D2D" w14:textId="77777777" w:rsidR="00F53BC6" w:rsidRPr="00202A99" w:rsidRDefault="009B5669" w:rsidP="00F53BC6">
      <w:pPr>
        <w:keepNext/>
        <w:numPr>
          <w:ilvl w:val="1"/>
          <w:numId w:val="1"/>
        </w:numPr>
        <w:tabs>
          <w:tab w:val="left" w:pos="0"/>
        </w:tabs>
        <w:suppressAutoHyphens/>
        <w:spacing w:after="0" w:line="276" w:lineRule="auto"/>
        <w:jc w:val="center"/>
        <w:outlineLvl w:val="1"/>
        <w:rPr>
          <w:rFonts w:ascii="Times New Roman" w:eastAsia="Times New Roman" w:hAnsi="Times New Roman" w:cs="Times New Roman"/>
          <w:b/>
          <w:bCs/>
          <w:iCs/>
          <w:sz w:val="32"/>
          <w:szCs w:val="32"/>
          <w:lang w:val="uk-UA" w:eastAsia="ru-RU"/>
        </w:rPr>
      </w:pPr>
      <w:r w:rsidRPr="00202A99">
        <w:rPr>
          <w:rFonts w:ascii="Times New Roman" w:eastAsia="Times New Roman" w:hAnsi="Times New Roman" w:cs="Times New Roman"/>
          <w:b/>
          <w:bCs/>
          <w:iCs/>
          <w:sz w:val="32"/>
          <w:szCs w:val="32"/>
          <w:lang w:val="uk-UA" w:eastAsia="ru-RU"/>
        </w:rPr>
        <w:t>ЗАВДАНН</w:t>
      </w:r>
      <w:r w:rsidR="00F53BC6" w:rsidRPr="00202A99">
        <w:rPr>
          <w:rFonts w:ascii="Times New Roman" w:eastAsia="Times New Roman" w:hAnsi="Times New Roman" w:cs="Times New Roman"/>
          <w:b/>
          <w:bCs/>
          <w:iCs/>
          <w:sz w:val="32"/>
          <w:szCs w:val="32"/>
          <w:lang w:val="uk-UA" w:eastAsia="ru-RU"/>
        </w:rPr>
        <w:t>Я</w:t>
      </w:r>
    </w:p>
    <w:p w14:paraId="53B4FEF8" w14:textId="59414942" w:rsidR="00F53BC6" w:rsidRPr="00202A99" w:rsidRDefault="00F53BC6" w:rsidP="00F53BC6">
      <w:pPr>
        <w:keepNext/>
        <w:keepLines/>
        <w:numPr>
          <w:ilvl w:val="2"/>
          <w:numId w:val="1"/>
        </w:numPr>
        <w:tabs>
          <w:tab w:val="left" w:pos="0"/>
        </w:tabs>
        <w:suppressAutoHyphens/>
        <w:spacing w:after="0" w:line="276" w:lineRule="auto"/>
        <w:jc w:val="center"/>
        <w:outlineLvl w:val="2"/>
        <w:rPr>
          <w:rFonts w:ascii="Times New Roman" w:eastAsia="Times New Roman" w:hAnsi="Times New Roman" w:cs="Times New Roman"/>
          <w:b/>
          <w:bCs/>
          <w:sz w:val="28"/>
          <w:szCs w:val="28"/>
          <w:lang w:val="uk-UA" w:eastAsia="ru-RU"/>
        </w:rPr>
      </w:pPr>
      <w:r w:rsidRPr="00202A99">
        <w:rPr>
          <w:rFonts w:ascii="Times New Roman" w:eastAsia="Times New Roman" w:hAnsi="Times New Roman" w:cs="Times New Roman"/>
          <w:b/>
          <w:bCs/>
          <w:sz w:val="28"/>
          <w:szCs w:val="28"/>
          <w:lang w:val="uk-UA" w:eastAsia="ru-RU"/>
        </w:rPr>
        <w:t xml:space="preserve">НА </w:t>
      </w:r>
      <w:r w:rsidR="00B8739F" w:rsidRPr="00202A99">
        <w:rPr>
          <w:rFonts w:ascii="Times New Roman" w:eastAsia="Times New Roman" w:hAnsi="Times New Roman" w:cs="Times New Roman"/>
          <w:b/>
          <w:bCs/>
          <w:sz w:val="28"/>
          <w:szCs w:val="28"/>
          <w:lang w:val="uk-UA" w:eastAsia="ru-RU"/>
        </w:rPr>
        <w:t>КВАЛІФІКАЦІЙН</w:t>
      </w:r>
      <w:r w:rsidR="00E85D94" w:rsidRPr="00202A99">
        <w:rPr>
          <w:rFonts w:ascii="Times New Roman" w:eastAsia="Times New Roman" w:hAnsi="Times New Roman" w:cs="Times New Roman"/>
          <w:b/>
          <w:bCs/>
          <w:sz w:val="28"/>
          <w:szCs w:val="28"/>
          <w:lang w:val="uk-UA" w:eastAsia="ru-RU"/>
        </w:rPr>
        <w:t xml:space="preserve">ИЙ </w:t>
      </w:r>
      <w:r w:rsidRPr="00202A99">
        <w:rPr>
          <w:rFonts w:ascii="Times New Roman" w:eastAsia="Times New Roman" w:hAnsi="Times New Roman" w:cs="Times New Roman"/>
          <w:b/>
          <w:bCs/>
          <w:sz w:val="28"/>
          <w:szCs w:val="28"/>
          <w:lang w:val="uk-UA" w:eastAsia="ru-RU"/>
        </w:rPr>
        <w:t>ПРО</w:t>
      </w:r>
      <w:r w:rsidR="004A3F64" w:rsidRPr="00202A99">
        <w:rPr>
          <w:rFonts w:ascii="Times New Roman" w:eastAsia="Times New Roman" w:hAnsi="Times New Roman" w:cs="Times New Roman"/>
          <w:b/>
          <w:bCs/>
          <w:sz w:val="28"/>
          <w:szCs w:val="28"/>
          <w:lang w:val="uk-UA" w:eastAsia="ru-RU"/>
        </w:rPr>
        <w:t>Є</w:t>
      </w:r>
      <w:r w:rsidRPr="00202A99">
        <w:rPr>
          <w:rFonts w:ascii="Times New Roman" w:eastAsia="Times New Roman" w:hAnsi="Times New Roman" w:cs="Times New Roman"/>
          <w:b/>
          <w:bCs/>
          <w:sz w:val="28"/>
          <w:szCs w:val="28"/>
          <w:lang w:val="uk-UA" w:eastAsia="ru-RU"/>
        </w:rPr>
        <w:t>КТ СТУДЕНТУ</w:t>
      </w:r>
    </w:p>
    <w:p w14:paraId="61A6413D" w14:textId="77777777" w:rsidR="00F53BC6" w:rsidRPr="00202A99" w:rsidRDefault="00F53BC6" w:rsidP="00F53BC6">
      <w:pPr>
        <w:spacing w:after="0" w:line="276" w:lineRule="auto"/>
        <w:rPr>
          <w:rFonts w:ascii="Times New Roman" w:eastAsia="Calibri" w:hAnsi="Times New Roman" w:cs="Times New Roman"/>
          <w:sz w:val="28"/>
          <w:szCs w:val="28"/>
          <w:u w:val="single"/>
          <w:lang w:val="uk-UA"/>
        </w:rPr>
      </w:pPr>
    </w:p>
    <w:p w14:paraId="4221B680" w14:textId="3C2FE75A" w:rsidR="00F53BC6" w:rsidRPr="00202A99" w:rsidRDefault="00F53BC6" w:rsidP="002F04B7">
      <w:pPr>
        <w:spacing w:after="0"/>
        <w:ind w:right="-113"/>
        <w:jc w:val="center"/>
        <w:rPr>
          <w:rFonts w:ascii="Times New Roman" w:eastAsia="Calibri" w:hAnsi="Times New Roman" w:cs="Times New Roman"/>
          <w:u w:val="single"/>
          <w:lang w:val="uk-UA"/>
        </w:rPr>
      </w:pPr>
      <w:r w:rsidRPr="00202A99">
        <w:rPr>
          <w:rFonts w:ascii="Times New Roman" w:eastAsia="Calibri" w:hAnsi="Times New Roman" w:cs="Times New Roman"/>
          <w:lang w:val="uk-UA"/>
        </w:rPr>
        <w:t>_</w:t>
      </w:r>
      <w:r w:rsidR="00E85D94" w:rsidRPr="00202A99">
        <w:rPr>
          <w:rFonts w:ascii="Times New Roman" w:eastAsia="Calibri" w:hAnsi="Times New Roman" w:cs="Times New Roman"/>
          <w:sz w:val="28"/>
          <w:szCs w:val="28"/>
          <w:u w:val="single"/>
          <w:lang w:val="uk-UA"/>
        </w:rPr>
        <w:t>Ромашко Наталії Михайлівні</w:t>
      </w:r>
      <w:r w:rsidRPr="00202A99">
        <w:rPr>
          <w:rFonts w:ascii="Times New Roman" w:eastAsia="Calibri" w:hAnsi="Times New Roman" w:cs="Times New Roman"/>
          <w:sz w:val="28"/>
          <w:szCs w:val="28"/>
          <w:lang w:val="uk-UA"/>
        </w:rPr>
        <w:t>_</w:t>
      </w:r>
    </w:p>
    <w:p w14:paraId="22631136" w14:textId="16EC56C5" w:rsidR="00F53BC6" w:rsidRPr="00202A99" w:rsidRDefault="00F53BC6" w:rsidP="00E85D94">
      <w:pPr>
        <w:keepNext/>
        <w:keepLines/>
        <w:tabs>
          <w:tab w:val="left" w:pos="426"/>
        </w:tabs>
        <w:suppressAutoHyphens/>
        <w:spacing w:after="0"/>
        <w:jc w:val="both"/>
        <w:rPr>
          <w:rFonts w:ascii="Times New Roman" w:eastAsia="Calibri" w:hAnsi="Times New Roman" w:cs="Calibri"/>
          <w:sz w:val="28"/>
          <w:szCs w:val="28"/>
          <w:u w:val="single"/>
          <w:lang w:val="uk-UA" w:eastAsia="ar-SA"/>
        </w:rPr>
      </w:pPr>
      <w:r w:rsidRPr="00202A99">
        <w:rPr>
          <w:rFonts w:ascii="Times New Roman" w:eastAsia="Calibri" w:hAnsi="Times New Roman" w:cs="Times New Roman"/>
          <w:sz w:val="28"/>
          <w:lang w:val="uk-UA"/>
        </w:rPr>
        <w:t xml:space="preserve">1. Тема </w:t>
      </w:r>
      <w:proofErr w:type="spellStart"/>
      <w:r w:rsidR="00F22EB8" w:rsidRPr="00202A99">
        <w:rPr>
          <w:rFonts w:ascii="Times New Roman" w:eastAsia="Calibri" w:hAnsi="Times New Roman" w:cs="Times New Roman"/>
          <w:sz w:val="28"/>
          <w:lang w:val="uk-UA"/>
        </w:rPr>
        <w:t>про</w:t>
      </w:r>
      <w:r w:rsidR="00326297" w:rsidRPr="00202A99">
        <w:rPr>
          <w:rFonts w:ascii="Times New Roman" w:eastAsia="Calibri" w:hAnsi="Times New Roman" w:cs="Times New Roman"/>
          <w:sz w:val="28"/>
          <w:lang w:val="uk-UA"/>
        </w:rPr>
        <w:t>є</w:t>
      </w:r>
      <w:r w:rsidR="00F22EB8" w:rsidRPr="00202A99">
        <w:rPr>
          <w:rFonts w:ascii="Times New Roman" w:eastAsia="Calibri" w:hAnsi="Times New Roman" w:cs="Times New Roman"/>
          <w:sz w:val="28"/>
          <w:lang w:val="uk-UA"/>
        </w:rPr>
        <w:t>кту</w:t>
      </w:r>
      <w:proofErr w:type="spellEnd"/>
      <w:r w:rsidR="00F22EB8" w:rsidRPr="00202A99">
        <w:rPr>
          <w:rFonts w:ascii="Times New Roman" w:eastAsia="Calibri" w:hAnsi="Times New Roman" w:cs="Times New Roman"/>
          <w:sz w:val="28"/>
          <w:lang w:val="uk-UA"/>
        </w:rPr>
        <w:t>:</w:t>
      </w:r>
      <w:r w:rsidRPr="00202A99">
        <w:rPr>
          <w:rFonts w:ascii="Times New Roman" w:eastAsia="Calibri" w:hAnsi="Times New Roman" w:cs="Times New Roman"/>
          <w:sz w:val="28"/>
          <w:szCs w:val="28"/>
          <w:u w:val="single"/>
          <w:lang w:val="uk-UA"/>
        </w:rPr>
        <w:t xml:space="preserve"> </w:t>
      </w:r>
      <w:proofErr w:type="spellStart"/>
      <w:r w:rsidR="00E85D94" w:rsidRPr="00202A99">
        <w:rPr>
          <w:rFonts w:ascii="Times New Roman" w:eastAsia="Calibri" w:hAnsi="Times New Roman" w:cs="Calibri"/>
          <w:sz w:val="28"/>
          <w:szCs w:val="28"/>
          <w:u w:val="single"/>
          <w:lang w:val="uk-UA" w:eastAsia="ar-SA"/>
        </w:rPr>
        <w:t>Проєктування</w:t>
      </w:r>
      <w:proofErr w:type="spellEnd"/>
      <w:r w:rsidR="00E85D94" w:rsidRPr="00202A99">
        <w:rPr>
          <w:rFonts w:ascii="Times New Roman" w:eastAsia="Calibri" w:hAnsi="Times New Roman" w:cs="Calibri"/>
          <w:sz w:val="28"/>
          <w:szCs w:val="28"/>
          <w:u w:val="single"/>
          <w:lang w:val="uk-UA" w:eastAsia="ar-SA"/>
        </w:rPr>
        <w:t xml:space="preserve"> системи моделей бюстгальтерів жіночих та технологічного процесу їх виготовлення в умовах промислового виробництва з поглибленим аналізом методів обробки</w:t>
      </w:r>
    </w:p>
    <w:p w14:paraId="36C73545" w14:textId="77777777" w:rsidR="005F5C50" w:rsidRPr="00202A99" w:rsidRDefault="005F5C50" w:rsidP="00E85D94">
      <w:pPr>
        <w:keepNext/>
        <w:keepLines/>
        <w:tabs>
          <w:tab w:val="left" w:pos="426"/>
        </w:tabs>
        <w:suppressAutoHyphens/>
        <w:spacing w:after="0"/>
        <w:jc w:val="both"/>
        <w:rPr>
          <w:rFonts w:ascii="Times New Roman" w:eastAsia="Calibri" w:hAnsi="Times New Roman" w:cs="Calibri"/>
          <w:sz w:val="28"/>
          <w:szCs w:val="28"/>
          <w:u w:val="single"/>
          <w:lang w:val="uk-UA" w:eastAsia="ar-SA"/>
        </w:rPr>
      </w:pPr>
    </w:p>
    <w:p w14:paraId="4D980DBF" w14:textId="6DE2DBE1" w:rsidR="00F53BC6" w:rsidRPr="00202A99" w:rsidRDefault="00F53BC6" w:rsidP="004C150B">
      <w:pPr>
        <w:spacing w:after="0"/>
        <w:ind w:right="-113"/>
        <w:jc w:val="both"/>
        <w:rPr>
          <w:rFonts w:ascii="Times New Roman" w:eastAsia="Calibri" w:hAnsi="Times New Roman" w:cs="Times New Roman"/>
          <w:sz w:val="28"/>
          <w:szCs w:val="28"/>
          <w:lang w:val="uk-UA" w:eastAsia="ar-SA"/>
        </w:rPr>
      </w:pPr>
      <w:r w:rsidRPr="00202A99">
        <w:rPr>
          <w:rFonts w:ascii="Times New Roman" w:eastAsia="Calibri" w:hAnsi="Times New Roman" w:cs="Times New Roman"/>
          <w:sz w:val="28"/>
          <w:szCs w:val="28"/>
          <w:lang w:val="uk-UA" w:eastAsia="ar-SA"/>
        </w:rPr>
        <w:t xml:space="preserve">Науковий керівник </w:t>
      </w:r>
      <w:proofErr w:type="spellStart"/>
      <w:r w:rsidR="00897B76" w:rsidRPr="00202A99">
        <w:rPr>
          <w:rFonts w:ascii="Times New Roman" w:eastAsia="Calibri" w:hAnsi="Times New Roman" w:cs="Times New Roman"/>
          <w:sz w:val="28"/>
          <w:lang w:val="uk-UA"/>
        </w:rPr>
        <w:t>проєкту</w:t>
      </w:r>
      <w:proofErr w:type="spellEnd"/>
      <w:r w:rsidR="005F5C50" w:rsidRPr="00202A99">
        <w:rPr>
          <w:rFonts w:ascii="Times New Roman" w:eastAsia="Calibri" w:hAnsi="Times New Roman" w:cs="Times New Roman"/>
          <w:sz w:val="28"/>
          <w:lang w:val="uk-UA"/>
        </w:rPr>
        <w:t>:</w:t>
      </w:r>
      <w:r w:rsidRPr="00202A99">
        <w:rPr>
          <w:rFonts w:ascii="Times New Roman" w:eastAsia="Calibri" w:hAnsi="Times New Roman" w:cs="Times New Roman"/>
          <w:b/>
          <w:u w:val="single"/>
          <w:lang w:val="uk-UA" w:eastAsia="ar-SA"/>
        </w:rPr>
        <w:t xml:space="preserve"> </w:t>
      </w:r>
      <w:proofErr w:type="spellStart"/>
      <w:r w:rsidR="00E85D94" w:rsidRPr="00202A99">
        <w:rPr>
          <w:rFonts w:ascii="Times New Roman" w:eastAsia="Calibri" w:hAnsi="Times New Roman" w:cs="Times New Roman"/>
          <w:sz w:val="28"/>
          <w:szCs w:val="28"/>
          <w:u w:val="single"/>
          <w:lang w:val="uk-UA" w:eastAsia="ar-SA"/>
        </w:rPr>
        <w:t>Арабулі</w:t>
      </w:r>
      <w:proofErr w:type="spellEnd"/>
      <w:r w:rsidR="002F04B7" w:rsidRPr="00202A99">
        <w:rPr>
          <w:rFonts w:ascii="Times New Roman" w:eastAsia="Calibri" w:hAnsi="Times New Roman" w:cs="Times New Roman"/>
          <w:sz w:val="28"/>
          <w:szCs w:val="28"/>
          <w:u w:val="single"/>
          <w:lang w:val="uk-UA" w:eastAsia="ar-SA"/>
        </w:rPr>
        <w:t xml:space="preserve"> </w:t>
      </w:r>
      <w:r w:rsidR="00E85D94" w:rsidRPr="00202A99">
        <w:rPr>
          <w:rFonts w:ascii="Times New Roman" w:eastAsia="Calibri" w:hAnsi="Times New Roman" w:cs="Times New Roman"/>
          <w:sz w:val="28"/>
          <w:szCs w:val="28"/>
          <w:u w:val="single"/>
          <w:lang w:val="uk-UA" w:eastAsia="ar-SA"/>
        </w:rPr>
        <w:t>Арсеній</w:t>
      </w:r>
      <w:r w:rsidR="002F04B7" w:rsidRPr="00202A99">
        <w:rPr>
          <w:rFonts w:ascii="Times New Roman" w:eastAsia="Calibri" w:hAnsi="Times New Roman" w:cs="Times New Roman"/>
          <w:sz w:val="28"/>
          <w:szCs w:val="28"/>
          <w:u w:val="single"/>
          <w:lang w:val="uk-UA" w:eastAsia="ar-SA"/>
        </w:rPr>
        <w:t xml:space="preserve"> </w:t>
      </w:r>
      <w:proofErr w:type="spellStart"/>
      <w:r w:rsidR="00E85D94" w:rsidRPr="00202A99">
        <w:rPr>
          <w:rFonts w:ascii="Times New Roman" w:eastAsia="Calibri" w:hAnsi="Times New Roman" w:cs="Times New Roman"/>
          <w:sz w:val="28"/>
          <w:szCs w:val="28"/>
          <w:u w:val="single"/>
          <w:lang w:val="uk-UA" w:eastAsia="ar-SA"/>
        </w:rPr>
        <w:t>Торелевич</w:t>
      </w:r>
      <w:proofErr w:type="spellEnd"/>
      <w:r w:rsidRPr="00202A99">
        <w:rPr>
          <w:rFonts w:ascii="Times New Roman" w:eastAsia="Calibri" w:hAnsi="Times New Roman" w:cs="Times New Roman"/>
          <w:sz w:val="28"/>
          <w:szCs w:val="28"/>
          <w:u w:val="single"/>
          <w:lang w:val="uk-UA" w:eastAsia="ar-SA"/>
        </w:rPr>
        <w:t xml:space="preserve">, </w:t>
      </w:r>
      <w:proofErr w:type="spellStart"/>
      <w:r w:rsidR="001319F6" w:rsidRPr="00202A99">
        <w:rPr>
          <w:rFonts w:ascii="Times New Roman" w:eastAsia="Calibri" w:hAnsi="Times New Roman" w:cs="Times New Roman"/>
          <w:sz w:val="28"/>
          <w:szCs w:val="28"/>
          <w:u w:val="single"/>
          <w:lang w:val="uk-UA" w:eastAsia="ar-SA"/>
        </w:rPr>
        <w:t>к</w:t>
      </w:r>
      <w:r w:rsidRPr="00202A99">
        <w:rPr>
          <w:rFonts w:ascii="Times New Roman" w:eastAsia="Calibri" w:hAnsi="Times New Roman" w:cs="Times New Roman"/>
          <w:sz w:val="28"/>
          <w:szCs w:val="28"/>
          <w:u w:val="single"/>
          <w:lang w:val="uk-UA" w:eastAsia="ar-SA"/>
        </w:rPr>
        <w:t>.т.н</w:t>
      </w:r>
      <w:proofErr w:type="spellEnd"/>
      <w:r w:rsidRPr="00202A99">
        <w:rPr>
          <w:rFonts w:ascii="Times New Roman" w:eastAsia="Calibri" w:hAnsi="Times New Roman" w:cs="Times New Roman"/>
          <w:sz w:val="28"/>
          <w:szCs w:val="28"/>
          <w:u w:val="single"/>
          <w:lang w:val="uk-UA" w:eastAsia="ar-SA"/>
        </w:rPr>
        <w:t xml:space="preserve">., </w:t>
      </w:r>
      <w:r w:rsidR="00E85D94" w:rsidRPr="00202A99">
        <w:rPr>
          <w:rFonts w:ascii="Times New Roman" w:eastAsia="Calibri" w:hAnsi="Times New Roman" w:cs="Times New Roman"/>
          <w:sz w:val="28"/>
          <w:szCs w:val="28"/>
          <w:u w:val="single"/>
          <w:lang w:val="uk-UA" w:eastAsia="ar-SA"/>
        </w:rPr>
        <w:t>доц</w:t>
      </w:r>
      <w:r w:rsidR="002F04B7" w:rsidRPr="00202A99">
        <w:rPr>
          <w:rFonts w:ascii="Times New Roman" w:eastAsia="Calibri" w:hAnsi="Times New Roman" w:cs="Times New Roman"/>
          <w:sz w:val="28"/>
          <w:szCs w:val="28"/>
          <w:u w:val="single"/>
          <w:lang w:val="uk-UA" w:eastAsia="ar-SA"/>
        </w:rPr>
        <w:t>.</w:t>
      </w:r>
      <w:r w:rsidRPr="00202A99">
        <w:rPr>
          <w:rFonts w:ascii="Times New Roman" w:eastAsia="Calibri" w:hAnsi="Times New Roman" w:cs="Times New Roman"/>
          <w:sz w:val="28"/>
          <w:szCs w:val="28"/>
          <w:u w:val="single"/>
          <w:lang w:val="uk-UA" w:eastAsia="ar-SA"/>
        </w:rPr>
        <w:t xml:space="preserve">                          </w:t>
      </w:r>
    </w:p>
    <w:p w14:paraId="0DC0F7C3" w14:textId="77777777" w:rsidR="005F5C50" w:rsidRPr="00202A99" w:rsidRDefault="005F5C50" w:rsidP="004C150B">
      <w:pPr>
        <w:spacing w:after="0"/>
        <w:ind w:right="-1"/>
        <w:jc w:val="both"/>
        <w:rPr>
          <w:rFonts w:ascii="Times New Roman" w:eastAsia="Calibri" w:hAnsi="Times New Roman" w:cs="Times New Roman"/>
          <w:sz w:val="28"/>
          <w:lang w:val="uk-UA"/>
        </w:rPr>
      </w:pPr>
    </w:p>
    <w:p w14:paraId="5D543D04" w14:textId="2B699D36" w:rsidR="00F53BC6" w:rsidRPr="00202A99" w:rsidRDefault="00F53BC6" w:rsidP="004C150B">
      <w:pPr>
        <w:spacing w:after="0"/>
        <w:ind w:right="-1"/>
        <w:jc w:val="both"/>
        <w:rPr>
          <w:rFonts w:ascii="Times New Roman" w:eastAsia="Calibri" w:hAnsi="Times New Roman" w:cs="Times New Roman"/>
          <w:sz w:val="28"/>
          <w:u w:val="single"/>
          <w:lang w:val="uk-UA"/>
        </w:rPr>
      </w:pPr>
      <w:r w:rsidRPr="00202A99">
        <w:rPr>
          <w:rFonts w:ascii="Times New Roman" w:eastAsia="Calibri" w:hAnsi="Times New Roman" w:cs="Times New Roman"/>
          <w:sz w:val="28"/>
          <w:lang w:val="uk-UA"/>
        </w:rPr>
        <w:t xml:space="preserve">затверджені наказом </w:t>
      </w:r>
      <w:r w:rsidR="00F22EB8" w:rsidRPr="00202A99">
        <w:rPr>
          <w:rFonts w:ascii="Times New Roman" w:eastAsia="Calibri" w:hAnsi="Times New Roman" w:cs="Times New Roman"/>
          <w:sz w:val="28"/>
          <w:lang w:val="uk-UA"/>
        </w:rPr>
        <w:t xml:space="preserve">закладу вищої освіти </w:t>
      </w:r>
      <w:r w:rsidR="00265EE3" w:rsidRPr="00202A99">
        <w:rPr>
          <w:rFonts w:ascii="Times New Roman" w:eastAsia="Calibri" w:hAnsi="Times New Roman" w:cs="Times New Roman"/>
          <w:sz w:val="28"/>
          <w:lang w:val="uk-UA"/>
        </w:rPr>
        <w:t xml:space="preserve">від </w:t>
      </w:r>
      <w:r w:rsidR="005F5C50" w:rsidRPr="00202A99">
        <w:rPr>
          <w:rFonts w:ascii="Times New Roman" w:eastAsia="Calibri" w:hAnsi="Times New Roman" w:cs="Times New Roman"/>
          <w:sz w:val="28"/>
          <w:u w:val="single"/>
          <w:lang w:val="uk-UA"/>
        </w:rPr>
        <w:t>03</w:t>
      </w:r>
      <w:r w:rsidR="002F04B7" w:rsidRPr="00202A99">
        <w:rPr>
          <w:rFonts w:ascii="Times New Roman" w:eastAsia="Calibri" w:hAnsi="Times New Roman" w:cs="Times New Roman"/>
          <w:sz w:val="28"/>
          <w:u w:val="single"/>
          <w:lang w:val="uk-UA"/>
        </w:rPr>
        <w:t>.</w:t>
      </w:r>
      <w:r w:rsidR="00210940" w:rsidRPr="00202A99">
        <w:rPr>
          <w:rFonts w:ascii="Times New Roman" w:eastAsia="Calibri" w:hAnsi="Times New Roman" w:cs="Times New Roman"/>
          <w:sz w:val="28"/>
          <w:u w:val="single"/>
          <w:lang w:val="uk-UA"/>
        </w:rPr>
        <w:t>09</w:t>
      </w:r>
      <w:r w:rsidR="00265EE3" w:rsidRPr="00202A99">
        <w:rPr>
          <w:rFonts w:ascii="Times New Roman" w:eastAsia="Calibri" w:hAnsi="Times New Roman" w:cs="Times New Roman"/>
          <w:sz w:val="28"/>
          <w:u w:val="single"/>
          <w:lang w:val="uk-UA"/>
        </w:rPr>
        <w:t>.20</w:t>
      </w:r>
      <w:r w:rsidR="002F04B7" w:rsidRPr="00202A99">
        <w:rPr>
          <w:rFonts w:ascii="Times New Roman" w:eastAsia="Calibri" w:hAnsi="Times New Roman" w:cs="Times New Roman"/>
          <w:sz w:val="28"/>
          <w:u w:val="single"/>
          <w:lang w:val="uk-UA"/>
        </w:rPr>
        <w:t>2</w:t>
      </w:r>
      <w:r w:rsidR="005F5C50" w:rsidRPr="00202A99">
        <w:rPr>
          <w:rFonts w:ascii="Times New Roman" w:eastAsia="Calibri" w:hAnsi="Times New Roman" w:cs="Times New Roman"/>
          <w:sz w:val="28"/>
          <w:u w:val="single"/>
          <w:lang w:val="uk-UA"/>
        </w:rPr>
        <w:t>4</w:t>
      </w:r>
      <w:r w:rsidR="00265EE3" w:rsidRPr="00202A99">
        <w:rPr>
          <w:rFonts w:ascii="Times New Roman" w:eastAsia="Calibri" w:hAnsi="Times New Roman" w:cs="Times New Roman"/>
          <w:sz w:val="28"/>
          <w:u w:val="single"/>
          <w:lang w:val="uk-UA"/>
        </w:rPr>
        <w:t xml:space="preserve"> р.</w:t>
      </w:r>
      <w:r w:rsidR="002F04B7" w:rsidRPr="00202A99">
        <w:rPr>
          <w:rFonts w:ascii="Times New Roman" w:eastAsia="Calibri" w:hAnsi="Times New Roman" w:cs="Times New Roman"/>
          <w:sz w:val="28"/>
          <w:u w:val="single"/>
          <w:lang w:val="uk-UA"/>
        </w:rPr>
        <w:t xml:space="preserve"> № </w:t>
      </w:r>
      <w:r w:rsidR="005F5C50" w:rsidRPr="00202A99">
        <w:rPr>
          <w:rFonts w:ascii="Times New Roman" w:eastAsia="Calibri" w:hAnsi="Times New Roman" w:cs="Times New Roman"/>
          <w:sz w:val="28"/>
          <w:u w:val="single"/>
          <w:lang w:val="uk-UA"/>
        </w:rPr>
        <w:t>188</w:t>
      </w:r>
      <w:r w:rsidR="00210940" w:rsidRPr="00202A99">
        <w:rPr>
          <w:rFonts w:ascii="Times New Roman" w:eastAsia="Calibri" w:hAnsi="Times New Roman" w:cs="Times New Roman"/>
          <w:sz w:val="28"/>
          <w:u w:val="single"/>
          <w:lang w:val="uk-UA"/>
        </w:rPr>
        <w:t>-уч</w:t>
      </w:r>
    </w:p>
    <w:p w14:paraId="47E8A994" w14:textId="77777777" w:rsidR="005F5C50" w:rsidRPr="00202A99" w:rsidRDefault="005F5C50" w:rsidP="00BB16A0">
      <w:pPr>
        <w:suppressAutoHyphens/>
        <w:spacing w:after="0" w:line="276" w:lineRule="auto"/>
        <w:jc w:val="both"/>
        <w:rPr>
          <w:rFonts w:ascii="Times New Roman" w:eastAsia="Calibri" w:hAnsi="Times New Roman" w:cs="Times New Roman"/>
          <w:sz w:val="28"/>
          <w:lang w:val="uk-UA"/>
        </w:rPr>
      </w:pPr>
    </w:p>
    <w:p w14:paraId="03B59A20" w14:textId="38F4A8C5" w:rsidR="00F53BC6" w:rsidRPr="00202A99" w:rsidRDefault="00F53BC6" w:rsidP="00BB16A0">
      <w:pPr>
        <w:suppressAutoHyphens/>
        <w:spacing w:after="0" w:line="276" w:lineRule="auto"/>
        <w:jc w:val="both"/>
        <w:rPr>
          <w:rFonts w:ascii="Times New Roman" w:eastAsia="Calibri" w:hAnsi="Times New Roman" w:cs="Times New Roman"/>
          <w:sz w:val="28"/>
          <w:lang w:val="uk-UA"/>
        </w:rPr>
      </w:pPr>
      <w:r w:rsidRPr="00202A99">
        <w:rPr>
          <w:rFonts w:ascii="Times New Roman" w:eastAsia="Calibri" w:hAnsi="Times New Roman" w:cs="Times New Roman"/>
          <w:sz w:val="28"/>
          <w:lang w:val="uk-UA"/>
        </w:rPr>
        <w:t>2. Вихідні</w:t>
      </w:r>
      <w:r w:rsidRPr="00202A99">
        <w:rPr>
          <w:rFonts w:ascii="Times New Roman" w:eastAsia="Calibri" w:hAnsi="Times New Roman" w:cs="Times New Roman"/>
          <w:sz w:val="28"/>
          <w:lang w:val="uk-UA"/>
        </w:rPr>
        <w:tab/>
        <w:t>дані</w:t>
      </w:r>
      <w:r w:rsidRPr="00202A99">
        <w:rPr>
          <w:rFonts w:ascii="Times New Roman" w:eastAsia="Calibri" w:hAnsi="Times New Roman" w:cs="Times New Roman"/>
          <w:sz w:val="28"/>
          <w:lang w:val="uk-UA"/>
        </w:rPr>
        <w:tab/>
        <w:t>до</w:t>
      </w:r>
      <w:r w:rsidRPr="00202A99">
        <w:rPr>
          <w:rFonts w:ascii="Times New Roman" w:eastAsia="Calibri" w:hAnsi="Times New Roman" w:cs="Times New Roman"/>
          <w:sz w:val="28"/>
          <w:lang w:val="uk-UA"/>
        </w:rPr>
        <w:tab/>
      </w:r>
      <w:r w:rsidR="00B8739F" w:rsidRPr="00202A99">
        <w:rPr>
          <w:rFonts w:ascii="Times New Roman" w:eastAsia="Calibri" w:hAnsi="Times New Roman" w:cs="Times New Roman"/>
          <w:sz w:val="28"/>
          <w:lang w:val="uk-UA"/>
        </w:rPr>
        <w:t>кваліфікаційно</w:t>
      </w:r>
      <w:r w:rsidR="005F5C50" w:rsidRPr="00202A99">
        <w:rPr>
          <w:rFonts w:ascii="Times New Roman" w:eastAsia="Calibri" w:hAnsi="Times New Roman" w:cs="Times New Roman"/>
          <w:sz w:val="28"/>
          <w:lang w:val="uk-UA"/>
        </w:rPr>
        <w:t xml:space="preserve">го </w:t>
      </w:r>
      <w:proofErr w:type="spellStart"/>
      <w:r w:rsidRPr="00202A99">
        <w:rPr>
          <w:rFonts w:ascii="Times New Roman" w:eastAsia="Calibri" w:hAnsi="Times New Roman" w:cs="Times New Roman"/>
          <w:sz w:val="28"/>
          <w:lang w:val="uk-UA"/>
        </w:rPr>
        <w:t>про</w:t>
      </w:r>
      <w:r w:rsidR="005C05C9" w:rsidRPr="00202A99">
        <w:rPr>
          <w:rFonts w:ascii="Times New Roman" w:eastAsia="Calibri" w:hAnsi="Times New Roman" w:cs="Times New Roman"/>
          <w:sz w:val="28"/>
          <w:lang w:val="uk-UA"/>
        </w:rPr>
        <w:t>є</w:t>
      </w:r>
      <w:r w:rsidRPr="00202A99">
        <w:rPr>
          <w:rFonts w:ascii="Times New Roman" w:eastAsia="Calibri" w:hAnsi="Times New Roman" w:cs="Times New Roman"/>
          <w:sz w:val="28"/>
          <w:lang w:val="uk-UA"/>
        </w:rPr>
        <w:t>кту</w:t>
      </w:r>
      <w:proofErr w:type="spellEnd"/>
      <w:r w:rsidRPr="00202A99">
        <w:rPr>
          <w:rFonts w:ascii="Times New Roman" w:eastAsia="Calibri" w:hAnsi="Times New Roman" w:cs="Times New Roman"/>
          <w:sz w:val="28"/>
          <w:lang w:val="uk-UA"/>
        </w:rPr>
        <w:t xml:space="preserve">: </w:t>
      </w:r>
      <w:proofErr w:type="spellStart"/>
      <w:r w:rsidR="00265EE3" w:rsidRPr="00202A99">
        <w:rPr>
          <w:rFonts w:ascii="Times New Roman" w:eastAsia="Calibri" w:hAnsi="Times New Roman" w:cs="Times New Roman"/>
          <w:sz w:val="28"/>
          <w:u w:val="single"/>
          <w:lang w:val="uk-UA"/>
        </w:rPr>
        <w:t>конструкторсько</w:t>
      </w:r>
      <w:proofErr w:type="spellEnd"/>
      <w:r w:rsidR="00265EE3" w:rsidRPr="00202A99">
        <w:rPr>
          <w:rFonts w:ascii="Times New Roman" w:eastAsia="Calibri" w:hAnsi="Times New Roman" w:cs="Times New Roman"/>
          <w:sz w:val="28"/>
          <w:u w:val="single"/>
          <w:lang w:val="uk-UA"/>
        </w:rPr>
        <w:t xml:space="preserve">-технологічна документація на виготовлення </w:t>
      </w:r>
      <w:r w:rsidR="005F5C50" w:rsidRPr="00202A99">
        <w:rPr>
          <w:rFonts w:ascii="Times New Roman" w:eastAsia="Calibri" w:hAnsi="Times New Roman" w:cs="Times New Roman"/>
          <w:sz w:val="28"/>
          <w:u w:val="single"/>
          <w:lang w:val="uk-UA"/>
        </w:rPr>
        <w:t>моделі бюстгальтера жіночого</w:t>
      </w:r>
      <w:r w:rsidR="00E85D94" w:rsidRPr="00202A99">
        <w:rPr>
          <w:rFonts w:ascii="Times New Roman" w:eastAsia="Calibri" w:hAnsi="Times New Roman" w:cs="Times New Roman"/>
          <w:sz w:val="28"/>
          <w:u w:val="single"/>
          <w:lang w:val="uk-UA"/>
        </w:rPr>
        <w:t xml:space="preserve">, технологічний процес виготовлення швейних виробів в умовах </w:t>
      </w:r>
      <w:r w:rsidR="001319F6" w:rsidRPr="00202A99">
        <w:rPr>
          <w:rFonts w:ascii="Times New Roman" w:eastAsia="Calibri" w:hAnsi="Times New Roman" w:cs="Times New Roman"/>
          <w:sz w:val="28"/>
          <w:u w:val="single"/>
          <w:lang w:val="uk-UA"/>
        </w:rPr>
        <w:t xml:space="preserve">виробництва </w:t>
      </w:r>
      <w:r w:rsidR="00E85D94" w:rsidRPr="00202A99">
        <w:rPr>
          <w:rFonts w:ascii="Times New Roman" w:eastAsia="Calibri" w:hAnsi="Times New Roman" w:cs="Times New Roman"/>
          <w:sz w:val="28"/>
          <w:u w:val="single"/>
          <w:lang w:val="uk-UA"/>
        </w:rPr>
        <w:t>ФОП «</w:t>
      </w:r>
      <w:proofErr w:type="spellStart"/>
      <w:r w:rsidR="00E85D94" w:rsidRPr="00202A99">
        <w:rPr>
          <w:rFonts w:ascii="Times New Roman" w:eastAsia="Calibri" w:hAnsi="Times New Roman" w:cs="Times New Roman"/>
          <w:sz w:val="28"/>
          <w:u w:val="single"/>
          <w:lang w:val="uk-UA"/>
        </w:rPr>
        <w:t>Zhilyova</w:t>
      </w:r>
      <w:proofErr w:type="spellEnd"/>
      <w:r w:rsidR="00E85D94" w:rsidRPr="00202A99">
        <w:rPr>
          <w:rFonts w:ascii="Times New Roman" w:eastAsia="Calibri" w:hAnsi="Times New Roman" w:cs="Times New Roman"/>
          <w:sz w:val="28"/>
          <w:u w:val="single"/>
          <w:lang w:val="uk-UA"/>
        </w:rPr>
        <w:t xml:space="preserve">», </w:t>
      </w:r>
      <w:r w:rsidR="00265EE3" w:rsidRPr="00202A99">
        <w:rPr>
          <w:rFonts w:ascii="Times New Roman" w:eastAsia="Calibri" w:hAnsi="Times New Roman" w:cs="Times New Roman"/>
          <w:sz w:val="28"/>
          <w:u w:val="single"/>
          <w:lang w:val="uk-UA"/>
        </w:rPr>
        <w:t xml:space="preserve">нормативна документація, </w:t>
      </w:r>
      <w:r w:rsidR="004C150B" w:rsidRPr="00202A99">
        <w:rPr>
          <w:rFonts w:ascii="Times New Roman" w:eastAsia="Calibri" w:hAnsi="Times New Roman" w:cs="Times New Roman"/>
          <w:sz w:val="28"/>
          <w:u w:val="single"/>
          <w:lang w:val="uk-UA"/>
        </w:rPr>
        <w:t>інформація про напрямок розвитку моди, споживачів</w:t>
      </w:r>
      <w:r w:rsidR="00E85D94" w:rsidRPr="00202A99">
        <w:rPr>
          <w:rFonts w:ascii="Times New Roman" w:eastAsia="Calibri" w:hAnsi="Times New Roman" w:cs="Times New Roman"/>
          <w:sz w:val="28"/>
          <w:u w:val="single"/>
          <w:lang w:val="uk-UA"/>
        </w:rPr>
        <w:t>.</w:t>
      </w:r>
    </w:p>
    <w:p w14:paraId="7A92F0E7" w14:textId="77777777" w:rsidR="005F5C50" w:rsidRPr="00202A99" w:rsidRDefault="005F5C50" w:rsidP="004C150B">
      <w:pPr>
        <w:suppressAutoHyphens/>
        <w:spacing w:after="0" w:line="276" w:lineRule="auto"/>
        <w:jc w:val="both"/>
        <w:rPr>
          <w:rFonts w:ascii="Times New Roman" w:eastAsia="Calibri" w:hAnsi="Times New Roman" w:cs="Times New Roman"/>
          <w:sz w:val="28"/>
          <w:lang w:val="uk-UA"/>
        </w:rPr>
      </w:pPr>
    </w:p>
    <w:p w14:paraId="68E65EAB" w14:textId="43BE676F" w:rsidR="00F53BC6" w:rsidRPr="00202A99" w:rsidRDefault="00CE75A6" w:rsidP="004C150B">
      <w:pPr>
        <w:suppressAutoHyphens/>
        <w:spacing w:after="0" w:line="276" w:lineRule="auto"/>
        <w:jc w:val="both"/>
        <w:rPr>
          <w:rFonts w:ascii="Times New Roman" w:eastAsia="Calibri" w:hAnsi="Times New Roman" w:cs="Times New Roman"/>
          <w:sz w:val="28"/>
          <w:lang w:val="uk-UA"/>
        </w:rPr>
      </w:pPr>
      <w:r w:rsidRPr="00202A99">
        <w:rPr>
          <w:rFonts w:ascii="Times New Roman" w:eastAsia="Calibri" w:hAnsi="Times New Roman" w:cs="Times New Roman"/>
          <w:sz w:val="28"/>
          <w:lang w:val="uk-UA"/>
        </w:rPr>
        <w:t>3</w:t>
      </w:r>
      <w:r w:rsidR="00F53BC6" w:rsidRPr="00202A99">
        <w:rPr>
          <w:rFonts w:ascii="Times New Roman" w:eastAsia="Calibri" w:hAnsi="Times New Roman" w:cs="Times New Roman"/>
          <w:sz w:val="28"/>
          <w:lang w:val="uk-UA"/>
        </w:rPr>
        <w:t xml:space="preserve">. </w:t>
      </w:r>
      <w:r w:rsidR="00326297" w:rsidRPr="00202A99">
        <w:rPr>
          <w:rFonts w:ascii="Times New Roman" w:eastAsia="Calibri" w:hAnsi="Times New Roman" w:cs="Times New Roman"/>
          <w:sz w:val="28"/>
          <w:lang w:val="uk-UA"/>
        </w:rPr>
        <w:t xml:space="preserve">Зміст </w:t>
      </w:r>
      <w:r w:rsidR="00B8739F" w:rsidRPr="00202A99">
        <w:rPr>
          <w:rFonts w:ascii="Times New Roman" w:eastAsia="Calibri" w:hAnsi="Times New Roman" w:cs="Times New Roman"/>
          <w:sz w:val="28"/>
          <w:lang w:val="uk-UA"/>
        </w:rPr>
        <w:t>кваліфікаційно</w:t>
      </w:r>
      <w:r w:rsidR="00E85D94" w:rsidRPr="00202A99">
        <w:rPr>
          <w:rFonts w:ascii="Times New Roman" w:eastAsia="Calibri" w:hAnsi="Times New Roman" w:cs="Times New Roman"/>
          <w:sz w:val="28"/>
          <w:lang w:val="uk-UA"/>
        </w:rPr>
        <w:t xml:space="preserve">го </w:t>
      </w:r>
      <w:proofErr w:type="spellStart"/>
      <w:r w:rsidR="00326297" w:rsidRPr="00202A99">
        <w:rPr>
          <w:rFonts w:ascii="Times New Roman" w:eastAsia="Calibri" w:hAnsi="Times New Roman" w:cs="Times New Roman"/>
          <w:sz w:val="28"/>
          <w:lang w:val="uk-UA"/>
        </w:rPr>
        <w:t>проє</w:t>
      </w:r>
      <w:r w:rsidR="00F53BC6" w:rsidRPr="00202A99">
        <w:rPr>
          <w:rFonts w:ascii="Times New Roman" w:eastAsia="Calibri" w:hAnsi="Times New Roman" w:cs="Times New Roman"/>
          <w:sz w:val="28"/>
          <w:lang w:val="uk-UA"/>
        </w:rPr>
        <w:t>кту</w:t>
      </w:r>
      <w:proofErr w:type="spellEnd"/>
      <w:r w:rsidR="00B8739F" w:rsidRPr="00202A99">
        <w:rPr>
          <w:rFonts w:ascii="Times New Roman" w:eastAsia="Calibri" w:hAnsi="Times New Roman" w:cs="Times New Roman"/>
          <w:sz w:val="28"/>
          <w:lang w:val="uk-UA"/>
        </w:rPr>
        <w:t xml:space="preserve"> (перелік питань, які потрібно опрацювати)</w:t>
      </w:r>
      <w:r w:rsidR="00F53BC6" w:rsidRPr="00202A99">
        <w:rPr>
          <w:rFonts w:ascii="Times New Roman" w:eastAsia="Calibri" w:hAnsi="Times New Roman" w:cs="Times New Roman"/>
          <w:sz w:val="28"/>
          <w:lang w:val="uk-UA"/>
        </w:rPr>
        <w:t xml:space="preserve">: </w:t>
      </w:r>
    </w:p>
    <w:p w14:paraId="68CAA3EE" w14:textId="792A67D7" w:rsidR="00F53BC6" w:rsidRPr="00202A99" w:rsidRDefault="00F53BC6" w:rsidP="004C150B">
      <w:pPr>
        <w:suppressAutoHyphens/>
        <w:spacing w:after="0" w:line="276" w:lineRule="auto"/>
        <w:jc w:val="both"/>
        <w:rPr>
          <w:rFonts w:ascii="Times New Roman" w:eastAsia="Calibri" w:hAnsi="Times New Roman" w:cs="Times New Roman"/>
          <w:sz w:val="28"/>
          <w:lang w:val="uk-UA"/>
        </w:rPr>
      </w:pPr>
      <w:r w:rsidRPr="00202A99">
        <w:rPr>
          <w:rFonts w:ascii="Times New Roman" w:eastAsia="Calibri" w:hAnsi="Times New Roman" w:cs="Times New Roman"/>
          <w:sz w:val="28"/>
          <w:u w:val="single"/>
          <w:lang w:val="uk-UA"/>
        </w:rPr>
        <w:t>Вступ</w:t>
      </w:r>
      <w:r w:rsidR="005F5C50" w:rsidRPr="00202A99">
        <w:rPr>
          <w:rFonts w:ascii="Times New Roman" w:eastAsia="Calibri" w:hAnsi="Times New Roman" w:cs="Times New Roman"/>
          <w:sz w:val="28"/>
          <w:u w:val="single"/>
          <w:lang w:val="uk-UA"/>
        </w:rPr>
        <w:t>;</w:t>
      </w:r>
      <w:r w:rsidRPr="00202A99">
        <w:rPr>
          <w:rFonts w:ascii="Times New Roman" w:eastAsia="Calibri" w:hAnsi="Times New Roman" w:cs="Times New Roman"/>
          <w:sz w:val="28"/>
          <w:u w:val="single"/>
          <w:lang w:val="uk-UA"/>
        </w:rPr>
        <w:t xml:space="preserve"> Розділ 1 </w:t>
      </w:r>
      <w:r w:rsidR="00E85D94" w:rsidRPr="00202A99">
        <w:rPr>
          <w:rFonts w:ascii="Times New Roman" w:eastAsia="Calibri" w:hAnsi="Times New Roman" w:cs="Times New Roman"/>
          <w:sz w:val="28"/>
          <w:u w:val="single"/>
          <w:lang w:val="uk-UA"/>
        </w:rPr>
        <w:t>Конструкторський</w:t>
      </w:r>
      <w:r w:rsidR="005F5C50" w:rsidRPr="00202A99">
        <w:rPr>
          <w:rFonts w:ascii="Times New Roman" w:eastAsia="Calibri" w:hAnsi="Times New Roman" w:cs="Times New Roman"/>
          <w:sz w:val="28"/>
          <w:u w:val="single"/>
          <w:lang w:val="uk-UA"/>
        </w:rPr>
        <w:t>;</w:t>
      </w:r>
      <w:r w:rsidRPr="00202A99">
        <w:rPr>
          <w:rFonts w:ascii="Times New Roman" w:eastAsia="Calibri" w:hAnsi="Times New Roman" w:cs="Times New Roman"/>
          <w:sz w:val="28"/>
          <w:u w:val="single"/>
          <w:lang w:val="uk-UA"/>
        </w:rPr>
        <w:t xml:space="preserve"> Розділ 2 </w:t>
      </w:r>
      <w:r w:rsidR="00E85D94" w:rsidRPr="00202A99">
        <w:rPr>
          <w:rFonts w:ascii="Times New Roman" w:eastAsia="Calibri" w:hAnsi="Times New Roman" w:cs="Times New Roman"/>
          <w:sz w:val="28"/>
          <w:u w:val="single"/>
          <w:lang w:val="uk-UA"/>
        </w:rPr>
        <w:t>Технологічний</w:t>
      </w:r>
      <w:r w:rsidR="005F5C50" w:rsidRPr="00202A99">
        <w:rPr>
          <w:rFonts w:ascii="Times New Roman" w:eastAsia="Calibri" w:hAnsi="Times New Roman" w:cs="Times New Roman"/>
          <w:sz w:val="28"/>
          <w:u w:val="single"/>
          <w:lang w:val="uk-UA"/>
        </w:rPr>
        <w:t>;</w:t>
      </w:r>
      <w:r w:rsidR="002A50CB" w:rsidRPr="00202A99">
        <w:rPr>
          <w:rFonts w:ascii="Times New Roman" w:eastAsia="Calibri" w:hAnsi="Times New Roman" w:cs="Times New Roman"/>
          <w:sz w:val="28"/>
          <w:u w:val="single"/>
          <w:lang w:val="uk-UA"/>
        </w:rPr>
        <w:t xml:space="preserve"> Розділ 3 </w:t>
      </w:r>
      <w:proofErr w:type="spellStart"/>
      <w:r w:rsidR="00E85D94" w:rsidRPr="00202A99">
        <w:rPr>
          <w:rFonts w:ascii="Times New Roman" w:eastAsia="Calibri" w:hAnsi="Times New Roman" w:cs="Times New Roman"/>
          <w:sz w:val="28"/>
          <w:u w:val="single"/>
          <w:lang w:val="uk-UA"/>
        </w:rPr>
        <w:t>Спецрозділ</w:t>
      </w:r>
      <w:proofErr w:type="spellEnd"/>
      <w:r w:rsidR="005F5C50" w:rsidRPr="00202A99">
        <w:rPr>
          <w:rFonts w:ascii="Times New Roman" w:eastAsia="Calibri" w:hAnsi="Times New Roman" w:cs="Times New Roman"/>
          <w:sz w:val="28"/>
          <w:u w:val="single"/>
          <w:lang w:val="uk-UA"/>
        </w:rPr>
        <w:t>;</w:t>
      </w:r>
      <w:r w:rsidRPr="00202A99">
        <w:rPr>
          <w:rFonts w:ascii="Times New Roman" w:eastAsia="Calibri" w:hAnsi="Times New Roman" w:cs="Times New Roman"/>
          <w:sz w:val="28"/>
          <w:u w:val="single"/>
          <w:lang w:val="uk-UA"/>
        </w:rPr>
        <w:t xml:space="preserve"> Розділ </w:t>
      </w:r>
      <w:r w:rsidR="002A50CB" w:rsidRPr="00202A99">
        <w:rPr>
          <w:rFonts w:ascii="Times New Roman" w:eastAsia="Calibri" w:hAnsi="Times New Roman" w:cs="Times New Roman"/>
          <w:sz w:val="28"/>
          <w:u w:val="single"/>
          <w:lang w:val="uk-UA"/>
        </w:rPr>
        <w:t>4</w:t>
      </w:r>
      <w:r w:rsidR="00E85D94" w:rsidRPr="00202A99">
        <w:rPr>
          <w:rFonts w:ascii="Times New Roman" w:eastAsia="Calibri" w:hAnsi="Times New Roman" w:cs="Times New Roman"/>
          <w:sz w:val="28"/>
          <w:u w:val="single"/>
          <w:lang w:val="uk-UA"/>
        </w:rPr>
        <w:t xml:space="preserve"> Розділ з охорони праці та безпеки в надзвичайних ситуаціях</w:t>
      </w:r>
      <w:r w:rsidR="005F5C50" w:rsidRPr="00202A99">
        <w:rPr>
          <w:rFonts w:ascii="Times New Roman" w:eastAsia="Calibri" w:hAnsi="Times New Roman" w:cs="Times New Roman"/>
          <w:sz w:val="28"/>
          <w:u w:val="single"/>
          <w:lang w:val="uk-UA"/>
        </w:rPr>
        <w:t>;</w:t>
      </w:r>
      <w:r w:rsidRPr="00202A99">
        <w:rPr>
          <w:rFonts w:ascii="Times New Roman" w:eastAsia="Calibri" w:hAnsi="Times New Roman" w:cs="Times New Roman"/>
          <w:sz w:val="28"/>
          <w:u w:val="single"/>
          <w:lang w:val="uk-UA"/>
        </w:rPr>
        <w:t xml:space="preserve"> Загальні висновки</w:t>
      </w:r>
      <w:r w:rsidR="005F5C50" w:rsidRPr="00202A99">
        <w:rPr>
          <w:rFonts w:ascii="Times New Roman" w:eastAsia="Calibri" w:hAnsi="Times New Roman" w:cs="Times New Roman"/>
          <w:sz w:val="28"/>
          <w:u w:val="single"/>
          <w:lang w:val="uk-UA"/>
        </w:rPr>
        <w:t>;</w:t>
      </w:r>
      <w:r w:rsidRPr="00202A99">
        <w:rPr>
          <w:rFonts w:ascii="Times New Roman" w:eastAsia="Calibri" w:hAnsi="Times New Roman" w:cs="Times New Roman"/>
          <w:sz w:val="28"/>
          <w:u w:val="single"/>
          <w:lang w:val="uk-UA"/>
        </w:rPr>
        <w:t xml:space="preserve"> </w:t>
      </w:r>
      <w:r w:rsidR="005F5C50" w:rsidRPr="00202A99">
        <w:rPr>
          <w:rFonts w:ascii="Times New Roman" w:eastAsia="Calibri" w:hAnsi="Times New Roman" w:cs="Times New Roman"/>
          <w:sz w:val="28"/>
          <w:u w:val="single"/>
          <w:lang w:val="uk-UA"/>
        </w:rPr>
        <w:t>Перелік посилань;</w:t>
      </w:r>
      <w:r w:rsidRPr="00202A99">
        <w:rPr>
          <w:rFonts w:ascii="Times New Roman" w:eastAsia="Calibri" w:hAnsi="Times New Roman" w:cs="Times New Roman"/>
          <w:sz w:val="28"/>
          <w:u w:val="single"/>
          <w:lang w:val="uk-UA"/>
        </w:rPr>
        <w:t xml:space="preserve"> Додатки</w:t>
      </w:r>
      <w:r w:rsidR="004C150B" w:rsidRPr="00202A99">
        <w:rPr>
          <w:rFonts w:ascii="Times New Roman" w:eastAsia="Calibri" w:hAnsi="Times New Roman" w:cs="Times New Roman"/>
          <w:sz w:val="28"/>
          <w:lang w:val="uk-UA"/>
        </w:rPr>
        <w:t>.</w:t>
      </w:r>
    </w:p>
    <w:p w14:paraId="51EDD4A3" w14:textId="77777777" w:rsidR="005F5C50" w:rsidRPr="00202A99" w:rsidRDefault="005F5C50" w:rsidP="004C150B">
      <w:pPr>
        <w:suppressAutoHyphens/>
        <w:spacing w:after="0" w:line="276" w:lineRule="auto"/>
        <w:jc w:val="both"/>
        <w:rPr>
          <w:rFonts w:ascii="Times New Roman" w:eastAsia="Calibri" w:hAnsi="Times New Roman" w:cs="Times New Roman"/>
          <w:sz w:val="28"/>
          <w:lang w:val="uk-UA"/>
        </w:rPr>
      </w:pPr>
    </w:p>
    <w:p w14:paraId="40FFCB2F" w14:textId="17E81964" w:rsidR="00F53BC6" w:rsidRPr="00202A99" w:rsidRDefault="00CE75A6" w:rsidP="004C150B">
      <w:pPr>
        <w:suppressAutoHyphens/>
        <w:spacing w:after="0" w:line="276" w:lineRule="auto"/>
        <w:jc w:val="both"/>
        <w:rPr>
          <w:rFonts w:ascii="Times New Roman" w:eastAsia="Calibri" w:hAnsi="Times New Roman" w:cs="Times New Roman"/>
          <w:sz w:val="28"/>
          <w:lang w:val="uk-UA"/>
        </w:rPr>
      </w:pPr>
      <w:r w:rsidRPr="00202A99">
        <w:rPr>
          <w:rFonts w:ascii="Times New Roman" w:eastAsia="Calibri" w:hAnsi="Times New Roman" w:cs="Times New Roman"/>
          <w:sz w:val="28"/>
          <w:lang w:val="uk-UA"/>
        </w:rPr>
        <w:t>4</w:t>
      </w:r>
      <w:r w:rsidR="00F53BC6" w:rsidRPr="00202A99">
        <w:rPr>
          <w:rFonts w:ascii="Times New Roman" w:eastAsia="Calibri" w:hAnsi="Times New Roman" w:cs="Times New Roman"/>
          <w:sz w:val="28"/>
          <w:lang w:val="uk-UA"/>
        </w:rPr>
        <w:t xml:space="preserve">. </w:t>
      </w:r>
      <w:r w:rsidRPr="00202A99">
        <w:rPr>
          <w:rFonts w:ascii="Times New Roman" w:eastAsia="Calibri" w:hAnsi="Times New Roman" w:cs="Times New Roman"/>
          <w:sz w:val="28"/>
          <w:lang w:val="uk-UA"/>
        </w:rPr>
        <w:t xml:space="preserve">Дата видачі завдання </w:t>
      </w:r>
      <w:r w:rsidR="00C706E2" w:rsidRPr="00202A99">
        <w:rPr>
          <w:rFonts w:ascii="Times New Roman" w:eastAsia="Calibri" w:hAnsi="Times New Roman" w:cs="Times New Roman"/>
          <w:sz w:val="28"/>
          <w:u w:val="single"/>
          <w:lang w:val="uk-UA"/>
        </w:rPr>
        <w:t>0</w:t>
      </w:r>
      <w:r w:rsidR="001319F6" w:rsidRPr="00202A99">
        <w:rPr>
          <w:rFonts w:ascii="Times New Roman" w:eastAsia="Calibri" w:hAnsi="Times New Roman" w:cs="Times New Roman"/>
          <w:sz w:val="28"/>
          <w:u w:val="single"/>
          <w:lang w:val="uk-UA"/>
        </w:rPr>
        <w:t>3</w:t>
      </w:r>
      <w:r w:rsidR="002740F4" w:rsidRPr="00202A99">
        <w:rPr>
          <w:rFonts w:ascii="Times New Roman" w:eastAsia="Calibri" w:hAnsi="Times New Roman" w:cs="Times New Roman"/>
          <w:sz w:val="28"/>
          <w:u w:val="single"/>
          <w:lang w:val="uk-UA"/>
        </w:rPr>
        <w:t xml:space="preserve"> </w:t>
      </w:r>
      <w:r w:rsidR="001319F6" w:rsidRPr="00202A99">
        <w:rPr>
          <w:rFonts w:ascii="Times New Roman" w:eastAsia="Calibri" w:hAnsi="Times New Roman" w:cs="Times New Roman"/>
          <w:sz w:val="28"/>
          <w:u w:val="single"/>
          <w:lang w:val="uk-UA"/>
        </w:rPr>
        <w:t>вересня</w:t>
      </w:r>
      <w:r w:rsidR="002740F4" w:rsidRPr="00202A99">
        <w:rPr>
          <w:rFonts w:ascii="Times New Roman" w:eastAsia="Calibri" w:hAnsi="Times New Roman" w:cs="Times New Roman"/>
          <w:sz w:val="28"/>
          <w:u w:val="single"/>
          <w:lang w:val="uk-UA"/>
        </w:rPr>
        <w:t xml:space="preserve"> 202</w:t>
      </w:r>
      <w:r w:rsidR="005F5C50" w:rsidRPr="00202A99">
        <w:rPr>
          <w:rFonts w:ascii="Times New Roman" w:eastAsia="Calibri" w:hAnsi="Times New Roman" w:cs="Times New Roman"/>
          <w:sz w:val="28"/>
          <w:u w:val="single"/>
          <w:lang w:val="uk-UA"/>
        </w:rPr>
        <w:t>4</w:t>
      </w:r>
      <w:r w:rsidR="002740F4" w:rsidRPr="00202A99">
        <w:rPr>
          <w:rFonts w:ascii="Times New Roman" w:eastAsia="Calibri" w:hAnsi="Times New Roman" w:cs="Times New Roman"/>
          <w:sz w:val="28"/>
          <w:u w:val="single"/>
          <w:lang w:val="uk-UA"/>
        </w:rPr>
        <w:t xml:space="preserve"> року</w:t>
      </w:r>
    </w:p>
    <w:p w14:paraId="3022AF3B" w14:textId="77777777" w:rsidR="004C150B" w:rsidRPr="00202A99" w:rsidRDefault="004C150B" w:rsidP="004C150B">
      <w:pPr>
        <w:suppressAutoHyphens/>
        <w:spacing w:after="0" w:line="276" w:lineRule="auto"/>
        <w:jc w:val="both"/>
        <w:rPr>
          <w:rFonts w:ascii="Times New Roman" w:eastAsia="Calibri" w:hAnsi="Times New Roman" w:cs="Times New Roman"/>
          <w:sz w:val="28"/>
          <w:lang w:val="uk-UA"/>
        </w:rPr>
        <w:sectPr w:rsidR="004C150B" w:rsidRPr="00202A99" w:rsidSect="00F22EB8">
          <w:pgSz w:w="11906" w:h="16838"/>
          <w:pgMar w:top="709" w:right="709" w:bottom="1134" w:left="1418" w:header="567" w:footer="709" w:gutter="0"/>
          <w:cols w:space="708"/>
          <w:titlePg/>
          <w:docGrid w:linePitch="360"/>
        </w:sectPr>
      </w:pPr>
    </w:p>
    <w:p w14:paraId="1D297718" w14:textId="36C6FF0A" w:rsidR="00CE75A6" w:rsidRPr="00202A99" w:rsidRDefault="00CE75A6" w:rsidP="00E85D94">
      <w:pPr>
        <w:widowControl w:val="0"/>
        <w:tabs>
          <w:tab w:val="left" w:pos="513"/>
        </w:tabs>
        <w:autoSpaceDE w:val="0"/>
        <w:autoSpaceDN w:val="0"/>
        <w:spacing w:before="59" w:after="0"/>
        <w:ind w:left="229"/>
        <w:rPr>
          <w:rFonts w:ascii="Times New Roman" w:eastAsia="Times New Roman" w:hAnsi="Times New Roman" w:cs="Times New Roman"/>
          <w:sz w:val="28"/>
          <w:lang w:val="uk-UA" w:eastAsia="uk-UA" w:bidi="uk-UA"/>
        </w:rPr>
      </w:pPr>
      <w:r w:rsidRPr="00202A99">
        <w:rPr>
          <w:rFonts w:ascii="Times New Roman" w:eastAsia="Times New Roman" w:hAnsi="Times New Roman" w:cs="Times New Roman"/>
          <w:sz w:val="28"/>
          <w:lang w:val="uk-UA" w:eastAsia="uk-UA" w:bidi="uk-UA"/>
        </w:rPr>
        <w:lastRenderedPageBreak/>
        <w:t>5</w:t>
      </w:r>
      <w:r w:rsidR="004C150B" w:rsidRPr="00202A99">
        <w:rPr>
          <w:rFonts w:ascii="Times New Roman" w:eastAsia="Times New Roman" w:hAnsi="Times New Roman" w:cs="Times New Roman"/>
          <w:sz w:val="28"/>
          <w:lang w:val="uk-UA" w:eastAsia="uk-UA" w:bidi="uk-UA"/>
        </w:rPr>
        <w:t xml:space="preserve">. </w:t>
      </w:r>
      <w:r w:rsidR="00F53BC6" w:rsidRPr="00202A99">
        <w:rPr>
          <w:rFonts w:ascii="Times New Roman" w:eastAsia="Times New Roman" w:hAnsi="Times New Roman" w:cs="Times New Roman"/>
          <w:sz w:val="28"/>
          <w:lang w:val="uk-UA" w:eastAsia="uk-UA" w:bidi="uk-UA"/>
        </w:rPr>
        <w:t xml:space="preserve">Консультанти розділів </w:t>
      </w:r>
      <w:r w:rsidRPr="00202A99">
        <w:rPr>
          <w:rFonts w:ascii="Times New Roman" w:eastAsia="Times New Roman" w:hAnsi="Times New Roman" w:cs="Times New Roman"/>
          <w:sz w:val="28"/>
          <w:lang w:val="uk-UA" w:eastAsia="uk-UA" w:bidi="uk-UA"/>
        </w:rPr>
        <w:t xml:space="preserve">кваліфікаційної </w:t>
      </w:r>
      <w:proofErr w:type="spellStart"/>
      <w:r w:rsidRPr="00202A99">
        <w:rPr>
          <w:rFonts w:ascii="Times New Roman" w:eastAsia="Times New Roman" w:hAnsi="Times New Roman" w:cs="Times New Roman"/>
          <w:sz w:val="28"/>
          <w:lang w:val="uk-UA" w:eastAsia="uk-UA" w:bidi="uk-UA"/>
        </w:rPr>
        <w:t>проєкту</w:t>
      </w:r>
      <w:proofErr w:type="spellEnd"/>
    </w:p>
    <w:p w14:paraId="5ACA8DC9" w14:textId="77777777" w:rsidR="00F53BC6" w:rsidRPr="00202A99" w:rsidRDefault="00F53BC6" w:rsidP="00F53BC6">
      <w:pPr>
        <w:widowControl w:val="0"/>
        <w:autoSpaceDE w:val="0"/>
        <w:autoSpaceDN w:val="0"/>
        <w:spacing w:before="2" w:after="1"/>
        <w:rPr>
          <w:rFonts w:ascii="Times New Roman" w:eastAsia="Times New Roman" w:hAnsi="Times New Roman" w:cs="Times New Roman"/>
          <w:sz w:val="16"/>
          <w:szCs w:val="16"/>
          <w:lang w:val="uk-UA" w:eastAsia="uk-UA" w:bidi="uk-UA"/>
        </w:rPr>
      </w:pPr>
    </w:p>
    <w:tbl>
      <w:tblPr>
        <w:tblStyle w:val="TableNormal"/>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6"/>
        <w:gridCol w:w="4253"/>
        <w:gridCol w:w="1984"/>
        <w:gridCol w:w="2124"/>
      </w:tblGrid>
      <w:tr w:rsidR="005F5C50" w:rsidRPr="00202A99" w14:paraId="329BD4FE" w14:textId="77777777" w:rsidTr="002740F4">
        <w:trPr>
          <w:trHeight w:val="273"/>
          <w:jc w:val="right"/>
        </w:trPr>
        <w:tc>
          <w:tcPr>
            <w:tcW w:w="1276" w:type="dxa"/>
            <w:vMerge w:val="restart"/>
            <w:vAlign w:val="center"/>
          </w:tcPr>
          <w:p w14:paraId="27AE4F75" w14:textId="77777777" w:rsidR="00F53BC6" w:rsidRPr="00202A99" w:rsidRDefault="00F53BC6" w:rsidP="001E1A0D">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Розділ</w:t>
            </w:r>
          </w:p>
        </w:tc>
        <w:tc>
          <w:tcPr>
            <w:tcW w:w="4253" w:type="dxa"/>
            <w:vMerge w:val="restart"/>
            <w:vAlign w:val="center"/>
          </w:tcPr>
          <w:p w14:paraId="652B0382" w14:textId="77777777" w:rsidR="00F53BC6" w:rsidRPr="00202A99" w:rsidRDefault="009E59B7" w:rsidP="009E59B7">
            <w:pPr>
              <w:spacing w:after="0"/>
              <w:ind w:left="194" w:right="1126"/>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 xml:space="preserve">Ім’я, прізвище </w:t>
            </w:r>
            <w:r w:rsidR="00F53BC6" w:rsidRPr="00202A99">
              <w:rPr>
                <w:rFonts w:ascii="Times New Roman" w:eastAsia="Times New Roman" w:hAnsi="Times New Roman" w:cs="Times New Roman"/>
                <w:sz w:val="24"/>
                <w:szCs w:val="24"/>
                <w:lang w:val="uk-UA" w:eastAsia="uk-UA" w:bidi="uk-UA"/>
              </w:rPr>
              <w:t xml:space="preserve">та посада </w:t>
            </w:r>
            <w:r w:rsidRPr="00202A99">
              <w:rPr>
                <w:rFonts w:ascii="Times New Roman" w:eastAsia="Times New Roman" w:hAnsi="Times New Roman" w:cs="Times New Roman"/>
                <w:sz w:val="24"/>
                <w:szCs w:val="24"/>
                <w:lang w:val="uk-UA" w:eastAsia="uk-UA" w:bidi="uk-UA"/>
              </w:rPr>
              <w:t>к</w:t>
            </w:r>
            <w:r w:rsidR="00F53BC6" w:rsidRPr="00202A99">
              <w:rPr>
                <w:rFonts w:ascii="Times New Roman" w:eastAsia="Times New Roman" w:hAnsi="Times New Roman" w:cs="Times New Roman"/>
                <w:sz w:val="24"/>
                <w:szCs w:val="24"/>
                <w:lang w:val="uk-UA" w:eastAsia="uk-UA" w:bidi="uk-UA"/>
              </w:rPr>
              <w:t>онсультанта</w:t>
            </w:r>
          </w:p>
        </w:tc>
        <w:tc>
          <w:tcPr>
            <w:tcW w:w="4108" w:type="dxa"/>
            <w:gridSpan w:val="2"/>
          </w:tcPr>
          <w:p w14:paraId="3E32816C" w14:textId="77777777" w:rsidR="00F53BC6" w:rsidRPr="00202A99" w:rsidRDefault="00F53BC6" w:rsidP="004C150B">
            <w:pPr>
              <w:spacing w:after="0"/>
              <w:ind w:left="141"/>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Підпис, дата</w:t>
            </w:r>
          </w:p>
        </w:tc>
      </w:tr>
      <w:tr w:rsidR="005F5C50" w:rsidRPr="00202A99" w14:paraId="6D7C51EC" w14:textId="77777777" w:rsidTr="002740F4">
        <w:trPr>
          <w:trHeight w:val="262"/>
          <w:jc w:val="right"/>
        </w:trPr>
        <w:tc>
          <w:tcPr>
            <w:tcW w:w="1276" w:type="dxa"/>
            <w:vMerge/>
            <w:tcBorders>
              <w:top w:val="nil"/>
            </w:tcBorders>
          </w:tcPr>
          <w:p w14:paraId="1F46D610" w14:textId="77777777" w:rsidR="00F53BC6" w:rsidRPr="00202A99" w:rsidRDefault="00F53BC6" w:rsidP="004C150B">
            <w:pPr>
              <w:spacing w:after="0"/>
              <w:rPr>
                <w:rFonts w:ascii="Times New Roman" w:eastAsia="Times New Roman" w:hAnsi="Times New Roman" w:cs="Times New Roman"/>
                <w:sz w:val="24"/>
                <w:szCs w:val="24"/>
                <w:lang w:val="uk-UA" w:eastAsia="uk-UA" w:bidi="uk-UA"/>
              </w:rPr>
            </w:pPr>
          </w:p>
        </w:tc>
        <w:tc>
          <w:tcPr>
            <w:tcW w:w="4253" w:type="dxa"/>
            <w:vMerge/>
            <w:tcBorders>
              <w:top w:val="nil"/>
            </w:tcBorders>
          </w:tcPr>
          <w:p w14:paraId="7B8EE9B8" w14:textId="77777777" w:rsidR="00F53BC6" w:rsidRPr="00202A99" w:rsidRDefault="00F53BC6" w:rsidP="004C150B">
            <w:pPr>
              <w:spacing w:after="0"/>
              <w:rPr>
                <w:rFonts w:ascii="Times New Roman" w:eastAsia="Times New Roman" w:hAnsi="Times New Roman" w:cs="Times New Roman"/>
                <w:sz w:val="24"/>
                <w:szCs w:val="24"/>
                <w:lang w:val="uk-UA" w:eastAsia="uk-UA" w:bidi="uk-UA"/>
              </w:rPr>
            </w:pPr>
          </w:p>
        </w:tc>
        <w:tc>
          <w:tcPr>
            <w:tcW w:w="1984" w:type="dxa"/>
          </w:tcPr>
          <w:p w14:paraId="34A923BE" w14:textId="77777777" w:rsidR="00F53BC6" w:rsidRPr="00202A99" w:rsidRDefault="002740F4" w:rsidP="002740F4">
            <w:pPr>
              <w:spacing w:after="0"/>
              <w:ind w:left="141" w:right="144"/>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з</w:t>
            </w:r>
            <w:r w:rsidR="00F53BC6" w:rsidRPr="00202A99">
              <w:rPr>
                <w:rFonts w:ascii="Times New Roman" w:eastAsia="Times New Roman" w:hAnsi="Times New Roman" w:cs="Times New Roman"/>
                <w:sz w:val="24"/>
                <w:szCs w:val="24"/>
                <w:lang w:val="uk-UA" w:eastAsia="uk-UA" w:bidi="uk-UA"/>
              </w:rPr>
              <w:t>авдання</w:t>
            </w:r>
            <w:r w:rsidRPr="00202A99">
              <w:rPr>
                <w:rFonts w:ascii="Times New Roman" w:eastAsia="Times New Roman" w:hAnsi="Times New Roman" w:cs="Times New Roman"/>
                <w:sz w:val="24"/>
                <w:szCs w:val="24"/>
                <w:lang w:val="uk-UA" w:eastAsia="uk-UA" w:bidi="uk-UA"/>
              </w:rPr>
              <w:t xml:space="preserve"> </w:t>
            </w:r>
            <w:r w:rsidR="00F53BC6" w:rsidRPr="00202A99">
              <w:rPr>
                <w:rFonts w:ascii="Times New Roman" w:eastAsia="Times New Roman" w:hAnsi="Times New Roman" w:cs="Times New Roman"/>
                <w:sz w:val="24"/>
                <w:szCs w:val="24"/>
                <w:lang w:val="uk-UA" w:eastAsia="uk-UA" w:bidi="uk-UA"/>
              </w:rPr>
              <w:t>видав</w:t>
            </w:r>
          </w:p>
        </w:tc>
        <w:tc>
          <w:tcPr>
            <w:tcW w:w="2124" w:type="dxa"/>
          </w:tcPr>
          <w:p w14:paraId="57CCF914" w14:textId="77777777" w:rsidR="00F53BC6" w:rsidRPr="00202A99" w:rsidRDefault="002740F4" w:rsidP="002740F4">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з</w:t>
            </w:r>
            <w:r w:rsidR="00F53BC6" w:rsidRPr="00202A99">
              <w:rPr>
                <w:rFonts w:ascii="Times New Roman" w:eastAsia="Times New Roman" w:hAnsi="Times New Roman" w:cs="Times New Roman"/>
                <w:sz w:val="24"/>
                <w:szCs w:val="24"/>
                <w:lang w:val="uk-UA" w:eastAsia="uk-UA" w:bidi="uk-UA"/>
              </w:rPr>
              <w:t>авдання</w:t>
            </w:r>
            <w:r w:rsidRPr="00202A99">
              <w:rPr>
                <w:rFonts w:ascii="Times New Roman" w:eastAsia="Times New Roman" w:hAnsi="Times New Roman" w:cs="Times New Roman"/>
                <w:sz w:val="24"/>
                <w:szCs w:val="24"/>
                <w:lang w:val="uk-UA" w:eastAsia="uk-UA" w:bidi="uk-UA"/>
              </w:rPr>
              <w:t xml:space="preserve"> </w:t>
            </w:r>
            <w:r w:rsidR="00F53BC6" w:rsidRPr="00202A99">
              <w:rPr>
                <w:rFonts w:ascii="Times New Roman" w:eastAsia="Times New Roman" w:hAnsi="Times New Roman" w:cs="Times New Roman"/>
                <w:sz w:val="24"/>
                <w:szCs w:val="24"/>
                <w:lang w:val="uk-UA" w:eastAsia="uk-UA" w:bidi="uk-UA"/>
              </w:rPr>
              <w:t>прийняв</w:t>
            </w:r>
          </w:p>
        </w:tc>
      </w:tr>
      <w:tr w:rsidR="005F5C50" w:rsidRPr="00202A99" w14:paraId="63D1BC6E" w14:textId="77777777" w:rsidTr="002740F4">
        <w:trPr>
          <w:trHeight w:val="449"/>
          <w:jc w:val="right"/>
        </w:trPr>
        <w:tc>
          <w:tcPr>
            <w:tcW w:w="1276" w:type="dxa"/>
          </w:tcPr>
          <w:p w14:paraId="555FCCE2" w14:textId="77777777" w:rsidR="00F53BC6" w:rsidRPr="00202A99" w:rsidRDefault="002A50CB" w:rsidP="001E62E3">
            <w:pPr>
              <w:spacing w:before="2" w:line="304" w:lineRule="exact"/>
              <w:ind w:left="8"/>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Вступ</w:t>
            </w:r>
          </w:p>
        </w:tc>
        <w:tc>
          <w:tcPr>
            <w:tcW w:w="4253" w:type="dxa"/>
            <w:vAlign w:val="center"/>
          </w:tcPr>
          <w:p w14:paraId="5743E792" w14:textId="6BC91217" w:rsidR="00F53BC6" w:rsidRPr="00202A99" w:rsidRDefault="005F5C50" w:rsidP="009854D9">
            <w:pPr>
              <w:spacing w:line="273" w:lineRule="exact"/>
              <w:ind w:left="109"/>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 xml:space="preserve">Арсеній </w:t>
            </w:r>
            <w:proofErr w:type="spellStart"/>
            <w:r w:rsidRPr="00202A99">
              <w:rPr>
                <w:rFonts w:ascii="Times New Roman" w:eastAsia="Times New Roman" w:hAnsi="Times New Roman" w:cs="Times New Roman"/>
                <w:sz w:val="24"/>
                <w:szCs w:val="24"/>
                <w:lang w:val="uk-UA" w:eastAsia="uk-UA" w:bidi="uk-UA"/>
              </w:rPr>
              <w:t>Арабулі</w:t>
            </w:r>
            <w:proofErr w:type="spellEnd"/>
            <w:r w:rsidR="002A50CB" w:rsidRPr="00202A99">
              <w:rPr>
                <w:rFonts w:ascii="Times New Roman" w:eastAsia="Times New Roman" w:hAnsi="Times New Roman" w:cs="Times New Roman"/>
                <w:sz w:val="24"/>
                <w:szCs w:val="24"/>
                <w:lang w:val="uk-UA" w:eastAsia="uk-UA" w:bidi="uk-UA"/>
              </w:rPr>
              <w:t xml:space="preserve">, </w:t>
            </w:r>
            <w:proofErr w:type="spellStart"/>
            <w:r w:rsidR="009854D9" w:rsidRPr="00202A99">
              <w:rPr>
                <w:rFonts w:ascii="Times New Roman" w:eastAsia="Times New Roman" w:hAnsi="Times New Roman" w:cs="Times New Roman"/>
                <w:sz w:val="24"/>
                <w:szCs w:val="24"/>
                <w:lang w:val="uk-UA" w:eastAsia="uk-UA" w:bidi="uk-UA"/>
              </w:rPr>
              <w:t>к</w:t>
            </w:r>
            <w:r w:rsidR="002A50CB" w:rsidRPr="00202A99">
              <w:rPr>
                <w:rFonts w:ascii="Times New Roman" w:eastAsia="Times New Roman" w:hAnsi="Times New Roman" w:cs="Times New Roman"/>
                <w:sz w:val="24"/>
                <w:szCs w:val="24"/>
                <w:lang w:val="uk-UA" w:eastAsia="uk-UA" w:bidi="uk-UA"/>
              </w:rPr>
              <w:t>.т.н</w:t>
            </w:r>
            <w:proofErr w:type="spellEnd"/>
            <w:r w:rsidR="002A50CB" w:rsidRPr="00202A99">
              <w:rPr>
                <w:rFonts w:ascii="Times New Roman" w:eastAsia="Times New Roman" w:hAnsi="Times New Roman" w:cs="Times New Roman"/>
                <w:sz w:val="24"/>
                <w:szCs w:val="24"/>
                <w:lang w:val="uk-UA" w:eastAsia="uk-UA" w:bidi="uk-UA"/>
              </w:rPr>
              <w:t xml:space="preserve">., </w:t>
            </w:r>
            <w:r w:rsidR="009854D9" w:rsidRPr="00202A99">
              <w:rPr>
                <w:rFonts w:ascii="Times New Roman" w:eastAsia="Times New Roman" w:hAnsi="Times New Roman" w:cs="Times New Roman"/>
                <w:sz w:val="24"/>
                <w:szCs w:val="24"/>
                <w:lang w:val="uk-UA" w:eastAsia="uk-UA" w:bidi="uk-UA"/>
              </w:rPr>
              <w:t>доц</w:t>
            </w:r>
            <w:r w:rsidR="002A50CB" w:rsidRPr="00202A99">
              <w:rPr>
                <w:rFonts w:ascii="Times New Roman" w:eastAsia="Times New Roman" w:hAnsi="Times New Roman" w:cs="Times New Roman"/>
                <w:sz w:val="24"/>
                <w:szCs w:val="24"/>
                <w:lang w:val="uk-UA" w:eastAsia="uk-UA" w:bidi="uk-UA"/>
              </w:rPr>
              <w:t xml:space="preserve">. </w:t>
            </w:r>
          </w:p>
        </w:tc>
        <w:tc>
          <w:tcPr>
            <w:tcW w:w="1984" w:type="dxa"/>
          </w:tcPr>
          <w:p w14:paraId="6317B456" w14:textId="77777777" w:rsidR="00F53BC6" w:rsidRPr="00202A99" w:rsidRDefault="00F53BC6" w:rsidP="001E62E3">
            <w:pPr>
              <w:rPr>
                <w:rFonts w:ascii="Times New Roman" w:eastAsia="Times New Roman" w:hAnsi="Times New Roman" w:cs="Times New Roman"/>
                <w:sz w:val="24"/>
                <w:szCs w:val="24"/>
                <w:lang w:val="uk-UA" w:eastAsia="uk-UA" w:bidi="uk-UA"/>
              </w:rPr>
            </w:pPr>
          </w:p>
        </w:tc>
        <w:tc>
          <w:tcPr>
            <w:tcW w:w="2124" w:type="dxa"/>
          </w:tcPr>
          <w:p w14:paraId="1F6E4174" w14:textId="77777777" w:rsidR="00F53BC6" w:rsidRPr="00202A99" w:rsidRDefault="00F53BC6" w:rsidP="001E62E3">
            <w:pPr>
              <w:rPr>
                <w:rFonts w:ascii="Times New Roman" w:eastAsia="Times New Roman" w:hAnsi="Times New Roman" w:cs="Times New Roman"/>
                <w:sz w:val="24"/>
                <w:szCs w:val="24"/>
                <w:lang w:val="uk-UA" w:eastAsia="uk-UA" w:bidi="uk-UA"/>
              </w:rPr>
            </w:pPr>
          </w:p>
        </w:tc>
      </w:tr>
      <w:tr w:rsidR="005F5C50" w:rsidRPr="00202A99" w14:paraId="598A7D57" w14:textId="77777777" w:rsidTr="002740F4">
        <w:trPr>
          <w:trHeight w:val="413"/>
          <w:jc w:val="right"/>
        </w:trPr>
        <w:tc>
          <w:tcPr>
            <w:tcW w:w="1276" w:type="dxa"/>
          </w:tcPr>
          <w:p w14:paraId="0036B822" w14:textId="77777777" w:rsidR="00F53BC6" w:rsidRPr="00202A99" w:rsidRDefault="002A50CB" w:rsidP="001E62E3">
            <w:pPr>
              <w:spacing w:line="302" w:lineRule="exact"/>
              <w:ind w:left="8"/>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Розділ 1</w:t>
            </w:r>
          </w:p>
        </w:tc>
        <w:tc>
          <w:tcPr>
            <w:tcW w:w="4253" w:type="dxa"/>
            <w:vAlign w:val="center"/>
          </w:tcPr>
          <w:p w14:paraId="4E42A09B" w14:textId="04EACDE9" w:rsidR="00F53BC6" w:rsidRPr="00202A99" w:rsidRDefault="005F5C50" w:rsidP="005C2E4E">
            <w:pPr>
              <w:spacing w:line="268" w:lineRule="exact"/>
              <w:ind w:left="109"/>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 xml:space="preserve">Арсеній </w:t>
            </w:r>
            <w:proofErr w:type="spellStart"/>
            <w:r w:rsidRPr="00202A99">
              <w:rPr>
                <w:rFonts w:ascii="Times New Roman" w:eastAsia="Times New Roman" w:hAnsi="Times New Roman" w:cs="Times New Roman"/>
                <w:sz w:val="24"/>
                <w:szCs w:val="24"/>
                <w:lang w:val="uk-UA" w:eastAsia="uk-UA" w:bidi="uk-UA"/>
              </w:rPr>
              <w:t>Арабулі</w:t>
            </w:r>
            <w:proofErr w:type="spellEnd"/>
            <w:r w:rsidRPr="00202A99">
              <w:rPr>
                <w:rFonts w:ascii="Times New Roman" w:eastAsia="Times New Roman" w:hAnsi="Times New Roman" w:cs="Times New Roman"/>
                <w:sz w:val="24"/>
                <w:szCs w:val="24"/>
                <w:lang w:val="uk-UA" w:eastAsia="uk-UA" w:bidi="uk-UA"/>
              </w:rPr>
              <w:t xml:space="preserve">, </w:t>
            </w:r>
            <w:proofErr w:type="spellStart"/>
            <w:r w:rsidRPr="00202A99">
              <w:rPr>
                <w:rFonts w:ascii="Times New Roman" w:eastAsia="Times New Roman" w:hAnsi="Times New Roman" w:cs="Times New Roman"/>
                <w:sz w:val="24"/>
                <w:szCs w:val="24"/>
                <w:lang w:val="uk-UA" w:eastAsia="uk-UA" w:bidi="uk-UA"/>
              </w:rPr>
              <w:t>к.т.н</w:t>
            </w:r>
            <w:proofErr w:type="spellEnd"/>
            <w:r w:rsidRPr="00202A99">
              <w:rPr>
                <w:rFonts w:ascii="Times New Roman" w:eastAsia="Times New Roman" w:hAnsi="Times New Roman" w:cs="Times New Roman"/>
                <w:sz w:val="24"/>
                <w:szCs w:val="24"/>
                <w:lang w:val="uk-UA" w:eastAsia="uk-UA" w:bidi="uk-UA"/>
              </w:rPr>
              <w:t>., доц.</w:t>
            </w:r>
          </w:p>
        </w:tc>
        <w:tc>
          <w:tcPr>
            <w:tcW w:w="1984" w:type="dxa"/>
          </w:tcPr>
          <w:p w14:paraId="6D18333F" w14:textId="77777777" w:rsidR="00F53BC6" w:rsidRPr="00202A99" w:rsidRDefault="00F53BC6" w:rsidP="001E62E3">
            <w:pPr>
              <w:rPr>
                <w:rFonts w:ascii="Times New Roman" w:eastAsia="Times New Roman" w:hAnsi="Times New Roman" w:cs="Times New Roman"/>
                <w:sz w:val="24"/>
                <w:szCs w:val="24"/>
                <w:lang w:val="uk-UA" w:eastAsia="uk-UA" w:bidi="uk-UA"/>
              </w:rPr>
            </w:pPr>
          </w:p>
        </w:tc>
        <w:tc>
          <w:tcPr>
            <w:tcW w:w="2124" w:type="dxa"/>
          </w:tcPr>
          <w:p w14:paraId="5472F76A" w14:textId="77777777" w:rsidR="00F53BC6" w:rsidRPr="00202A99" w:rsidRDefault="00F53BC6" w:rsidP="001E62E3">
            <w:pPr>
              <w:rPr>
                <w:rFonts w:ascii="Times New Roman" w:eastAsia="Times New Roman" w:hAnsi="Times New Roman" w:cs="Times New Roman"/>
                <w:sz w:val="24"/>
                <w:szCs w:val="24"/>
                <w:lang w:val="uk-UA" w:eastAsia="uk-UA" w:bidi="uk-UA"/>
              </w:rPr>
            </w:pPr>
          </w:p>
        </w:tc>
      </w:tr>
      <w:tr w:rsidR="005F5C50" w:rsidRPr="00202A99" w14:paraId="49A4B6EA" w14:textId="77777777" w:rsidTr="002740F4">
        <w:trPr>
          <w:trHeight w:val="406"/>
          <w:jc w:val="right"/>
        </w:trPr>
        <w:tc>
          <w:tcPr>
            <w:tcW w:w="1276" w:type="dxa"/>
          </w:tcPr>
          <w:p w14:paraId="30F758A9" w14:textId="77777777" w:rsidR="002A50CB" w:rsidRPr="00202A99" w:rsidRDefault="002A50CB" w:rsidP="002A50CB">
            <w:pPr>
              <w:spacing w:line="302" w:lineRule="exact"/>
              <w:ind w:left="8"/>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Розділ 2</w:t>
            </w:r>
          </w:p>
        </w:tc>
        <w:tc>
          <w:tcPr>
            <w:tcW w:w="4253" w:type="dxa"/>
            <w:vAlign w:val="center"/>
          </w:tcPr>
          <w:p w14:paraId="1C110E02" w14:textId="350197E2" w:rsidR="002A50CB" w:rsidRPr="00202A99" w:rsidRDefault="005F5C50" w:rsidP="005C2E4E">
            <w:pPr>
              <w:spacing w:line="268" w:lineRule="exact"/>
              <w:ind w:left="109"/>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 xml:space="preserve">Арсеній </w:t>
            </w:r>
            <w:proofErr w:type="spellStart"/>
            <w:r w:rsidRPr="00202A99">
              <w:rPr>
                <w:rFonts w:ascii="Times New Roman" w:eastAsia="Times New Roman" w:hAnsi="Times New Roman" w:cs="Times New Roman"/>
                <w:sz w:val="24"/>
                <w:szCs w:val="24"/>
                <w:lang w:val="uk-UA" w:eastAsia="uk-UA" w:bidi="uk-UA"/>
              </w:rPr>
              <w:t>Арабулі</w:t>
            </w:r>
            <w:proofErr w:type="spellEnd"/>
            <w:r w:rsidRPr="00202A99">
              <w:rPr>
                <w:rFonts w:ascii="Times New Roman" w:eastAsia="Times New Roman" w:hAnsi="Times New Roman" w:cs="Times New Roman"/>
                <w:sz w:val="24"/>
                <w:szCs w:val="24"/>
                <w:lang w:val="uk-UA" w:eastAsia="uk-UA" w:bidi="uk-UA"/>
              </w:rPr>
              <w:t xml:space="preserve">, </w:t>
            </w:r>
            <w:proofErr w:type="spellStart"/>
            <w:r w:rsidRPr="00202A99">
              <w:rPr>
                <w:rFonts w:ascii="Times New Roman" w:eastAsia="Times New Roman" w:hAnsi="Times New Roman" w:cs="Times New Roman"/>
                <w:sz w:val="24"/>
                <w:szCs w:val="24"/>
                <w:lang w:val="uk-UA" w:eastAsia="uk-UA" w:bidi="uk-UA"/>
              </w:rPr>
              <w:t>к.т.н</w:t>
            </w:r>
            <w:proofErr w:type="spellEnd"/>
            <w:r w:rsidRPr="00202A99">
              <w:rPr>
                <w:rFonts w:ascii="Times New Roman" w:eastAsia="Times New Roman" w:hAnsi="Times New Roman" w:cs="Times New Roman"/>
                <w:sz w:val="24"/>
                <w:szCs w:val="24"/>
                <w:lang w:val="uk-UA" w:eastAsia="uk-UA" w:bidi="uk-UA"/>
              </w:rPr>
              <w:t>., доц.</w:t>
            </w:r>
          </w:p>
        </w:tc>
        <w:tc>
          <w:tcPr>
            <w:tcW w:w="1984" w:type="dxa"/>
          </w:tcPr>
          <w:p w14:paraId="5553288F" w14:textId="77777777" w:rsidR="002A50CB" w:rsidRPr="00202A99" w:rsidRDefault="002A50CB" w:rsidP="001E62E3">
            <w:pPr>
              <w:rPr>
                <w:rFonts w:ascii="Times New Roman" w:eastAsia="Times New Roman" w:hAnsi="Times New Roman" w:cs="Times New Roman"/>
                <w:sz w:val="24"/>
                <w:szCs w:val="24"/>
                <w:lang w:val="uk-UA" w:eastAsia="uk-UA" w:bidi="uk-UA"/>
              </w:rPr>
            </w:pPr>
          </w:p>
        </w:tc>
        <w:tc>
          <w:tcPr>
            <w:tcW w:w="2124" w:type="dxa"/>
          </w:tcPr>
          <w:p w14:paraId="7247DAE0" w14:textId="77777777" w:rsidR="002A50CB" w:rsidRPr="00202A99" w:rsidRDefault="002A50CB" w:rsidP="001E62E3">
            <w:pPr>
              <w:rPr>
                <w:rFonts w:ascii="Times New Roman" w:eastAsia="Times New Roman" w:hAnsi="Times New Roman" w:cs="Times New Roman"/>
                <w:sz w:val="24"/>
                <w:szCs w:val="24"/>
                <w:lang w:val="uk-UA" w:eastAsia="uk-UA" w:bidi="uk-UA"/>
              </w:rPr>
            </w:pPr>
          </w:p>
        </w:tc>
      </w:tr>
      <w:tr w:rsidR="005F5C50" w:rsidRPr="00202A99" w14:paraId="4EDD3892" w14:textId="77777777" w:rsidTr="002740F4">
        <w:trPr>
          <w:trHeight w:val="283"/>
          <w:jc w:val="right"/>
        </w:trPr>
        <w:tc>
          <w:tcPr>
            <w:tcW w:w="1276" w:type="dxa"/>
          </w:tcPr>
          <w:p w14:paraId="4F0A0C71" w14:textId="77777777" w:rsidR="002A50CB" w:rsidRPr="00202A99" w:rsidRDefault="002A50CB" w:rsidP="002A50CB">
            <w:pPr>
              <w:spacing w:line="302" w:lineRule="exact"/>
              <w:ind w:left="8"/>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Розділ 3</w:t>
            </w:r>
          </w:p>
        </w:tc>
        <w:tc>
          <w:tcPr>
            <w:tcW w:w="4253" w:type="dxa"/>
            <w:vAlign w:val="center"/>
          </w:tcPr>
          <w:p w14:paraId="4F8C384C" w14:textId="5DA67DE0" w:rsidR="002A50CB" w:rsidRPr="00202A99" w:rsidRDefault="005F5C50" w:rsidP="005C2E4E">
            <w:pPr>
              <w:spacing w:line="268" w:lineRule="exact"/>
              <w:ind w:left="109"/>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 xml:space="preserve">Арсеній </w:t>
            </w:r>
            <w:proofErr w:type="spellStart"/>
            <w:r w:rsidRPr="00202A99">
              <w:rPr>
                <w:rFonts w:ascii="Times New Roman" w:eastAsia="Times New Roman" w:hAnsi="Times New Roman" w:cs="Times New Roman"/>
                <w:sz w:val="24"/>
                <w:szCs w:val="24"/>
                <w:lang w:val="uk-UA" w:eastAsia="uk-UA" w:bidi="uk-UA"/>
              </w:rPr>
              <w:t>Арабулі</w:t>
            </w:r>
            <w:proofErr w:type="spellEnd"/>
            <w:r w:rsidRPr="00202A99">
              <w:rPr>
                <w:rFonts w:ascii="Times New Roman" w:eastAsia="Times New Roman" w:hAnsi="Times New Roman" w:cs="Times New Roman"/>
                <w:sz w:val="24"/>
                <w:szCs w:val="24"/>
                <w:lang w:val="uk-UA" w:eastAsia="uk-UA" w:bidi="uk-UA"/>
              </w:rPr>
              <w:t xml:space="preserve">, </w:t>
            </w:r>
            <w:proofErr w:type="spellStart"/>
            <w:r w:rsidRPr="00202A99">
              <w:rPr>
                <w:rFonts w:ascii="Times New Roman" w:eastAsia="Times New Roman" w:hAnsi="Times New Roman" w:cs="Times New Roman"/>
                <w:sz w:val="24"/>
                <w:szCs w:val="24"/>
                <w:lang w:val="uk-UA" w:eastAsia="uk-UA" w:bidi="uk-UA"/>
              </w:rPr>
              <w:t>к.т.н</w:t>
            </w:r>
            <w:proofErr w:type="spellEnd"/>
            <w:r w:rsidRPr="00202A99">
              <w:rPr>
                <w:rFonts w:ascii="Times New Roman" w:eastAsia="Times New Roman" w:hAnsi="Times New Roman" w:cs="Times New Roman"/>
                <w:sz w:val="24"/>
                <w:szCs w:val="24"/>
                <w:lang w:val="uk-UA" w:eastAsia="uk-UA" w:bidi="uk-UA"/>
              </w:rPr>
              <w:t>., доц.</w:t>
            </w:r>
            <w:r w:rsidR="002A50CB" w:rsidRPr="00202A99">
              <w:rPr>
                <w:rFonts w:ascii="Times New Roman" w:eastAsia="Times New Roman" w:hAnsi="Times New Roman" w:cs="Times New Roman"/>
                <w:sz w:val="24"/>
                <w:szCs w:val="24"/>
                <w:lang w:val="uk-UA" w:eastAsia="uk-UA" w:bidi="uk-UA"/>
              </w:rPr>
              <w:t>.</w:t>
            </w:r>
          </w:p>
        </w:tc>
        <w:tc>
          <w:tcPr>
            <w:tcW w:w="1984" w:type="dxa"/>
          </w:tcPr>
          <w:p w14:paraId="51588F01" w14:textId="77777777" w:rsidR="002A50CB" w:rsidRPr="00202A99" w:rsidRDefault="002A50CB" w:rsidP="001E62E3">
            <w:pPr>
              <w:rPr>
                <w:rFonts w:ascii="Times New Roman" w:eastAsia="Times New Roman" w:hAnsi="Times New Roman" w:cs="Times New Roman"/>
                <w:sz w:val="24"/>
                <w:szCs w:val="24"/>
                <w:lang w:val="uk-UA" w:eastAsia="uk-UA" w:bidi="uk-UA"/>
              </w:rPr>
            </w:pPr>
          </w:p>
        </w:tc>
        <w:tc>
          <w:tcPr>
            <w:tcW w:w="2124" w:type="dxa"/>
          </w:tcPr>
          <w:p w14:paraId="4D72F992" w14:textId="77777777" w:rsidR="002A50CB" w:rsidRPr="00202A99" w:rsidRDefault="002A50CB" w:rsidP="001E62E3">
            <w:pPr>
              <w:rPr>
                <w:rFonts w:ascii="Times New Roman" w:eastAsia="Times New Roman" w:hAnsi="Times New Roman" w:cs="Times New Roman"/>
                <w:sz w:val="24"/>
                <w:szCs w:val="24"/>
                <w:lang w:val="uk-UA" w:eastAsia="uk-UA" w:bidi="uk-UA"/>
              </w:rPr>
            </w:pPr>
          </w:p>
        </w:tc>
      </w:tr>
      <w:tr w:rsidR="00E85D94" w:rsidRPr="00202A99" w14:paraId="07839428" w14:textId="77777777" w:rsidTr="002740F4">
        <w:trPr>
          <w:trHeight w:val="283"/>
          <w:jc w:val="right"/>
        </w:trPr>
        <w:tc>
          <w:tcPr>
            <w:tcW w:w="1276" w:type="dxa"/>
          </w:tcPr>
          <w:p w14:paraId="422C3A0A" w14:textId="3D4CD412" w:rsidR="00E85D94" w:rsidRPr="00202A99" w:rsidRDefault="00E85D94" w:rsidP="00E85D94">
            <w:pPr>
              <w:spacing w:line="302" w:lineRule="exact"/>
              <w:ind w:left="8"/>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Розділ 4</w:t>
            </w:r>
          </w:p>
        </w:tc>
        <w:tc>
          <w:tcPr>
            <w:tcW w:w="4253" w:type="dxa"/>
            <w:vAlign w:val="center"/>
          </w:tcPr>
          <w:p w14:paraId="35BB7404" w14:textId="18C01B03" w:rsidR="00E85D94" w:rsidRPr="00202A99" w:rsidRDefault="005F5C50" w:rsidP="00E85D94">
            <w:pPr>
              <w:spacing w:line="268" w:lineRule="exact"/>
              <w:ind w:left="109"/>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 xml:space="preserve">Арсеній </w:t>
            </w:r>
            <w:proofErr w:type="spellStart"/>
            <w:r w:rsidRPr="00202A99">
              <w:rPr>
                <w:rFonts w:ascii="Times New Roman" w:eastAsia="Times New Roman" w:hAnsi="Times New Roman" w:cs="Times New Roman"/>
                <w:sz w:val="24"/>
                <w:szCs w:val="24"/>
                <w:lang w:val="uk-UA" w:eastAsia="uk-UA" w:bidi="uk-UA"/>
              </w:rPr>
              <w:t>Арабулі</w:t>
            </w:r>
            <w:proofErr w:type="spellEnd"/>
            <w:r w:rsidRPr="00202A99">
              <w:rPr>
                <w:rFonts w:ascii="Times New Roman" w:eastAsia="Times New Roman" w:hAnsi="Times New Roman" w:cs="Times New Roman"/>
                <w:sz w:val="24"/>
                <w:szCs w:val="24"/>
                <w:lang w:val="uk-UA" w:eastAsia="uk-UA" w:bidi="uk-UA"/>
              </w:rPr>
              <w:t xml:space="preserve">, </w:t>
            </w:r>
            <w:proofErr w:type="spellStart"/>
            <w:r w:rsidRPr="00202A99">
              <w:rPr>
                <w:rFonts w:ascii="Times New Roman" w:eastAsia="Times New Roman" w:hAnsi="Times New Roman" w:cs="Times New Roman"/>
                <w:sz w:val="24"/>
                <w:szCs w:val="24"/>
                <w:lang w:val="uk-UA" w:eastAsia="uk-UA" w:bidi="uk-UA"/>
              </w:rPr>
              <w:t>к.т.н</w:t>
            </w:r>
            <w:proofErr w:type="spellEnd"/>
            <w:r w:rsidRPr="00202A99">
              <w:rPr>
                <w:rFonts w:ascii="Times New Roman" w:eastAsia="Times New Roman" w:hAnsi="Times New Roman" w:cs="Times New Roman"/>
                <w:sz w:val="24"/>
                <w:szCs w:val="24"/>
                <w:lang w:val="uk-UA" w:eastAsia="uk-UA" w:bidi="uk-UA"/>
              </w:rPr>
              <w:t>., доц.</w:t>
            </w:r>
          </w:p>
        </w:tc>
        <w:tc>
          <w:tcPr>
            <w:tcW w:w="1984" w:type="dxa"/>
          </w:tcPr>
          <w:p w14:paraId="735E83E2" w14:textId="77777777" w:rsidR="00E85D94" w:rsidRPr="00202A99" w:rsidRDefault="00E85D94" w:rsidP="00E85D94">
            <w:pPr>
              <w:rPr>
                <w:rFonts w:ascii="Times New Roman" w:eastAsia="Times New Roman" w:hAnsi="Times New Roman" w:cs="Times New Roman"/>
                <w:sz w:val="24"/>
                <w:szCs w:val="24"/>
                <w:lang w:val="uk-UA" w:eastAsia="uk-UA" w:bidi="uk-UA"/>
              </w:rPr>
            </w:pPr>
          </w:p>
        </w:tc>
        <w:tc>
          <w:tcPr>
            <w:tcW w:w="2124" w:type="dxa"/>
          </w:tcPr>
          <w:p w14:paraId="0BF66B6B" w14:textId="77777777" w:rsidR="00E85D94" w:rsidRPr="00202A99" w:rsidRDefault="00E85D94" w:rsidP="00E85D94">
            <w:pPr>
              <w:rPr>
                <w:rFonts w:ascii="Times New Roman" w:eastAsia="Times New Roman" w:hAnsi="Times New Roman" w:cs="Times New Roman"/>
                <w:sz w:val="24"/>
                <w:szCs w:val="24"/>
                <w:lang w:val="uk-UA" w:eastAsia="uk-UA" w:bidi="uk-UA"/>
              </w:rPr>
            </w:pPr>
          </w:p>
        </w:tc>
      </w:tr>
      <w:tr w:rsidR="005F5C50" w:rsidRPr="00202A99" w14:paraId="498ED574" w14:textId="77777777" w:rsidTr="002740F4">
        <w:trPr>
          <w:trHeight w:val="196"/>
          <w:jc w:val="right"/>
        </w:trPr>
        <w:tc>
          <w:tcPr>
            <w:tcW w:w="1276" w:type="dxa"/>
          </w:tcPr>
          <w:p w14:paraId="17D00D69" w14:textId="77777777" w:rsidR="00E85D94" w:rsidRPr="00202A99" w:rsidRDefault="00E85D94" w:rsidP="00E85D94">
            <w:pPr>
              <w:spacing w:line="302" w:lineRule="exact"/>
              <w:ind w:left="8"/>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Висновки</w:t>
            </w:r>
          </w:p>
        </w:tc>
        <w:tc>
          <w:tcPr>
            <w:tcW w:w="4253" w:type="dxa"/>
            <w:vAlign w:val="center"/>
          </w:tcPr>
          <w:p w14:paraId="239F3CDA" w14:textId="49F5917C" w:rsidR="00E85D94" w:rsidRPr="00202A99" w:rsidRDefault="005F5C50" w:rsidP="00E85D94">
            <w:pPr>
              <w:spacing w:line="268" w:lineRule="exact"/>
              <w:ind w:left="109"/>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 xml:space="preserve">Арсеній </w:t>
            </w:r>
            <w:proofErr w:type="spellStart"/>
            <w:r w:rsidRPr="00202A99">
              <w:rPr>
                <w:rFonts w:ascii="Times New Roman" w:eastAsia="Times New Roman" w:hAnsi="Times New Roman" w:cs="Times New Roman"/>
                <w:sz w:val="24"/>
                <w:szCs w:val="24"/>
                <w:lang w:val="uk-UA" w:eastAsia="uk-UA" w:bidi="uk-UA"/>
              </w:rPr>
              <w:t>Арабулі</w:t>
            </w:r>
            <w:proofErr w:type="spellEnd"/>
            <w:r w:rsidRPr="00202A99">
              <w:rPr>
                <w:rFonts w:ascii="Times New Roman" w:eastAsia="Times New Roman" w:hAnsi="Times New Roman" w:cs="Times New Roman"/>
                <w:sz w:val="24"/>
                <w:szCs w:val="24"/>
                <w:lang w:val="uk-UA" w:eastAsia="uk-UA" w:bidi="uk-UA"/>
              </w:rPr>
              <w:t xml:space="preserve">, </w:t>
            </w:r>
            <w:proofErr w:type="spellStart"/>
            <w:r w:rsidRPr="00202A99">
              <w:rPr>
                <w:rFonts w:ascii="Times New Roman" w:eastAsia="Times New Roman" w:hAnsi="Times New Roman" w:cs="Times New Roman"/>
                <w:sz w:val="24"/>
                <w:szCs w:val="24"/>
                <w:lang w:val="uk-UA" w:eastAsia="uk-UA" w:bidi="uk-UA"/>
              </w:rPr>
              <w:t>к.т.н</w:t>
            </w:r>
            <w:proofErr w:type="spellEnd"/>
            <w:r w:rsidRPr="00202A99">
              <w:rPr>
                <w:rFonts w:ascii="Times New Roman" w:eastAsia="Times New Roman" w:hAnsi="Times New Roman" w:cs="Times New Roman"/>
                <w:sz w:val="24"/>
                <w:szCs w:val="24"/>
                <w:lang w:val="uk-UA" w:eastAsia="uk-UA" w:bidi="uk-UA"/>
              </w:rPr>
              <w:t>., доц.</w:t>
            </w:r>
          </w:p>
        </w:tc>
        <w:tc>
          <w:tcPr>
            <w:tcW w:w="1984" w:type="dxa"/>
          </w:tcPr>
          <w:p w14:paraId="2EEE4A84" w14:textId="77777777" w:rsidR="00E85D94" w:rsidRPr="00202A99" w:rsidRDefault="00E85D94" w:rsidP="00E85D94">
            <w:pPr>
              <w:rPr>
                <w:rFonts w:ascii="Times New Roman" w:eastAsia="Times New Roman" w:hAnsi="Times New Roman" w:cs="Times New Roman"/>
                <w:sz w:val="24"/>
                <w:szCs w:val="24"/>
                <w:lang w:val="uk-UA" w:eastAsia="uk-UA" w:bidi="uk-UA"/>
              </w:rPr>
            </w:pPr>
          </w:p>
        </w:tc>
        <w:tc>
          <w:tcPr>
            <w:tcW w:w="2124" w:type="dxa"/>
          </w:tcPr>
          <w:p w14:paraId="06AD8332" w14:textId="77777777" w:rsidR="00E85D94" w:rsidRPr="00202A99" w:rsidRDefault="00E85D94" w:rsidP="00E85D94">
            <w:pPr>
              <w:rPr>
                <w:rFonts w:ascii="Times New Roman" w:eastAsia="Times New Roman" w:hAnsi="Times New Roman" w:cs="Times New Roman"/>
                <w:sz w:val="24"/>
                <w:szCs w:val="24"/>
                <w:lang w:val="uk-UA" w:eastAsia="uk-UA" w:bidi="uk-UA"/>
              </w:rPr>
            </w:pPr>
          </w:p>
        </w:tc>
      </w:tr>
    </w:tbl>
    <w:p w14:paraId="079F9724" w14:textId="77777777" w:rsidR="00F53BC6" w:rsidRPr="00202A99" w:rsidRDefault="00F53BC6" w:rsidP="00F53BC6">
      <w:pPr>
        <w:widowControl w:val="0"/>
        <w:tabs>
          <w:tab w:val="left" w:pos="513"/>
          <w:tab w:val="left" w:pos="3317"/>
          <w:tab w:val="left" w:pos="6203"/>
        </w:tabs>
        <w:autoSpaceDE w:val="0"/>
        <w:autoSpaceDN w:val="0"/>
        <w:spacing w:after="0"/>
        <w:rPr>
          <w:rFonts w:ascii="Times New Roman" w:eastAsia="Times New Roman" w:hAnsi="Times New Roman" w:cs="Times New Roman"/>
          <w:sz w:val="16"/>
          <w:szCs w:val="16"/>
          <w:lang w:val="uk-UA" w:eastAsia="uk-UA" w:bidi="uk-UA"/>
        </w:rPr>
      </w:pPr>
    </w:p>
    <w:p w14:paraId="1075E4F2" w14:textId="7EEBE7C1" w:rsidR="00F53BC6" w:rsidRPr="00202A99" w:rsidRDefault="004C150B" w:rsidP="004C150B">
      <w:pPr>
        <w:widowControl w:val="0"/>
        <w:tabs>
          <w:tab w:val="left" w:pos="513"/>
          <w:tab w:val="left" w:pos="3317"/>
          <w:tab w:val="left" w:pos="6203"/>
        </w:tabs>
        <w:autoSpaceDE w:val="0"/>
        <w:autoSpaceDN w:val="0"/>
        <w:spacing w:after="0"/>
        <w:ind w:left="229"/>
        <w:rPr>
          <w:rFonts w:ascii="Times New Roman" w:eastAsia="Times New Roman" w:hAnsi="Times New Roman" w:cs="Times New Roman"/>
          <w:sz w:val="28"/>
          <w:lang w:val="uk-UA" w:eastAsia="uk-UA" w:bidi="uk-UA"/>
        </w:rPr>
      </w:pPr>
      <w:r w:rsidRPr="00202A99">
        <w:rPr>
          <w:rFonts w:ascii="Times New Roman" w:eastAsia="Times New Roman" w:hAnsi="Times New Roman" w:cs="Times New Roman"/>
          <w:sz w:val="28"/>
          <w:lang w:val="uk-UA" w:eastAsia="uk-UA" w:bidi="uk-UA"/>
        </w:rPr>
        <w:t xml:space="preserve">7. </w:t>
      </w:r>
      <w:r w:rsidR="00F53BC6" w:rsidRPr="00202A99">
        <w:rPr>
          <w:rFonts w:ascii="Times New Roman" w:eastAsia="Times New Roman" w:hAnsi="Times New Roman" w:cs="Times New Roman"/>
          <w:sz w:val="28"/>
          <w:lang w:val="uk-UA" w:eastAsia="uk-UA" w:bidi="uk-UA"/>
        </w:rPr>
        <w:t>Дата</w:t>
      </w:r>
      <w:r w:rsidR="00F53BC6" w:rsidRPr="00202A99">
        <w:rPr>
          <w:rFonts w:ascii="Times New Roman" w:eastAsia="Times New Roman" w:hAnsi="Times New Roman" w:cs="Times New Roman"/>
          <w:spacing w:val="-3"/>
          <w:sz w:val="28"/>
          <w:lang w:val="uk-UA" w:eastAsia="uk-UA" w:bidi="uk-UA"/>
        </w:rPr>
        <w:t xml:space="preserve"> </w:t>
      </w:r>
      <w:r w:rsidR="00F53BC6" w:rsidRPr="00202A99">
        <w:rPr>
          <w:rFonts w:ascii="Times New Roman" w:eastAsia="Times New Roman" w:hAnsi="Times New Roman" w:cs="Times New Roman"/>
          <w:sz w:val="28"/>
          <w:lang w:val="uk-UA" w:eastAsia="uk-UA" w:bidi="uk-UA"/>
        </w:rPr>
        <w:t>видачі</w:t>
      </w:r>
      <w:r w:rsidR="00F53BC6" w:rsidRPr="00202A99">
        <w:rPr>
          <w:rFonts w:ascii="Times New Roman" w:eastAsia="Times New Roman" w:hAnsi="Times New Roman" w:cs="Times New Roman"/>
          <w:spacing w:val="-8"/>
          <w:sz w:val="28"/>
          <w:lang w:val="uk-UA" w:eastAsia="uk-UA" w:bidi="uk-UA"/>
        </w:rPr>
        <w:t xml:space="preserve"> </w:t>
      </w:r>
      <w:r w:rsidR="00F53BC6" w:rsidRPr="00202A99">
        <w:rPr>
          <w:rFonts w:ascii="Times New Roman" w:eastAsia="Times New Roman" w:hAnsi="Times New Roman" w:cs="Times New Roman"/>
          <w:sz w:val="28"/>
          <w:lang w:val="uk-UA" w:eastAsia="uk-UA" w:bidi="uk-UA"/>
        </w:rPr>
        <w:t>завдання</w:t>
      </w:r>
      <w:r w:rsidR="00F53BC6" w:rsidRPr="00202A99">
        <w:rPr>
          <w:rFonts w:ascii="Times New Roman" w:eastAsia="Times New Roman" w:hAnsi="Times New Roman" w:cs="Times New Roman"/>
          <w:sz w:val="28"/>
          <w:u w:val="single"/>
          <w:lang w:val="uk-UA" w:eastAsia="uk-UA" w:bidi="uk-UA"/>
        </w:rPr>
        <w:t xml:space="preserve"> </w:t>
      </w:r>
      <w:r w:rsidR="00F53BC6" w:rsidRPr="00202A99">
        <w:rPr>
          <w:rFonts w:ascii="Times New Roman" w:eastAsia="Times New Roman" w:hAnsi="Times New Roman" w:cs="Times New Roman"/>
          <w:sz w:val="28"/>
          <w:u w:val="single"/>
          <w:lang w:val="uk-UA" w:eastAsia="uk-UA" w:bidi="uk-UA"/>
        </w:rPr>
        <w:tab/>
      </w:r>
      <w:r w:rsidR="001319F6" w:rsidRPr="00202A99">
        <w:rPr>
          <w:rFonts w:ascii="Times New Roman" w:eastAsia="Times New Roman" w:hAnsi="Times New Roman" w:cs="Times New Roman"/>
          <w:sz w:val="28"/>
          <w:u w:val="single"/>
          <w:lang w:val="uk-UA" w:eastAsia="uk-UA" w:bidi="uk-UA"/>
        </w:rPr>
        <w:t>03 вересня</w:t>
      </w:r>
      <w:r w:rsidR="00F53BC6" w:rsidRPr="00202A99">
        <w:rPr>
          <w:rFonts w:ascii="Times New Roman" w:eastAsia="Times New Roman" w:hAnsi="Times New Roman" w:cs="Times New Roman"/>
          <w:sz w:val="28"/>
          <w:u w:val="single"/>
          <w:lang w:val="uk-UA" w:eastAsia="uk-UA" w:bidi="uk-UA"/>
        </w:rPr>
        <w:t xml:space="preserve"> 20</w:t>
      </w:r>
      <w:r w:rsidR="005C05C9" w:rsidRPr="00202A99">
        <w:rPr>
          <w:rFonts w:ascii="Times New Roman" w:eastAsia="Times New Roman" w:hAnsi="Times New Roman" w:cs="Times New Roman"/>
          <w:sz w:val="28"/>
          <w:u w:val="single"/>
          <w:lang w:val="uk-UA" w:eastAsia="uk-UA" w:bidi="uk-UA"/>
        </w:rPr>
        <w:t>2</w:t>
      </w:r>
      <w:r w:rsidR="005F5C50" w:rsidRPr="00202A99">
        <w:rPr>
          <w:rFonts w:ascii="Times New Roman" w:eastAsia="Times New Roman" w:hAnsi="Times New Roman" w:cs="Times New Roman"/>
          <w:sz w:val="28"/>
          <w:u w:val="single"/>
          <w:lang w:val="uk-UA" w:eastAsia="uk-UA" w:bidi="uk-UA"/>
        </w:rPr>
        <w:t>4</w:t>
      </w:r>
      <w:r w:rsidR="00F53BC6" w:rsidRPr="00202A99">
        <w:rPr>
          <w:rFonts w:ascii="Times New Roman" w:eastAsia="Times New Roman" w:hAnsi="Times New Roman" w:cs="Times New Roman"/>
          <w:spacing w:val="-5"/>
          <w:sz w:val="28"/>
          <w:u w:val="single"/>
          <w:lang w:val="uk-UA" w:eastAsia="uk-UA" w:bidi="uk-UA"/>
        </w:rPr>
        <w:t xml:space="preserve"> </w:t>
      </w:r>
      <w:r w:rsidR="00F53BC6" w:rsidRPr="00202A99">
        <w:rPr>
          <w:rFonts w:ascii="Times New Roman" w:eastAsia="Times New Roman" w:hAnsi="Times New Roman" w:cs="Times New Roman"/>
          <w:sz w:val="28"/>
          <w:u w:val="single"/>
          <w:lang w:val="uk-UA" w:eastAsia="uk-UA" w:bidi="uk-UA"/>
        </w:rPr>
        <w:t>р.</w:t>
      </w:r>
      <w:r w:rsidR="00F53BC6" w:rsidRPr="00202A99">
        <w:rPr>
          <w:rFonts w:ascii="Times New Roman" w:eastAsia="Times New Roman" w:hAnsi="Times New Roman" w:cs="Times New Roman"/>
          <w:sz w:val="28"/>
          <w:u w:val="single"/>
          <w:lang w:val="uk-UA" w:eastAsia="uk-UA" w:bidi="uk-UA"/>
        </w:rPr>
        <w:tab/>
      </w:r>
    </w:p>
    <w:p w14:paraId="15DCD97B" w14:textId="77777777" w:rsidR="00F53BC6" w:rsidRPr="00202A99" w:rsidRDefault="00F53BC6" w:rsidP="00F53BC6">
      <w:pPr>
        <w:widowControl w:val="0"/>
        <w:tabs>
          <w:tab w:val="left" w:pos="709"/>
        </w:tabs>
        <w:autoSpaceDE w:val="0"/>
        <w:autoSpaceDN w:val="0"/>
        <w:spacing w:after="0" w:line="322" w:lineRule="exact"/>
        <w:jc w:val="center"/>
        <w:rPr>
          <w:rFonts w:ascii="Times New Roman" w:eastAsia="Times New Roman" w:hAnsi="Times New Roman" w:cs="Times New Roman"/>
          <w:b/>
          <w:i/>
          <w:sz w:val="24"/>
          <w:szCs w:val="28"/>
          <w:lang w:val="uk-UA" w:eastAsia="uk-UA" w:bidi="uk-UA"/>
        </w:rPr>
      </w:pPr>
    </w:p>
    <w:p w14:paraId="548FF4B0" w14:textId="77777777" w:rsidR="00F53BC6" w:rsidRPr="00202A99" w:rsidRDefault="00F53BC6" w:rsidP="00F53BC6">
      <w:pPr>
        <w:widowControl w:val="0"/>
        <w:tabs>
          <w:tab w:val="left" w:pos="709"/>
        </w:tabs>
        <w:autoSpaceDE w:val="0"/>
        <w:autoSpaceDN w:val="0"/>
        <w:spacing w:after="0" w:line="322" w:lineRule="exact"/>
        <w:jc w:val="center"/>
        <w:rPr>
          <w:rFonts w:ascii="Times New Roman" w:eastAsia="Times New Roman" w:hAnsi="Times New Roman" w:cs="Times New Roman"/>
          <w:b/>
          <w:sz w:val="28"/>
          <w:szCs w:val="28"/>
          <w:lang w:val="uk-UA" w:eastAsia="uk-UA" w:bidi="uk-UA"/>
        </w:rPr>
      </w:pPr>
      <w:r w:rsidRPr="00202A99">
        <w:rPr>
          <w:rFonts w:ascii="Times New Roman" w:eastAsia="Times New Roman" w:hAnsi="Times New Roman" w:cs="Times New Roman"/>
          <w:b/>
          <w:sz w:val="28"/>
          <w:szCs w:val="28"/>
          <w:lang w:val="uk-UA" w:eastAsia="uk-UA" w:bidi="uk-UA"/>
        </w:rPr>
        <w:t>КАЛЕНДАРНИЙ ПЛАН</w:t>
      </w:r>
    </w:p>
    <w:tbl>
      <w:tblPr>
        <w:tblStyle w:val="TableNormal"/>
        <w:tblW w:w="5000" w:type="pct"/>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47"/>
        <w:gridCol w:w="5400"/>
        <w:gridCol w:w="2044"/>
        <w:gridCol w:w="2040"/>
      </w:tblGrid>
      <w:tr w:rsidR="005F5C50" w:rsidRPr="00202A99" w14:paraId="20C62E74" w14:textId="77777777" w:rsidTr="009E59B7">
        <w:trPr>
          <w:trHeight w:val="830"/>
          <w:jc w:val="right"/>
        </w:trPr>
        <w:tc>
          <w:tcPr>
            <w:tcW w:w="225" w:type="pct"/>
          </w:tcPr>
          <w:p w14:paraId="31AAD5D6" w14:textId="77777777" w:rsidR="00F53BC6" w:rsidRPr="00202A99" w:rsidRDefault="00F53BC6" w:rsidP="00F22EB8">
            <w:pPr>
              <w:spacing w:after="0"/>
              <w:ind w:firstLine="28"/>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 з/п</w:t>
            </w:r>
          </w:p>
        </w:tc>
        <w:tc>
          <w:tcPr>
            <w:tcW w:w="2719" w:type="pct"/>
          </w:tcPr>
          <w:p w14:paraId="01DA3AAD" w14:textId="2BE19CD8" w:rsidR="00F53BC6" w:rsidRPr="00202A99" w:rsidRDefault="00F53BC6" w:rsidP="009854D9">
            <w:pPr>
              <w:spacing w:after="0"/>
              <w:ind w:hanging="71"/>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 xml:space="preserve">Назва етапів </w:t>
            </w:r>
            <w:r w:rsidR="009854D9" w:rsidRPr="00202A99">
              <w:rPr>
                <w:rFonts w:ascii="Times New Roman" w:eastAsia="Times New Roman" w:hAnsi="Times New Roman" w:cs="Times New Roman"/>
                <w:sz w:val="24"/>
                <w:szCs w:val="24"/>
                <w:lang w:val="uk-UA" w:eastAsia="uk-UA" w:bidi="uk-UA"/>
              </w:rPr>
              <w:t>кваліфікаційної проекту</w:t>
            </w:r>
          </w:p>
        </w:tc>
        <w:tc>
          <w:tcPr>
            <w:tcW w:w="1029" w:type="pct"/>
          </w:tcPr>
          <w:p w14:paraId="2C09C0B6" w14:textId="77777777" w:rsidR="00F53BC6" w:rsidRPr="00202A99" w:rsidRDefault="00F53BC6" w:rsidP="00F22EB8">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Терміни</w:t>
            </w:r>
          </w:p>
          <w:p w14:paraId="0D32D300" w14:textId="77777777" w:rsidR="00F53BC6" w:rsidRPr="00202A99" w:rsidRDefault="00F53BC6" w:rsidP="00F22EB8">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виконання етапів</w:t>
            </w:r>
          </w:p>
        </w:tc>
        <w:tc>
          <w:tcPr>
            <w:tcW w:w="1027" w:type="pct"/>
          </w:tcPr>
          <w:p w14:paraId="71D5590D" w14:textId="77777777" w:rsidR="00F53BC6" w:rsidRPr="00202A99" w:rsidRDefault="00F53BC6" w:rsidP="00F22EB8">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Примітка про виконання</w:t>
            </w:r>
          </w:p>
        </w:tc>
      </w:tr>
      <w:tr w:rsidR="005F5C50" w:rsidRPr="00202A99" w14:paraId="1D316661" w14:textId="77777777" w:rsidTr="009E59B7">
        <w:trPr>
          <w:trHeight w:val="443"/>
          <w:jc w:val="right"/>
        </w:trPr>
        <w:tc>
          <w:tcPr>
            <w:tcW w:w="225" w:type="pct"/>
          </w:tcPr>
          <w:p w14:paraId="6DF0CCD0" w14:textId="77777777" w:rsidR="00F53BC6" w:rsidRPr="00202A99" w:rsidRDefault="00F53BC6" w:rsidP="00F22EB8">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w w:val="99"/>
                <w:sz w:val="24"/>
                <w:szCs w:val="24"/>
                <w:lang w:val="uk-UA" w:eastAsia="uk-UA" w:bidi="uk-UA"/>
              </w:rPr>
              <w:t>1</w:t>
            </w:r>
          </w:p>
        </w:tc>
        <w:tc>
          <w:tcPr>
            <w:tcW w:w="2719" w:type="pct"/>
          </w:tcPr>
          <w:p w14:paraId="49EE3C00" w14:textId="77777777" w:rsidR="00F53BC6" w:rsidRPr="00202A99" w:rsidRDefault="00F53BC6" w:rsidP="00F22EB8">
            <w:pPr>
              <w:spacing w:after="0"/>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Вступ</w:t>
            </w:r>
          </w:p>
        </w:tc>
        <w:tc>
          <w:tcPr>
            <w:tcW w:w="1029" w:type="pct"/>
          </w:tcPr>
          <w:p w14:paraId="5380B054" w14:textId="58A117B3" w:rsidR="00F53BC6" w:rsidRPr="00202A99" w:rsidRDefault="005C05C9" w:rsidP="002740F4">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 xml:space="preserve">серпень </w:t>
            </w:r>
            <w:r w:rsidR="0099361E" w:rsidRPr="00202A99">
              <w:rPr>
                <w:rFonts w:ascii="Times New Roman" w:eastAsia="Times New Roman" w:hAnsi="Times New Roman" w:cs="Times New Roman"/>
                <w:sz w:val="24"/>
                <w:szCs w:val="24"/>
                <w:lang w:val="uk-UA" w:eastAsia="uk-UA" w:bidi="uk-UA"/>
              </w:rPr>
              <w:t>202</w:t>
            </w:r>
            <w:r w:rsidR="00E85D94" w:rsidRPr="00202A99">
              <w:rPr>
                <w:rFonts w:ascii="Times New Roman" w:eastAsia="Times New Roman" w:hAnsi="Times New Roman" w:cs="Times New Roman"/>
                <w:sz w:val="24"/>
                <w:szCs w:val="24"/>
                <w:lang w:val="uk-UA" w:eastAsia="uk-UA" w:bidi="uk-UA"/>
              </w:rPr>
              <w:t>4</w:t>
            </w:r>
            <w:r w:rsidR="00C66475" w:rsidRPr="00202A99">
              <w:rPr>
                <w:rFonts w:ascii="Times New Roman" w:eastAsia="Times New Roman" w:hAnsi="Times New Roman" w:cs="Times New Roman"/>
                <w:sz w:val="24"/>
                <w:szCs w:val="24"/>
                <w:lang w:val="uk-UA" w:eastAsia="uk-UA" w:bidi="uk-UA"/>
              </w:rPr>
              <w:t xml:space="preserve"> р.</w:t>
            </w:r>
          </w:p>
        </w:tc>
        <w:tc>
          <w:tcPr>
            <w:tcW w:w="1027" w:type="pct"/>
          </w:tcPr>
          <w:p w14:paraId="0AF968AD" w14:textId="77777777" w:rsidR="00F53BC6" w:rsidRPr="00202A99" w:rsidRDefault="00F53BC6" w:rsidP="00F22EB8">
            <w:pPr>
              <w:spacing w:after="0"/>
              <w:rPr>
                <w:rFonts w:ascii="Times New Roman" w:eastAsia="Times New Roman" w:hAnsi="Times New Roman" w:cs="Times New Roman"/>
                <w:sz w:val="24"/>
                <w:szCs w:val="24"/>
                <w:lang w:val="uk-UA" w:eastAsia="uk-UA" w:bidi="uk-UA"/>
              </w:rPr>
            </w:pPr>
          </w:p>
        </w:tc>
      </w:tr>
      <w:tr w:rsidR="005F5C50" w:rsidRPr="00202A99" w14:paraId="4DC37205" w14:textId="77777777" w:rsidTr="009E59B7">
        <w:trPr>
          <w:trHeight w:val="552"/>
          <w:jc w:val="right"/>
        </w:trPr>
        <w:tc>
          <w:tcPr>
            <w:tcW w:w="225" w:type="pct"/>
          </w:tcPr>
          <w:p w14:paraId="0B314D31" w14:textId="77777777" w:rsidR="00F53BC6" w:rsidRPr="00202A99" w:rsidRDefault="00F53BC6" w:rsidP="00F22EB8">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w w:val="99"/>
                <w:sz w:val="24"/>
                <w:szCs w:val="24"/>
                <w:lang w:val="uk-UA" w:eastAsia="uk-UA" w:bidi="uk-UA"/>
              </w:rPr>
              <w:t>2</w:t>
            </w:r>
          </w:p>
        </w:tc>
        <w:tc>
          <w:tcPr>
            <w:tcW w:w="2719" w:type="pct"/>
          </w:tcPr>
          <w:p w14:paraId="7D6AFBE2" w14:textId="2D227551" w:rsidR="00F53BC6" w:rsidRPr="00202A99" w:rsidRDefault="00F53BC6" w:rsidP="00F22EB8">
            <w:pPr>
              <w:spacing w:after="0"/>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 xml:space="preserve">Розділ 1 </w:t>
            </w:r>
            <w:r w:rsidR="00DE0EE7" w:rsidRPr="00202A99">
              <w:rPr>
                <w:rFonts w:ascii="Times New Roman" w:eastAsia="Times New Roman" w:hAnsi="Times New Roman" w:cs="Times New Roman"/>
                <w:sz w:val="24"/>
                <w:szCs w:val="24"/>
                <w:lang w:val="uk-UA" w:eastAsia="uk-UA" w:bidi="uk-UA"/>
              </w:rPr>
              <w:t>Конструкторський</w:t>
            </w:r>
          </w:p>
        </w:tc>
        <w:tc>
          <w:tcPr>
            <w:tcW w:w="1029" w:type="pct"/>
          </w:tcPr>
          <w:p w14:paraId="0C4DF7F4" w14:textId="67E67B90" w:rsidR="00F53BC6" w:rsidRPr="00202A99" w:rsidRDefault="00C66475" w:rsidP="002740F4">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серпень-</w:t>
            </w:r>
            <w:r w:rsidR="005C05C9" w:rsidRPr="00202A99">
              <w:rPr>
                <w:rFonts w:ascii="Times New Roman" w:eastAsia="Times New Roman" w:hAnsi="Times New Roman" w:cs="Times New Roman"/>
                <w:sz w:val="24"/>
                <w:szCs w:val="24"/>
                <w:lang w:val="uk-UA" w:eastAsia="uk-UA" w:bidi="uk-UA"/>
              </w:rPr>
              <w:t>вересень</w:t>
            </w:r>
            <w:r w:rsidRPr="00202A99">
              <w:rPr>
                <w:rFonts w:ascii="Times New Roman" w:eastAsia="Times New Roman" w:hAnsi="Times New Roman" w:cs="Times New Roman"/>
                <w:sz w:val="24"/>
                <w:szCs w:val="24"/>
                <w:lang w:val="uk-UA" w:eastAsia="uk-UA" w:bidi="uk-UA"/>
              </w:rPr>
              <w:t xml:space="preserve"> </w:t>
            </w:r>
            <w:r w:rsidR="0099361E" w:rsidRPr="00202A99">
              <w:rPr>
                <w:rFonts w:ascii="Times New Roman" w:eastAsia="Times New Roman" w:hAnsi="Times New Roman" w:cs="Times New Roman"/>
                <w:sz w:val="24"/>
                <w:szCs w:val="24"/>
                <w:lang w:val="uk-UA" w:eastAsia="uk-UA" w:bidi="uk-UA"/>
              </w:rPr>
              <w:t>202</w:t>
            </w:r>
            <w:r w:rsidR="00DE0EE7" w:rsidRPr="00202A99">
              <w:rPr>
                <w:rFonts w:ascii="Times New Roman" w:eastAsia="Times New Roman" w:hAnsi="Times New Roman" w:cs="Times New Roman"/>
                <w:sz w:val="24"/>
                <w:szCs w:val="24"/>
                <w:lang w:val="uk-UA" w:eastAsia="uk-UA" w:bidi="uk-UA"/>
              </w:rPr>
              <w:t>4</w:t>
            </w:r>
            <w:r w:rsidRPr="00202A99">
              <w:rPr>
                <w:rFonts w:ascii="Times New Roman" w:eastAsia="Times New Roman" w:hAnsi="Times New Roman" w:cs="Times New Roman"/>
                <w:sz w:val="24"/>
                <w:szCs w:val="24"/>
                <w:lang w:val="uk-UA" w:eastAsia="uk-UA" w:bidi="uk-UA"/>
              </w:rPr>
              <w:t xml:space="preserve"> р.</w:t>
            </w:r>
          </w:p>
        </w:tc>
        <w:tc>
          <w:tcPr>
            <w:tcW w:w="1027" w:type="pct"/>
          </w:tcPr>
          <w:p w14:paraId="262E0004" w14:textId="77777777" w:rsidR="00F53BC6" w:rsidRPr="00202A99" w:rsidRDefault="00F53BC6" w:rsidP="00F22EB8">
            <w:pPr>
              <w:spacing w:after="0"/>
              <w:rPr>
                <w:rFonts w:ascii="Times New Roman" w:eastAsia="Times New Roman" w:hAnsi="Times New Roman" w:cs="Times New Roman"/>
                <w:sz w:val="24"/>
                <w:szCs w:val="24"/>
                <w:lang w:val="uk-UA" w:eastAsia="uk-UA" w:bidi="uk-UA"/>
              </w:rPr>
            </w:pPr>
          </w:p>
        </w:tc>
      </w:tr>
      <w:tr w:rsidR="005F5C50" w:rsidRPr="00202A99" w14:paraId="7D285406" w14:textId="77777777" w:rsidTr="009E59B7">
        <w:trPr>
          <w:trHeight w:val="552"/>
          <w:jc w:val="right"/>
        </w:trPr>
        <w:tc>
          <w:tcPr>
            <w:tcW w:w="225" w:type="pct"/>
          </w:tcPr>
          <w:p w14:paraId="5DF9F81D" w14:textId="77777777" w:rsidR="002A50CB" w:rsidRPr="00202A99" w:rsidRDefault="002A50CB" w:rsidP="00E06276">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w w:val="99"/>
                <w:sz w:val="24"/>
                <w:szCs w:val="24"/>
                <w:lang w:val="uk-UA" w:eastAsia="uk-UA" w:bidi="uk-UA"/>
              </w:rPr>
              <w:t>3</w:t>
            </w:r>
          </w:p>
        </w:tc>
        <w:tc>
          <w:tcPr>
            <w:tcW w:w="2719" w:type="pct"/>
          </w:tcPr>
          <w:p w14:paraId="59B0699E" w14:textId="26E72B35" w:rsidR="002A50CB" w:rsidRPr="00202A99" w:rsidRDefault="002A50CB" w:rsidP="00F22EB8">
            <w:pPr>
              <w:spacing w:after="0"/>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 xml:space="preserve">Розділ 2 </w:t>
            </w:r>
            <w:r w:rsidR="00DE0EE7" w:rsidRPr="00202A99">
              <w:rPr>
                <w:rFonts w:ascii="Times New Roman" w:eastAsia="Times New Roman" w:hAnsi="Times New Roman" w:cs="Times New Roman"/>
                <w:sz w:val="24"/>
                <w:szCs w:val="24"/>
                <w:lang w:val="uk-UA" w:eastAsia="uk-UA" w:bidi="uk-UA"/>
              </w:rPr>
              <w:t>Технологічний</w:t>
            </w:r>
          </w:p>
        </w:tc>
        <w:tc>
          <w:tcPr>
            <w:tcW w:w="1029" w:type="pct"/>
          </w:tcPr>
          <w:p w14:paraId="5FD0C09E" w14:textId="598DDE96" w:rsidR="002A50CB" w:rsidRPr="00202A99" w:rsidRDefault="002A50CB" w:rsidP="002740F4">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вересень-жовтень 202</w:t>
            </w:r>
            <w:r w:rsidR="00DE0EE7" w:rsidRPr="00202A99">
              <w:rPr>
                <w:rFonts w:ascii="Times New Roman" w:eastAsia="Times New Roman" w:hAnsi="Times New Roman" w:cs="Times New Roman"/>
                <w:sz w:val="24"/>
                <w:szCs w:val="24"/>
                <w:lang w:val="uk-UA" w:eastAsia="uk-UA" w:bidi="uk-UA"/>
              </w:rPr>
              <w:t>4</w:t>
            </w:r>
            <w:r w:rsidRPr="00202A99">
              <w:rPr>
                <w:rFonts w:ascii="Times New Roman" w:eastAsia="Times New Roman" w:hAnsi="Times New Roman" w:cs="Times New Roman"/>
                <w:sz w:val="24"/>
                <w:szCs w:val="24"/>
                <w:lang w:val="uk-UA" w:eastAsia="uk-UA" w:bidi="uk-UA"/>
              </w:rPr>
              <w:t xml:space="preserve"> р.</w:t>
            </w:r>
          </w:p>
        </w:tc>
        <w:tc>
          <w:tcPr>
            <w:tcW w:w="1027" w:type="pct"/>
          </w:tcPr>
          <w:p w14:paraId="667A4EA7" w14:textId="77777777" w:rsidR="002A50CB" w:rsidRPr="00202A99" w:rsidRDefault="002A50CB" w:rsidP="00F22EB8">
            <w:pPr>
              <w:spacing w:after="0"/>
              <w:rPr>
                <w:rFonts w:ascii="Times New Roman" w:eastAsia="Times New Roman" w:hAnsi="Times New Roman" w:cs="Times New Roman"/>
                <w:sz w:val="24"/>
                <w:szCs w:val="24"/>
                <w:lang w:val="uk-UA" w:eastAsia="uk-UA" w:bidi="uk-UA"/>
              </w:rPr>
            </w:pPr>
          </w:p>
        </w:tc>
      </w:tr>
      <w:tr w:rsidR="005F5C50" w:rsidRPr="00202A99" w14:paraId="6883B7CB" w14:textId="77777777" w:rsidTr="009E59B7">
        <w:trPr>
          <w:trHeight w:val="575"/>
          <w:jc w:val="right"/>
        </w:trPr>
        <w:tc>
          <w:tcPr>
            <w:tcW w:w="225" w:type="pct"/>
          </w:tcPr>
          <w:p w14:paraId="0F2C77F3" w14:textId="77777777" w:rsidR="002A50CB" w:rsidRPr="00202A99" w:rsidRDefault="002A50CB" w:rsidP="00E06276">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w w:val="99"/>
                <w:sz w:val="24"/>
                <w:szCs w:val="24"/>
                <w:lang w:val="uk-UA" w:eastAsia="uk-UA" w:bidi="uk-UA"/>
              </w:rPr>
              <w:t>4</w:t>
            </w:r>
          </w:p>
        </w:tc>
        <w:tc>
          <w:tcPr>
            <w:tcW w:w="2719" w:type="pct"/>
          </w:tcPr>
          <w:p w14:paraId="38024BDE" w14:textId="6E4E1A85" w:rsidR="002A50CB" w:rsidRPr="00202A99" w:rsidRDefault="002A50CB" w:rsidP="00F22EB8">
            <w:pPr>
              <w:spacing w:after="0"/>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 xml:space="preserve">Розділ 3 </w:t>
            </w:r>
            <w:proofErr w:type="spellStart"/>
            <w:r w:rsidR="00DE0EE7" w:rsidRPr="00202A99">
              <w:rPr>
                <w:rFonts w:ascii="Times New Roman" w:eastAsia="Times New Roman" w:hAnsi="Times New Roman" w:cs="Times New Roman"/>
                <w:sz w:val="24"/>
                <w:szCs w:val="24"/>
                <w:lang w:val="uk-UA" w:eastAsia="uk-UA" w:bidi="uk-UA"/>
              </w:rPr>
              <w:t>Спецрозділ</w:t>
            </w:r>
            <w:proofErr w:type="spellEnd"/>
          </w:p>
        </w:tc>
        <w:tc>
          <w:tcPr>
            <w:tcW w:w="1029" w:type="pct"/>
          </w:tcPr>
          <w:p w14:paraId="4B254C07" w14:textId="77777777" w:rsidR="002A50CB" w:rsidRPr="00202A99" w:rsidRDefault="002A50CB" w:rsidP="00F22EB8">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жовтень</w:t>
            </w:r>
          </w:p>
          <w:p w14:paraId="70E29436" w14:textId="63E617B4" w:rsidR="002A50CB" w:rsidRPr="00202A99" w:rsidRDefault="002A50CB" w:rsidP="002740F4">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202</w:t>
            </w:r>
            <w:r w:rsidR="00DE0EE7" w:rsidRPr="00202A99">
              <w:rPr>
                <w:rFonts w:ascii="Times New Roman" w:eastAsia="Times New Roman" w:hAnsi="Times New Roman" w:cs="Times New Roman"/>
                <w:sz w:val="24"/>
                <w:szCs w:val="24"/>
                <w:lang w:val="uk-UA" w:eastAsia="uk-UA" w:bidi="uk-UA"/>
              </w:rPr>
              <w:t>4</w:t>
            </w:r>
            <w:r w:rsidRPr="00202A99">
              <w:rPr>
                <w:rFonts w:ascii="Times New Roman" w:eastAsia="Times New Roman" w:hAnsi="Times New Roman" w:cs="Times New Roman"/>
                <w:sz w:val="24"/>
                <w:szCs w:val="24"/>
                <w:lang w:val="uk-UA" w:eastAsia="uk-UA" w:bidi="uk-UA"/>
              </w:rPr>
              <w:t xml:space="preserve"> р.</w:t>
            </w:r>
          </w:p>
        </w:tc>
        <w:tc>
          <w:tcPr>
            <w:tcW w:w="1027" w:type="pct"/>
          </w:tcPr>
          <w:p w14:paraId="3F5CDC7F" w14:textId="77777777" w:rsidR="002A50CB" w:rsidRPr="00202A99" w:rsidRDefault="002A50CB" w:rsidP="00F22EB8">
            <w:pPr>
              <w:spacing w:after="0"/>
              <w:rPr>
                <w:rFonts w:ascii="Times New Roman" w:eastAsia="Times New Roman" w:hAnsi="Times New Roman" w:cs="Times New Roman"/>
                <w:sz w:val="24"/>
                <w:szCs w:val="24"/>
                <w:lang w:val="uk-UA" w:eastAsia="uk-UA" w:bidi="uk-UA"/>
              </w:rPr>
            </w:pPr>
          </w:p>
        </w:tc>
      </w:tr>
      <w:tr w:rsidR="005F5C50" w:rsidRPr="00202A99" w14:paraId="62F11817" w14:textId="77777777" w:rsidTr="009E59B7">
        <w:trPr>
          <w:trHeight w:val="551"/>
          <w:jc w:val="right"/>
        </w:trPr>
        <w:tc>
          <w:tcPr>
            <w:tcW w:w="225" w:type="pct"/>
          </w:tcPr>
          <w:p w14:paraId="202EE7C6" w14:textId="77777777" w:rsidR="002A50CB" w:rsidRPr="00202A99" w:rsidRDefault="002A50CB" w:rsidP="00F22EB8">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w w:val="99"/>
                <w:sz w:val="24"/>
                <w:szCs w:val="24"/>
                <w:lang w:val="uk-UA" w:eastAsia="uk-UA" w:bidi="uk-UA"/>
              </w:rPr>
              <w:t>5</w:t>
            </w:r>
          </w:p>
        </w:tc>
        <w:tc>
          <w:tcPr>
            <w:tcW w:w="2719" w:type="pct"/>
          </w:tcPr>
          <w:p w14:paraId="427E6887" w14:textId="59382F78" w:rsidR="002A50CB" w:rsidRPr="00202A99" w:rsidRDefault="002A50CB" w:rsidP="00F22EB8">
            <w:pPr>
              <w:spacing w:after="0"/>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 xml:space="preserve">Розділ 4 </w:t>
            </w:r>
            <w:r w:rsidR="00DE0EE7" w:rsidRPr="00202A99">
              <w:rPr>
                <w:rFonts w:ascii="Times New Roman" w:eastAsia="Times New Roman" w:hAnsi="Times New Roman" w:cs="Times New Roman"/>
                <w:sz w:val="24"/>
                <w:szCs w:val="24"/>
                <w:lang w:val="uk-UA" w:eastAsia="uk-UA" w:bidi="uk-UA"/>
              </w:rPr>
              <w:t>Розділ з охорони праці та безпеки в надзвичайних ситуаціях</w:t>
            </w:r>
          </w:p>
        </w:tc>
        <w:tc>
          <w:tcPr>
            <w:tcW w:w="1029" w:type="pct"/>
          </w:tcPr>
          <w:p w14:paraId="067CD578" w14:textId="77777777" w:rsidR="002A50CB" w:rsidRPr="00202A99" w:rsidRDefault="002740F4" w:rsidP="00F22EB8">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жовтень</w:t>
            </w:r>
          </w:p>
          <w:p w14:paraId="7E160893" w14:textId="5DA2EAA3" w:rsidR="002A50CB" w:rsidRPr="00202A99" w:rsidRDefault="002A50CB" w:rsidP="002740F4">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202</w:t>
            </w:r>
            <w:r w:rsidR="00DE0EE7" w:rsidRPr="00202A99">
              <w:rPr>
                <w:rFonts w:ascii="Times New Roman" w:eastAsia="Times New Roman" w:hAnsi="Times New Roman" w:cs="Times New Roman"/>
                <w:sz w:val="24"/>
                <w:szCs w:val="24"/>
                <w:lang w:val="uk-UA" w:eastAsia="uk-UA" w:bidi="uk-UA"/>
              </w:rPr>
              <w:t>4</w:t>
            </w:r>
            <w:r w:rsidRPr="00202A99">
              <w:rPr>
                <w:rFonts w:ascii="Times New Roman" w:eastAsia="Times New Roman" w:hAnsi="Times New Roman" w:cs="Times New Roman"/>
                <w:sz w:val="24"/>
                <w:szCs w:val="24"/>
                <w:lang w:val="uk-UA" w:eastAsia="uk-UA" w:bidi="uk-UA"/>
              </w:rPr>
              <w:t xml:space="preserve"> р.</w:t>
            </w:r>
          </w:p>
        </w:tc>
        <w:tc>
          <w:tcPr>
            <w:tcW w:w="1027" w:type="pct"/>
          </w:tcPr>
          <w:p w14:paraId="2E53E125" w14:textId="77777777" w:rsidR="002A50CB" w:rsidRPr="00202A99" w:rsidRDefault="002A50CB" w:rsidP="00F22EB8">
            <w:pPr>
              <w:spacing w:after="0"/>
              <w:rPr>
                <w:rFonts w:ascii="Times New Roman" w:eastAsia="Times New Roman" w:hAnsi="Times New Roman" w:cs="Times New Roman"/>
                <w:sz w:val="24"/>
                <w:szCs w:val="24"/>
                <w:lang w:val="uk-UA" w:eastAsia="uk-UA" w:bidi="uk-UA"/>
              </w:rPr>
            </w:pPr>
          </w:p>
        </w:tc>
      </w:tr>
      <w:tr w:rsidR="005F5C50" w:rsidRPr="00202A99" w14:paraId="0D9BCC46" w14:textId="77777777" w:rsidTr="009E59B7">
        <w:trPr>
          <w:trHeight w:val="321"/>
          <w:jc w:val="right"/>
        </w:trPr>
        <w:tc>
          <w:tcPr>
            <w:tcW w:w="225" w:type="pct"/>
          </w:tcPr>
          <w:p w14:paraId="5636076A" w14:textId="77777777" w:rsidR="002A50CB" w:rsidRPr="00202A99" w:rsidRDefault="002A50CB" w:rsidP="00F22EB8">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w w:val="99"/>
                <w:sz w:val="24"/>
                <w:szCs w:val="24"/>
                <w:lang w:val="uk-UA" w:eastAsia="uk-UA" w:bidi="uk-UA"/>
              </w:rPr>
              <w:t>6</w:t>
            </w:r>
          </w:p>
        </w:tc>
        <w:tc>
          <w:tcPr>
            <w:tcW w:w="2719" w:type="pct"/>
          </w:tcPr>
          <w:p w14:paraId="71C75E46" w14:textId="77777777" w:rsidR="002A50CB" w:rsidRPr="00202A99" w:rsidRDefault="002A50CB" w:rsidP="00F22EB8">
            <w:pPr>
              <w:spacing w:after="0"/>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Висновки</w:t>
            </w:r>
          </w:p>
        </w:tc>
        <w:tc>
          <w:tcPr>
            <w:tcW w:w="1029" w:type="pct"/>
          </w:tcPr>
          <w:p w14:paraId="08788B6F" w14:textId="77777777" w:rsidR="002A50CB" w:rsidRPr="00202A99" w:rsidRDefault="002A50CB" w:rsidP="00F22EB8">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листопад</w:t>
            </w:r>
          </w:p>
          <w:p w14:paraId="1389D94C" w14:textId="066383AA" w:rsidR="002A50CB" w:rsidRPr="00202A99" w:rsidRDefault="002A50CB" w:rsidP="002740F4">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202</w:t>
            </w:r>
            <w:r w:rsidR="00DE0EE7" w:rsidRPr="00202A99">
              <w:rPr>
                <w:rFonts w:ascii="Times New Roman" w:eastAsia="Times New Roman" w:hAnsi="Times New Roman" w:cs="Times New Roman"/>
                <w:sz w:val="24"/>
                <w:szCs w:val="24"/>
                <w:lang w:val="uk-UA" w:eastAsia="uk-UA" w:bidi="uk-UA"/>
              </w:rPr>
              <w:t>4</w:t>
            </w:r>
            <w:r w:rsidRPr="00202A99">
              <w:rPr>
                <w:rFonts w:ascii="Times New Roman" w:eastAsia="Times New Roman" w:hAnsi="Times New Roman" w:cs="Times New Roman"/>
                <w:sz w:val="24"/>
                <w:szCs w:val="24"/>
                <w:lang w:val="uk-UA" w:eastAsia="uk-UA" w:bidi="uk-UA"/>
              </w:rPr>
              <w:t xml:space="preserve"> р.</w:t>
            </w:r>
          </w:p>
        </w:tc>
        <w:tc>
          <w:tcPr>
            <w:tcW w:w="1027" w:type="pct"/>
          </w:tcPr>
          <w:p w14:paraId="2A620663" w14:textId="77777777" w:rsidR="002A50CB" w:rsidRPr="00202A99" w:rsidRDefault="002A50CB" w:rsidP="00F22EB8">
            <w:pPr>
              <w:spacing w:after="0"/>
              <w:rPr>
                <w:rFonts w:ascii="Times New Roman" w:eastAsia="Times New Roman" w:hAnsi="Times New Roman" w:cs="Times New Roman"/>
                <w:sz w:val="24"/>
                <w:szCs w:val="24"/>
                <w:lang w:val="uk-UA" w:eastAsia="uk-UA" w:bidi="uk-UA"/>
              </w:rPr>
            </w:pPr>
          </w:p>
        </w:tc>
      </w:tr>
      <w:tr w:rsidR="005F5C50" w:rsidRPr="00202A99" w14:paraId="07516D39" w14:textId="77777777" w:rsidTr="009E59B7">
        <w:trPr>
          <w:trHeight w:val="551"/>
          <w:jc w:val="right"/>
        </w:trPr>
        <w:tc>
          <w:tcPr>
            <w:tcW w:w="225" w:type="pct"/>
          </w:tcPr>
          <w:p w14:paraId="2CF857C6" w14:textId="77777777" w:rsidR="002A50CB" w:rsidRPr="00202A99" w:rsidRDefault="002A50CB" w:rsidP="00C96EB8">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w w:val="99"/>
                <w:sz w:val="24"/>
                <w:szCs w:val="24"/>
                <w:lang w:val="uk-UA" w:eastAsia="uk-UA" w:bidi="uk-UA"/>
              </w:rPr>
              <w:t>7</w:t>
            </w:r>
          </w:p>
        </w:tc>
        <w:tc>
          <w:tcPr>
            <w:tcW w:w="2719" w:type="pct"/>
          </w:tcPr>
          <w:p w14:paraId="4E4BFF33" w14:textId="77777777" w:rsidR="002A50CB" w:rsidRPr="00202A99" w:rsidRDefault="002A50CB" w:rsidP="00CE75A6">
            <w:pPr>
              <w:spacing w:after="0"/>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Оформлення (чистовий варіант)</w:t>
            </w:r>
          </w:p>
        </w:tc>
        <w:tc>
          <w:tcPr>
            <w:tcW w:w="1029" w:type="pct"/>
          </w:tcPr>
          <w:p w14:paraId="548A312D" w14:textId="77777777" w:rsidR="002740F4" w:rsidRPr="00202A99" w:rsidRDefault="002740F4" w:rsidP="002740F4">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листопад</w:t>
            </w:r>
          </w:p>
          <w:p w14:paraId="548D6988" w14:textId="1D6EB045" w:rsidR="002A50CB" w:rsidRPr="00202A99" w:rsidRDefault="002740F4" w:rsidP="002740F4">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202</w:t>
            </w:r>
            <w:r w:rsidR="00DE0EE7" w:rsidRPr="00202A99">
              <w:rPr>
                <w:rFonts w:ascii="Times New Roman" w:eastAsia="Times New Roman" w:hAnsi="Times New Roman" w:cs="Times New Roman"/>
                <w:sz w:val="24"/>
                <w:szCs w:val="24"/>
                <w:lang w:val="uk-UA" w:eastAsia="uk-UA" w:bidi="uk-UA"/>
              </w:rPr>
              <w:t>4</w:t>
            </w:r>
            <w:r w:rsidRPr="00202A99">
              <w:rPr>
                <w:rFonts w:ascii="Times New Roman" w:eastAsia="Times New Roman" w:hAnsi="Times New Roman" w:cs="Times New Roman"/>
                <w:sz w:val="24"/>
                <w:szCs w:val="24"/>
                <w:lang w:val="uk-UA" w:eastAsia="uk-UA" w:bidi="uk-UA"/>
              </w:rPr>
              <w:t xml:space="preserve"> р.</w:t>
            </w:r>
          </w:p>
        </w:tc>
        <w:tc>
          <w:tcPr>
            <w:tcW w:w="1027" w:type="pct"/>
          </w:tcPr>
          <w:p w14:paraId="50166C9C" w14:textId="77777777" w:rsidR="002A50CB" w:rsidRPr="00202A99" w:rsidRDefault="002A50CB" w:rsidP="00F22EB8">
            <w:pPr>
              <w:spacing w:after="0"/>
              <w:rPr>
                <w:rFonts w:ascii="Times New Roman" w:eastAsia="Times New Roman" w:hAnsi="Times New Roman" w:cs="Times New Roman"/>
                <w:sz w:val="24"/>
                <w:szCs w:val="24"/>
                <w:lang w:val="uk-UA" w:eastAsia="uk-UA" w:bidi="uk-UA"/>
              </w:rPr>
            </w:pPr>
          </w:p>
        </w:tc>
      </w:tr>
      <w:tr w:rsidR="005F5C50" w:rsidRPr="00202A99" w14:paraId="6B13F7E2" w14:textId="77777777" w:rsidTr="009E59B7">
        <w:trPr>
          <w:trHeight w:val="728"/>
          <w:jc w:val="right"/>
        </w:trPr>
        <w:tc>
          <w:tcPr>
            <w:tcW w:w="225" w:type="pct"/>
          </w:tcPr>
          <w:p w14:paraId="59D7E14C" w14:textId="77777777" w:rsidR="002A50CB" w:rsidRPr="00202A99" w:rsidRDefault="002A50CB" w:rsidP="00C96EB8">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w w:val="99"/>
                <w:sz w:val="24"/>
                <w:szCs w:val="24"/>
                <w:lang w:val="uk-UA" w:eastAsia="uk-UA" w:bidi="uk-UA"/>
              </w:rPr>
              <w:t>8</w:t>
            </w:r>
          </w:p>
        </w:tc>
        <w:tc>
          <w:tcPr>
            <w:tcW w:w="2719" w:type="pct"/>
          </w:tcPr>
          <w:p w14:paraId="1CE211CB" w14:textId="6E70C0F5" w:rsidR="00DE0EE7" w:rsidRPr="00202A99" w:rsidRDefault="00CE75A6" w:rsidP="00CE75A6">
            <w:pPr>
              <w:tabs>
                <w:tab w:val="left" w:pos="3668"/>
              </w:tabs>
              <w:spacing w:after="0"/>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Подача кваліфікаційно</w:t>
            </w:r>
            <w:r w:rsidR="00285F07" w:rsidRPr="00202A99">
              <w:rPr>
                <w:rFonts w:ascii="Times New Roman" w:eastAsia="Times New Roman" w:hAnsi="Times New Roman" w:cs="Times New Roman"/>
                <w:sz w:val="24"/>
                <w:szCs w:val="24"/>
                <w:lang w:val="uk-UA" w:eastAsia="uk-UA" w:bidi="uk-UA"/>
              </w:rPr>
              <w:t>го</w:t>
            </w:r>
            <w:r w:rsidRPr="00202A99">
              <w:rPr>
                <w:rFonts w:ascii="Times New Roman" w:eastAsia="Times New Roman" w:hAnsi="Times New Roman" w:cs="Times New Roman"/>
                <w:sz w:val="24"/>
                <w:szCs w:val="24"/>
                <w:lang w:val="uk-UA" w:eastAsia="uk-UA" w:bidi="uk-UA"/>
              </w:rPr>
              <w:t xml:space="preserve"> </w:t>
            </w:r>
            <w:proofErr w:type="spellStart"/>
            <w:r w:rsidRPr="00202A99">
              <w:rPr>
                <w:rFonts w:ascii="Times New Roman" w:eastAsia="Times New Roman" w:hAnsi="Times New Roman" w:cs="Times New Roman"/>
                <w:sz w:val="24"/>
                <w:szCs w:val="24"/>
                <w:lang w:val="uk-UA" w:eastAsia="uk-UA" w:bidi="uk-UA"/>
              </w:rPr>
              <w:t>проєкт</w:t>
            </w:r>
            <w:r w:rsidR="00DE0EE7" w:rsidRPr="00202A99">
              <w:rPr>
                <w:rFonts w:ascii="Times New Roman" w:eastAsia="Times New Roman" w:hAnsi="Times New Roman" w:cs="Times New Roman"/>
                <w:sz w:val="24"/>
                <w:szCs w:val="24"/>
                <w:lang w:val="uk-UA" w:eastAsia="uk-UA" w:bidi="uk-UA"/>
              </w:rPr>
              <w:t>у</w:t>
            </w:r>
            <w:proofErr w:type="spellEnd"/>
          </w:p>
          <w:p w14:paraId="49EB0649" w14:textId="33E0BB94" w:rsidR="002A50CB" w:rsidRPr="00202A99" w:rsidRDefault="00285F07" w:rsidP="00CE75A6">
            <w:pPr>
              <w:tabs>
                <w:tab w:val="left" w:pos="3668"/>
              </w:tabs>
              <w:spacing w:after="0"/>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 xml:space="preserve"> </w:t>
            </w:r>
            <w:r w:rsidR="00CE75A6" w:rsidRPr="00202A99">
              <w:rPr>
                <w:rFonts w:ascii="Times New Roman" w:eastAsia="Times New Roman" w:hAnsi="Times New Roman" w:cs="Times New Roman"/>
                <w:sz w:val="24"/>
                <w:szCs w:val="24"/>
                <w:lang w:val="uk-UA" w:eastAsia="uk-UA" w:bidi="uk-UA"/>
              </w:rPr>
              <w:t>науковому керівнику для відгуків</w:t>
            </w:r>
          </w:p>
        </w:tc>
        <w:tc>
          <w:tcPr>
            <w:tcW w:w="1029" w:type="pct"/>
          </w:tcPr>
          <w:p w14:paraId="585D0B04" w14:textId="77777777" w:rsidR="002740F4" w:rsidRPr="00202A99" w:rsidRDefault="002740F4" w:rsidP="002740F4">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листопад</w:t>
            </w:r>
          </w:p>
          <w:p w14:paraId="047C72E5" w14:textId="64E65482" w:rsidR="002A50CB" w:rsidRPr="00202A99" w:rsidRDefault="002740F4" w:rsidP="002740F4">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202</w:t>
            </w:r>
            <w:r w:rsidR="00DE0EE7" w:rsidRPr="00202A99">
              <w:rPr>
                <w:rFonts w:ascii="Times New Roman" w:eastAsia="Times New Roman" w:hAnsi="Times New Roman" w:cs="Times New Roman"/>
                <w:sz w:val="24"/>
                <w:szCs w:val="24"/>
                <w:lang w:val="uk-UA" w:eastAsia="uk-UA" w:bidi="uk-UA"/>
              </w:rPr>
              <w:t>4</w:t>
            </w:r>
            <w:r w:rsidRPr="00202A99">
              <w:rPr>
                <w:rFonts w:ascii="Times New Roman" w:eastAsia="Times New Roman" w:hAnsi="Times New Roman" w:cs="Times New Roman"/>
                <w:sz w:val="24"/>
                <w:szCs w:val="24"/>
                <w:lang w:val="uk-UA" w:eastAsia="uk-UA" w:bidi="uk-UA"/>
              </w:rPr>
              <w:t xml:space="preserve"> р.</w:t>
            </w:r>
          </w:p>
        </w:tc>
        <w:tc>
          <w:tcPr>
            <w:tcW w:w="1027" w:type="pct"/>
          </w:tcPr>
          <w:p w14:paraId="355077E2" w14:textId="77777777" w:rsidR="002A50CB" w:rsidRPr="00202A99" w:rsidRDefault="002A50CB" w:rsidP="00F22EB8">
            <w:pPr>
              <w:spacing w:after="0"/>
              <w:rPr>
                <w:rFonts w:ascii="Times New Roman" w:eastAsia="Times New Roman" w:hAnsi="Times New Roman" w:cs="Times New Roman"/>
                <w:sz w:val="24"/>
                <w:szCs w:val="24"/>
                <w:lang w:val="uk-UA" w:eastAsia="uk-UA" w:bidi="uk-UA"/>
              </w:rPr>
            </w:pPr>
          </w:p>
        </w:tc>
      </w:tr>
      <w:tr w:rsidR="005F5C50" w:rsidRPr="00202A99" w14:paraId="58046C2D" w14:textId="77777777" w:rsidTr="009E59B7">
        <w:trPr>
          <w:trHeight w:val="728"/>
          <w:jc w:val="right"/>
        </w:trPr>
        <w:tc>
          <w:tcPr>
            <w:tcW w:w="225" w:type="pct"/>
          </w:tcPr>
          <w:p w14:paraId="781990AF" w14:textId="77777777" w:rsidR="002740F4" w:rsidRPr="00202A99" w:rsidRDefault="002740F4" w:rsidP="002740F4">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w w:val="95"/>
                <w:sz w:val="24"/>
                <w:szCs w:val="24"/>
                <w:lang w:val="uk-UA" w:eastAsia="uk-UA" w:bidi="uk-UA"/>
              </w:rPr>
              <w:t>9</w:t>
            </w:r>
          </w:p>
        </w:tc>
        <w:tc>
          <w:tcPr>
            <w:tcW w:w="2719" w:type="pct"/>
          </w:tcPr>
          <w:p w14:paraId="6010A4EF" w14:textId="54E1CCFC" w:rsidR="00DE0EE7" w:rsidRPr="00202A99" w:rsidRDefault="002740F4" w:rsidP="002740F4">
            <w:pPr>
              <w:tabs>
                <w:tab w:val="left" w:pos="3668"/>
              </w:tabs>
              <w:spacing w:after="0"/>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Подача кваліфікаційн</w:t>
            </w:r>
            <w:r w:rsidR="00285F07" w:rsidRPr="00202A99">
              <w:rPr>
                <w:rFonts w:ascii="Times New Roman" w:eastAsia="Times New Roman" w:hAnsi="Times New Roman" w:cs="Times New Roman"/>
                <w:sz w:val="24"/>
                <w:szCs w:val="24"/>
                <w:lang w:val="uk-UA" w:eastAsia="uk-UA" w:bidi="uk-UA"/>
              </w:rPr>
              <w:t>ого</w:t>
            </w:r>
            <w:r w:rsidRPr="00202A99">
              <w:rPr>
                <w:rFonts w:ascii="Times New Roman" w:eastAsia="Times New Roman" w:hAnsi="Times New Roman" w:cs="Times New Roman"/>
                <w:sz w:val="24"/>
                <w:szCs w:val="24"/>
                <w:lang w:val="uk-UA" w:eastAsia="uk-UA" w:bidi="uk-UA"/>
              </w:rPr>
              <w:t xml:space="preserve"> </w:t>
            </w:r>
            <w:proofErr w:type="spellStart"/>
            <w:r w:rsidRPr="00202A99">
              <w:rPr>
                <w:rFonts w:ascii="Times New Roman" w:eastAsia="Times New Roman" w:hAnsi="Times New Roman" w:cs="Times New Roman"/>
                <w:sz w:val="24"/>
                <w:szCs w:val="24"/>
                <w:lang w:val="uk-UA" w:eastAsia="uk-UA" w:bidi="uk-UA"/>
              </w:rPr>
              <w:t>проєкту</w:t>
            </w:r>
            <w:proofErr w:type="spellEnd"/>
          </w:p>
          <w:p w14:paraId="07D085E2" w14:textId="6C7F05DB" w:rsidR="002740F4" w:rsidRPr="00202A99" w:rsidRDefault="002740F4" w:rsidP="002740F4">
            <w:pPr>
              <w:tabs>
                <w:tab w:val="left" w:pos="3668"/>
              </w:tabs>
              <w:spacing w:after="0"/>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 xml:space="preserve"> для рецензування (за 14 днів до захисту)</w:t>
            </w:r>
          </w:p>
        </w:tc>
        <w:tc>
          <w:tcPr>
            <w:tcW w:w="1029" w:type="pct"/>
          </w:tcPr>
          <w:p w14:paraId="65ACEFC3" w14:textId="77777777" w:rsidR="002740F4" w:rsidRPr="00202A99" w:rsidRDefault="002740F4" w:rsidP="002740F4">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листопад</w:t>
            </w:r>
          </w:p>
          <w:p w14:paraId="367702AD" w14:textId="4DE34FB8" w:rsidR="002740F4" w:rsidRPr="00202A99" w:rsidRDefault="002740F4" w:rsidP="002740F4">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202</w:t>
            </w:r>
            <w:r w:rsidR="00DE0EE7" w:rsidRPr="00202A99">
              <w:rPr>
                <w:rFonts w:ascii="Times New Roman" w:eastAsia="Times New Roman" w:hAnsi="Times New Roman" w:cs="Times New Roman"/>
                <w:sz w:val="24"/>
                <w:szCs w:val="24"/>
                <w:lang w:val="uk-UA" w:eastAsia="uk-UA" w:bidi="uk-UA"/>
              </w:rPr>
              <w:t>4</w:t>
            </w:r>
            <w:r w:rsidRPr="00202A99">
              <w:rPr>
                <w:rFonts w:ascii="Times New Roman" w:eastAsia="Times New Roman" w:hAnsi="Times New Roman" w:cs="Times New Roman"/>
                <w:sz w:val="24"/>
                <w:szCs w:val="24"/>
                <w:lang w:val="uk-UA" w:eastAsia="uk-UA" w:bidi="uk-UA"/>
              </w:rPr>
              <w:t xml:space="preserve"> р.</w:t>
            </w:r>
          </w:p>
        </w:tc>
        <w:tc>
          <w:tcPr>
            <w:tcW w:w="1027" w:type="pct"/>
          </w:tcPr>
          <w:p w14:paraId="0EAE83D6" w14:textId="77777777" w:rsidR="002740F4" w:rsidRPr="00202A99" w:rsidRDefault="002740F4" w:rsidP="002740F4">
            <w:pPr>
              <w:spacing w:after="0"/>
              <w:rPr>
                <w:rFonts w:ascii="Times New Roman" w:eastAsia="Times New Roman" w:hAnsi="Times New Roman" w:cs="Times New Roman"/>
                <w:sz w:val="24"/>
                <w:szCs w:val="24"/>
                <w:lang w:val="uk-UA" w:eastAsia="uk-UA" w:bidi="uk-UA"/>
              </w:rPr>
            </w:pPr>
          </w:p>
        </w:tc>
      </w:tr>
      <w:tr w:rsidR="005F5C50" w:rsidRPr="00202A99" w14:paraId="40896A9D" w14:textId="77777777" w:rsidTr="009E59B7">
        <w:trPr>
          <w:trHeight w:val="555"/>
          <w:jc w:val="right"/>
        </w:trPr>
        <w:tc>
          <w:tcPr>
            <w:tcW w:w="225" w:type="pct"/>
          </w:tcPr>
          <w:p w14:paraId="3CB6E678" w14:textId="77777777" w:rsidR="002740F4" w:rsidRPr="00202A99" w:rsidRDefault="002740F4" w:rsidP="002740F4">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10</w:t>
            </w:r>
          </w:p>
        </w:tc>
        <w:tc>
          <w:tcPr>
            <w:tcW w:w="2719" w:type="pct"/>
          </w:tcPr>
          <w:p w14:paraId="1D549BCA" w14:textId="17FAD7C6" w:rsidR="00DE0EE7" w:rsidRPr="00202A99" w:rsidRDefault="002740F4" w:rsidP="002740F4">
            <w:pPr>
              <w:tabs>
                <w:tab w:val="left" w:pos="1405"/>
              </w:tabs>
              <w:spacing w:after="0"/>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Перевірка кваліфікаційно</w:t>
            </w:r>
            <w:r w:rsidR="00285F07" w:rsidRPr="00202A99">
              <w:rPr>
                <w:rFonts w:ascii="Times New Roman" w:eastAsia="Times New Roman" w:hAnsi="Times New Roman" w:cs="Times New Roman"/>
                <w:sz w:val="24"/>
                <w:szCs w:val="24"/>
                <w:lang w:val="uk-UA" w:eastAsia="uk-UA" w:bidi="uk-UA"/>
              </w:rPr>
              <w:t>го</w:t>
            </w:r>
            <w:r w:rsidRPr="00202A99">
              <w:rPr>
                <w:rFonts w:ascii="Times New Roman" w:eastAsia="Times New Roman" w:hAnsi="Times New Roman" w:cs="Times New Roman"/>
                <w:sz w:val="24"/>
                <w:szCs w:val="24"/>
                <w:lang w:val="uk-UA" w:eastAsia="uk-UA" w:bidi="uk-UA"/>
              </w:rPr>
              <w:t xml:space="preserve"> </w:t>
            </w:r>
            <w:proofErr w:type="spellStart"/>
            <w:r w:rsidRPr="00202A99">
              <w:rPr>
                <w:rFonts w:ascii="Times New Roman" w:eastAsia="Times New Roman" w:hAnsi="Times New Roman" w:cs="Times New Roman"/>
                <w:sz w:val="24"/>
                <w:szCs w:val="24"/>
                <w:lang w:val="uk-UA" w:eastAsia="uk-UA" w:bidi="uk-UA"/>
              </w:rPr>
              <w:t>проєкту</w:t>
            </w:r>
            <w:proofErr w:type="spellEnd"/>
          </w:p>
          <w:p w14:paraId="4FB4678E" w14:textId="67F79C45" w:rsidR="002740F4" w:rsidRPr="00202A99" w:rsidRDefault="002740F4" w:rsidP="002740F4">
            <w:pPr>
              <w:tabs>
                <w:tab w:val="left" w:pos="1405"/>
              </w:tabs>
              <w:spacing w:after="0"/>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 xml:space="preserve"> на наявність ознак</w:t>
            </w:r>
            <w:r w:rsidRPr="00202A99">
              <w:rPr>
                <w:rFonts w:ascii="Times New Roman" w:eastAsia="Times New Roman" w:hAnsi="Times New Roman" w:cs="Times New Roman"/>
                <w:spacing w:val="37"/>
                <w:sz w:val="24"/>
                <w:szCs w:val="24"/>
                <w:lang w:val="uk-UA" w:eastAsia="uk-UA" w:bidi="uk-UA"/>
              </w:rPr>
              <w:t xml:space="preserve"> </w:t>
            </w:r>
            <w:r w:rsidRPr="00202A99">
              <w:rPr>
                <w:rFonts w:ascii="Times New Roman" w:eastAsia="Times New Roman" w:hAnsi="Times New Roman" w:cs="Times New Roman"/>
                <w:sz w:val="24"/>
                <w:szCs w:val="24"/>
                <w:lang w:val="uk-UA" w:eastAsia="uk-UA" w:bidi="uk-UA"/>
              </w:rPr>
              <w:t>плагіату та текстових співпадінь (за 10 днів до захисту)</w:t>
            </w:r>
            <w:r w:rsidRPr="00202A99">
              <w:rPr>
                <w:rFonts w:ascii="Times New Roman" w:eastAsia="Times New Roman" w:hAnsi="Times New Roman" w:cs="Times New Roman"/>
                <w:spacing w:val="40"/>
                <w:sz w:val="24"/>
                <w:szCs w:val="24"/>
                <w:lang w:val="uk-UA" w:eastAsia="uk-UA" w:bidi="uk-UA"/>
              </w:rPr>
              <w:t xml:space="preserve"> </w:t>
            </w:r>
          </w:p>
        </w:tc>
        <w:tc>
          <w:tcPr>
            <w:tcW w:w="1029" w:type="pct"/>
          </w:tcPr>
          <w:p w14:paraId="56F583E2" w14:textId="77777777" w:rsidR="002740F4" w:rsidRPr="00202A99" w:rsidRDefault="002740F4" w:rsidP="002740F4">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листопад</w:t>
            </w:r>
          </w:p>
          <w:p w14:paraId="23D15204" w14:textId="7FDEF3B9" w:rsidR="002740F4" w:rsidRPr="00202A99" w:rsidRDefault="002740F4" w:rsidP="002740F4">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202</w:t>
            </w:r>
            <w:r w:rsidR="00DE0EE7" w:rsidRPr="00202A99">
              <w:rPr>
                <w:rFonts w:ascii="Times New Roman" w:eastAsia="Times New Roman" w:hAnsi="Times New Roman" w:cs="Times New Roman"/>
                <w:sz w:val="24"/>
                <w:szCs w:val="24"/>
                <w:lang w:val="uk-UA" w:eastAsia="uk-UA" w:bidi="uk-UA"/>
              </w:rPr>
              <w:t>4</w:t>
            </w:r>
            <w:r w:rsidRPr="00202A99">
              <w:rPr>
                <w:rFonts w:ascii="Times New Roman" w:eastAsia="Times New Roman" w:hAnsi="Times New Roman" w:cs="Times New Roman"/>
                <w:sz w:val="24"/>
                <w:szCs w:val="24"/>
                <w:lang w:val="uk-UA" w:eastAsia="uk-UA" w:bidi="uk-UA"/>
              </w:rPr>
              <w:t xml:space="preserve"> р.</w:t>
            </w:r>
          </w:p>
        </w:tc>
        <w:tc>
          <w:tcPr>
            <w:tcW w:w="1027" w:type="pct"/>
          </w:tcPr>
          <w:p w14:paraId="30441FEC" w14:textId="77777777" w:rsidR="002740F4" w:rsidRPr="00202A99" w:rsidRDefault="002740F4" w:rsidP="002740F4">
            <w:pPr>
              <w:spacing w:after="0"/>
              <w:rPr>
                <w:rFonts w:ascii="Times New Roman" w:eastAsia="Times New Roman" w:hAnsi="Times New Roman" w:cs="Times New Roman"/>
                <w:sz w:val="24"/>
                <w:szCs w:val="24"/>
                <w:lang w:val="uk-UA" w:eastAsia="uk-UA" w:bidi="uk-UA"/>
              </w:rPr>
            </w:pPr>
          </w:p>
        </w:tc>
      </w:tr>
      <w:tr w:rsidR="005F5C50" w:rsidRPr="00202A99" w14:paraId="16F28FB5" w14:textId="77777777" w:rsidTr="009E59B7">
        <w:trPr>
          <w:trHeight w:val="649"/>
          <w:jc w:val="right"/>
        </w:trPr>
        <w:tc>
          <w:tcPr>
            <w:tcW w:w="225" w:type="pct"/>
          </w:tcPr>
          <w:p w14:paraId="72CBE69E" w14:textId="77777777" w:rsidR="002740F4" w:rsidRPr="00202A99" w:rsidRDefault="002740F4" w:rsidP="002740F4">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11</w:t>
            </w:r>
          </w:p>
        </w:tc>
        <w:tc>
          <w:tcPr>
            <w:tcW w:w="2719" w:type="pct"/>
          </w:tcPr>
          <w:p w14:paraId="64DC323B" w14:textId="418E6BD8" w:rsidR="00DE0EE7" w:rsidRPr="00202A99" w:rsidRDefault="002740F4" w:rsidP="002740F4">
            <w:pPr>
              <w:spacing w:after="0"/>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Подання кваліфікаційно</w:t>
            </w:r>
            <w:r w:rsidR="00285F07" w:rsidRPr="00202A99">
              <w:rPr>
                <w:rFonts w:ascii="Times New Roman" w:eastAsia="Times New Roman" w:hAnsi="Times New Roman" w:cs="Times New Roman"/>
                <w:sz w:val="24"/>
                <w:szCs w:val="24"/>
                <w:lang w:val="uk-UA" w:eastAsia="uk-UA" w:bidi="uk-UA"/>
              </w:rPr>
              <w:t>го</w:t>
            </w:r>
            <w:r w:rsidRPr="00202A99">
              <w:rPr>
                <w:rFonts w:ascii="Times New Roman" w:eastAsia="Times New Roman" w:hAnsi="Times New Roman" w:cs="Times New Roman"/>
                <w:sz w:val="24"/>
                <w:szCs w:val="24"/>
                <w:lang w:val="uk-UA" w:eastAsia="uk-UA" w:bidi="uk-UA"/>
              </w:rPr>
              <w:t xml:space="preserve"> </w:t>
            </w:r>
            <w:proofErr w:type="spellStart"/>
            <w:r w:rsidRPr="00202A99">
              <w:rPr>
                <w:rFonts w:ascii="Times New Roman" w:eastAsia="Times New Roman" w:hAnsi="Times New Roman" w:cs="Times New Roman"/>
                <w:sz w:val="24"/>
                <w:szCs w:val="24"/>
                <w:lang w:val="uk-UA" w:eastAsia="uk-UA" w:bidi="uk-UA"/>
              </w:rPr>
              <w:t>проєкту</w:t>
            </w:r>
            <w:proofErr w:type="spellEnd"/>
          </w:p>
          <w:p w14:paraId="135B3695" w14:textId="37662668" w:rsidR="002740F4" w:rsidRPr="00202A99" w:rsidRDefault="002740F4" w:rsidP="002740F4">
            <w:pPr>
              <w:spacing w:after="0"/>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 xml:space="preserve"> на затвердження завідувачу кафедри (за 7 днів до захисту)</w:t>
            </w:r>
          </w:p>
        </w:tc>
        <w:tc>
          <w:tcPr>
            <w:tcW w:w="1029" w:type="pct"/>
          </w:tcPr>
          <w:p w14:paraId="2D49BD49" w14:textId="77777777" w:rsidR="002740F4" w:rsidRPr="00202A99" w:rsidRDefault="002740F4" w:rsidP="002740F4">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листопад</w:t>
            </w:r>
          </w:p>
          <w:p w14:paraId="00EF541E" w14:textId="7E532036" w:rsidR="002740F4" w:rsidRPr="00202A99" w:rsidRDefault="002740F4" w:rsidP="002740F4">
            <w:pPr>
              <w:spacing w:after="0"/>
              <w:jc w:val="center"/>
              <w:rPr>
                <w:rFonts w:ascii="Times New Roman" w:eastAsia="Times New Roman" w:hAnsi="Times New Roman" w:cs="Times New Roman"/>
                <w:sz w:val="24"/>
                <w:szCs w:val="24"/>
                <w:lang w:val="uk-UA" w:eastAsia="uk-UA" w:bidi="uk-UA"/>
              </w:rPr>
            </w:pPr>
            <w:r w:rsidRPr="00202A99">
              <w:rPr>
                <w:rFonts w:ascii="Times New Roman" w:eastAsia="Times New Roman" w:hAnsi="Times New Roman" w:cs="Times New Roman"/>
                <w:sz w:val="24"/>
                <w:szCs w:val="24"/>
                <w:lang w:val="uk-UA" w:eastAsia="uk-UA" w:bidi="uk-UA"/>
              </w:rPr>
              <w:t>202</w:t>
            </w:r>
            <w:r w:rsidR="00DE0EE7" w:rsidRPr="00202A99">
              <w:rPr>
                <w:rFonts w:ascii="Times New Roman" w:eastAsia="Times New Roman" w:hAnsi="Times New Roman" w:cs="Times New Roman"/>
                <w:sz w:val="24"/>
                <w:szCs w:val="24"/>
                <w:lang w:val="uk-UA" w:eastAsia="uk-UA" w:bidi="uk-UA"/>
              </w:rPr>
              <w:t>4</w:t>
            </w:r>
            <w:r w:rsidRPr="00202A99">
              <w:rPr>
                <w:rFonts w:ascii="Times New Roman" w:eastAsia="Times New Roman" w:hAnsi="Times New Roman" w:cs="Times New Roman"/>
                <w:sz w:val="24"/>
                <w:szCs w:val="24"/>
                <w:lang w:val="uk-UA" w:eastAsia="uk-UA" w:bidi="uk-UA"/>
              </w:rPr>
              <w:t xml:space="preserve"> р.</w:t>
            </w:r>
          </w:p>
        </w:tc>
        <w:tc>
          <w:tcPr>
            <w:tcW w:w="1027" w:type="pct"/>
          </w:tcPr>
          <w:p w14:paraId="787AB805" w14:textId="77777777" w:rsidR="002740F4" w:rsidRPr="00202A99" w:rsidRDefault="002740F4" w:rsidP="002740F4">
            <w:pPr>
              <w:spacing w:after="0"/>
              <w:rPr>
                <w:rFonts w:ascii="Times New Roman" w:eastAsia="Times New Roman" w:hAnsi="Times New Roman" w:cs="Times New Roman"/>
                <w:sz w:val="24"/>
                <w:szCs w:val="24"/>
                <w:lang w:val="uk-UA" w:eastAsia="uk-UA" w:bidi="uk-UA"/>
              </w:rPr>
            </w:pPr>
          </w:p>
        </w:tc>
      </w:tr>
    </w:tbl>
    <w:p w14:paraId="727FC361" w14:textId="77777777" w:rsidR="00CE75A6" w:rsidRPr="00202A99" w:rsidRDefault="00CE75A6" w:rsidP="002740F4">
      <w:pPr>
        <w:widowControl w:val="0"/>
        <w:tabs>
          <w:tab w:val="left" w:pos="5142"/>
          <w:tab w:val="left" w:pos="6277"/>
          <w:tab w:val="left" w:pos="6765"/>
          <w:tab w:val="left" w:pos="8702"/>
        </w:tabs>
        <w:autoSpaceDE w:val="0"/>
        <w:autoSpaceDN w:val="0"/>
        <w:spacing w:before="125" w:after="0" w:line="251" w:lineRule="exact"/>
        <w:ind w:firstLine="479"/>
        <w:rPr>
          <w:rFonts w:ascii="Times New Roman" w:eastAsia="Times New Roman" w:hAnsi="Times New Roman" w:cs="Times New Roman"/>
          <w:sz w:val="28"/>
          <w:szCs w:val="28"/>
          <w:lang w:val="uk-UA" w:eastAsia="uk-UA" w:bidi="uk-UA"/>
        </w:rPr>
      </w:pPr>
      <w:r w:rsidRPr="00202A99">
        <w:rPr>
          <w:rFonts w:ascii="Times New Roman" w:eastAsia="Times New Roman" w:hAnsi="Times New Roman" w:cs="Times New Roman"/>
          <w:sz w:val="28"/>
          <w:szCs w:val="28"/>
          <w:lang w:val="uk-UA" w:eastAsia="uk-UA" w:bidi="uk-UA"/>
        </w:rPr>
        <w:t>З завданням ознайомлений:</w:t>
      </w:r>
    </w:p>
    <w:p w14:paraId="2A775C05" w14:textId="77777777" w:rsidR="001C48A1" w:rsidRPr="00202A99" w:rsidRDefault="001C48A1" w:rsidP="00265EE3">
      <w:pPr>
        <w:widowControl w:val="0"/>
        <w:tabs>
          <w:tab w:val="left" w:pos="5142"/>
          <w:tab w:val="left" w:pos="6277"/>
          <w:tab w:val="left" w:pos="6765"/>
          <w:tab w:val="left" w:pos="9639"/>
        </w:tabs>
        <w:autoSpaceDE w:val="0"/>
        <w:autoSpaceDN w:val="0"/>
        <w:spacing w:after="0"/>
        <w:ind w:firstLine="479"/>
        <w:rPr>
          <w:rFonts w:ascii="Times New Roman" w:eastAsia="Times New Roman" w:hAnsi="Times New Roman" w:cs="Times New Roman"/>
          <w:sz w:val="28"/>
          <w:szCs w:val="28"/>
          <w:lang w:val="uk-UA" w:eastAsia="uk-UA" w:bidi="uk-UA"/>
        </w:rPr>
      </w:pPr>
    </w:p>
    <w:p w14:paraId="4012085A" w14:textId="71E15315" w:rsidR="00C66475" w:rsidRPr="00202A99" w:rsidRDefault="00F53BC6" w:rsidP="00265EE3">
      <w:pPr>
        <w:widowControl w:val="0"/>
        <w:tabs>
          <w:tab w:val="left" w:pos="5142"/>
          <w:tab w:val="left" w:pos="6277"/>
          <w:tab w:val="left" w:pos="6765"/>
          <w:tab w:val="left" w:pos="9639"/>
        </w:tabs>
        <w:autoSpaceDE w:val="0"/>
        <w:autoSpaceDN w:val="0"/>
        <w:spacing w:after="0"/>
        <w:ind w:firstLine="479"/>
        <w:rPr>
          <w:rFonts w:ascii="Times New Roman" w:eastAsia="Times New Roman" w:hAnsi="Times New Roman" w:cs="Times New Roman"/>
          <w:sz w:val="28"/>
          <w:szCs w:val="28"/>
          <w:lang w:val="uk-UA" w:eastAsia="uk-UA" w:bidi="uk-UA"/>
        </w:rPr>
      </w:pPr>
      <w:r w:rsidRPr="00202A99">
        <w:rPr>
          <w:rFonts w:ascii="Times New Roman" w:eastAsia="Times New Roman" w:hAnsi="Times New Roman" w:cs="Times New Roman"/>
          <w:sz w:val="28"/>
          <w:szCs w:val="28"/>
          <w:lang w:val="uk-UA" w:eastAsia="uk-UA" w:bidi="uk-UA"/>
        </w:rPr>
        <w:t>Студент</w:t>
      </w:r>
      <w:r w:rsidRPr="00202A99">
        <w:rPr>
          <w:rFonts w:ascii="Times New Roman" w:eastAsia="Times New Roman" w:hAnsi="Times New Roman" w:cs="Times New Roman"/>
          <w:sz w:val="28"/>
          <w:szCs w:val="28"/>
          <w:lang w:val="uk-UA" w:eastAsia="uk-UA" w:bidi="uk-UA"/>
        </w:rPr>
        <w:tab/>
        <w:t xml:space="preserve"> </w:t>
      </w:r>
      <w:r w:rsidRPr="00202A99">
        <w:rPr>
          <w:rFonts w:ascii="Times New Roman" w:eastAsia="Times New Roman" w:hAnsi="Times New Roman" w:cs="Times New Roman"/>
          <w:sz w:val="28"/>
          <w:szCs w:val="28"/>
          <w:lang w:val="uk-UA" w:eastAsia="uk-UA" w:bidi="uk-UA"/>
        </w:rPr>
        <w:tab/>
        <w:t xml:space="preserve"> </w:t>
      </w:r>
      <w:r w:rsidR="00C706E2" w:rsidRPr="00202A99">
        <w:rPr>
          <w:rFonts w:ascii="Times New Roman" w:eastAsia="Times New Roman" w:hAnsi="Times New Roman" w:cs="Times New Roman"/>
          <w:sz w:val="28"/>
          <w:szCs w:val="28"/>
          <w:lang w:val="uk-UA" w:eastAsia="uk-UA" w:bidi="uk-UA"/>
        </w:rPr>
        <w:t xml:space="preserve">  </w:t>
      </w:r>
      <w:r w:rsidR="00DE0EE7" w:rsidRPr="00202A99">
        <w:rPr>
          <w:rFonts w:ascii="Times New Roman" w:eastAsia="Times New Roman" w:hAnsi="Times New Roman" w:cs="Times New Roman"/>
          <w:sz w:val="28"/>
          <w:szCs w:val="28"/>
          <w:lang w:val="uk-UA" w:eastAsia="uk-UA" w:bidi="uk-UA"/>
        </w:rPr>
        <w:t>Наталія РОМАШКО</w:t>
      </w:r>
      <w:r w:rsidR="00265EE3" w:rsidRPr="00202A99">
        <w:rPr>
          <w:rFonts w:ascii="Times New Roman" w:eastAsia="Times New Roman" w:hAnsi="Times New Roman" w:cs="Times New Roman"/>
          <w:sz w:val="28"/>
          <w:szCs w:val="28"/>
          <w:lang w:val="uk-UA" w:eastAsia="uk-UA" w:bidi="uk-UA"/>
        </w:rPr>
        <w:t xml:space="preserve"> </w:t>
      </w:r>
    </w:p>
    <w:p w14:paraId="0ED74B0D" w14:textId="77777777" w:rsidR="00265EE3" w:rsidRPr="00202A99" w:rsidRDefault="00265EE3" w:rsidP="00265EE3">
      <w:pPr>
        <w:widowControl w:val="0"/>
        <w:tabs>
          <w:tab w:val="left" w:pos="5142"/>
          <w:tab w:val="left" w:pos="6277"/>
          <w:tab w:val="left" w:pos="6765"/>
          <w:tab w:val="left" w:pos="9639"/>
        </w:tabs>
        <w:autoSpaceDE w:val="0"/>
        <w:autoSpaceDN w:val="0"/>
        <w:spacing w:after="0"/>
        <w:ind w:firstLine="479"/>
        <w:rPr>
          <w:rFonts w:ascii="Times New Roman" w:eastAsia="Times New Roman" w:hAnsi="Times New Roman" w:cs="Times New Roman"/>
          <w:sz w:val="18"/>
          <w:szCs w:val="18"/>
          <w:lang w:val="uk-UA" w:eastAsia="uk-UA" w:bidi="uk-UA"/>
        </w:rPr>
      </w:pPr>
    </w:p>
    <w:p w14:paraId="7466E9D7" w14:textId="77777777" w:rsidR="002740F4" w:rsidRPr="00202A99" w:rsidRDefault="002740F4" w:rsidP="00265EE3">
      <w:pPr>
        <w:widowControl w:val="0"/>
        <w:tabs>
          <w:tab w:val="left" w:pos="5142"/>
          <w:tab w:val="left" w:pos="6277"/>
          <w:tab w:val="left" w:pos="6765"/>
          <w:tab w:val="left" w:pos="9639"/>
        </w:tabs>
        <w:autoSpaceDE w:val="0"/>
        <w:autoSpaceDN w:val="0"/>
        <w:spacing w:after="0"/>
        <w:ind w:firstLine="479"/>
        <w:rPr>
          <w:rFonts w:ascii="Times New Roman" w:eastAsia="Times New Roman" w:hAnsi="Times New Roman" w:cs="Times New Roman"/>
          <w:sz w:val="18"/>
          <w:szCs w:val="18"/>
          <w:lang w:val="uk-UA" w:eastAsia="uk-UA" w:bidi="uk-UA"/>
        </w:rPr>
      </w:pPr>
    </w:p>
    <w:p w14:paraId="2B25DF2F" w14:textId="72B1A8C7" w:rsidR="00C66475" w:rsidRPr="00202A99" w:rsidRDefault="00F53BC6" w:rsidP="00897B76">
      <w:pPr>
        <w:widowControl w:val="0"/>
        <w:tabs>
          <w:tab w:val="left" w:pos="5142"/>
          <w:tab w:val="left" w:pos="6277"/>
          <w:tab w:val="left" w:pos="6765"/>
          <w:tab w:val="left" w:pos="9639"/>
        </w:tabs>
        <w:autoSpaceDE w:val="0"/>
        <w:autoSpaceDN w:val="0"/>
        <w:spacing w:after="0"/>
        <w:ind w:firstLine="479"/>
        <w:rPr>
          <w:rFonts w:ascii="Times New Roman" w:eastAsia="Times New Roman" w:hAnsi="Times New Roman" w:cs="Times New Roman"/>
          <w:sz w:val="28"/>
          <w:szCs w:val="28"/>
          <w:lang w:val="uk-UA" w:eastAsia="uk-UA" w:bidi="uk-UA"/>
        </w:rPr>
      </w:pPr>
      <w:r w:rsidRPr="00202A99">
        <w:rPr>
          <w:rFonts w:ascii="Times New Roman" w:eastAsia="Times New Roman" w:hAnsi="Times New Roman" w:cs="Times New Roman"/>
          <w:sz w:val="28"/>
          <w:szCs w:val="28"/>
          <w:lang w:val="uk-UA" w:eastAsia="uk-UA" w:bidi="uk-UA"/>
        </w:rPr>
        <w:t>Науковий</w:t>
      </w:r>
      <w:r w:rsidRPr="00202A99">
        <w:rPr>
          <w:rFonts w:ascii="Times New Roman" w:eastAsia="Times New Roman" w:hAnsi="Times New Roman" w:cs="Times New Roman"/>
          <w:spacing w:val="1"/>
          <w:sz w:val="28"/>
          <w:szCs w:val="28"/>
          <w:lang w:val="uk-UA" w:eastAsia="uk-UA" w:bidi="uk-UA"/>
        </w:rPr>
        <w:t xml:space="preserve"> </w:t>
      </w:r>
      <w:r w:rsidRPr="00202A99">
        <w:rPr>
          <w:rFonts w:ascii="Times New Roman" w:eastAsia="Times New Roman" w:hAnsi="Times New Roman" w:cs="Times New Roman"/>
          <w:sz w:val="28"/>
          <w:szCs w:val="28"/>
          <w:lang w:val="uk-UA" w:eastAsia="uk-UA" w:bidi="uk-UA"/>
        </w:rPr>
        <w:t>керівник</w:t>
      </w:r>
      <w:r w:rsidRPr="00202A99">
        <w:rPr>
          <w:rFonts w:ascii="Times New Roman" w:eastAsia="Times New Roman" w:hAnsi="Times New Roman" w:cs="Times New Roman"/>
          <w:spacing w:val="-1"/>
          <w:sz w:val="28"/>
          <w:szCs w:val="28"/>
          <w:lang w:val="uk-UA" w:eastAsia="uk-UA" w:bidi="uk-UA"/>
        </w:rPr>
        <w:t xml:space="preserve"> </w:t>
      </w:r>
      <w:proofErr w:type="spellStart"/>
      <w:r w:rsidR="00326297" w:rsidRPr="00202A99">
        <w:rPr>
          <w:rFonts w:ascii="Times New Roman" w:eastAsia="Times New Roman" w:hAnsi="Times New Roman" w:cs="Times New Roman"/>
          <w:sz w:val="28"/>
          <w:szCs w:val="28"/>
          <w:lang w:val="uk-UA" w:eastAsia="uk-UA" w:bidi="uk-UA"/>
        </w:rPr>
        <w:t>проє</w:t>
      </w:r>
      <w:r w:rsidRPr="00202A99">
        <w:rPr>
          <w:rFonts w:ascii="Times New Roman" w:eastAsia="Times New Roman" w:hAnsi="Times New Roman" w:cs="Times New Roman"/>
          <w:sz w:val="28"/>
          <w:szCs w:val="28"/>
          <w:lang w:val="uk-UA" w:eastAsia="uk-UA" w:bidi="uk-UA"/>
        </w:rPr>
        <w:t>кту</w:t>
      </w:r>
      <w:proofErr w:type="spellEnd"/>
      <w:r w:rsidRPr="00202A99">
        <w:rPr>
          <w:rFonts w:ascii="Times New Roman" w:eastAsia="Times New Roman" w:hAnsi="Times New Roman" w:cs="Times New Roman"/>
          <w:sz w:val="28"/>
          <w:szCs w:val="28"/>
          <w:lang w:val="uk-UA" w:eastAsia="uk-UA" w:bidi="uk-UA"/>
        </w:rPr>
        <w:tab/>
        <w:t xml:space="preserve"> </w:t>
      </w:r>
      <w:r w:rsidRPr="00202A99">
        <w:rPr>
          <w:rFonts w:ascii="Times New Roman" w:eastAsia="Times New Roman" w:hAnsi="Times New Roman" w:cs="Times New Roman"/>
          <w:sz w:val="28"/>
          <w:szCs w:val="28"/>
          <w:lang w:val="uk-UA" w:eastAsia="uk-UA" w:bidi="uk-UA"/>
        </w:rPr>
        <w:tab/>
        <w:t xml:space="preserve">  </w:t>
      </w:r>
      <w:r w:rsidR="00C706E2" w:rsidRPr="00202A99">
        <w:rPr>
          <w:rFonts w:ascii="Times New Roman" w:eastAsia="Times New Roman" w:hAnsi="Times New Roman" w:cs="Times New Roman"/>
          <w:sz w:val="28"/>
          <w:szCs w:val="28"/>
          <w:lang w:val="uk-UA" w:eastAsia="uk-UA" w:bidi="uk-UA"/>
        </w:rPr>
        <w:t xml:space="preserve"> </w:t>
      </w:r>
      <w:r w:rsidR="001C48A1" w:rsidRPr="00202A99">
        <w:rPr>
          <w:rFonts w:ascii="Times New Roman" w:eastAsia="Times New Roman" w:hAnsi="Times New Roman" w:cs="Times New Roman"/>
          <w:sz w:val="28"/>
          <w:szCs w:val="28"/>
          <w:lang w:val="uk-UA" w:eastAsia="uk-UA" w:bidi="uk-UA"/>
        </w:rPr>
        <w:t>Арсеній АРАБУЛІ</w:t>
      </w:r>
    </w:p>
    <w:p w14:paraId="38BA634F" w14:textId="77777777" w:rsidR="00220120" w:rsidRPr="00202A99" w:rsidRDefault="00220120" w:rsidP="00220120">
      <w:pPr>
        <w:spacing w:after="0" w:line="360" w:lineRule="auto"/>
        <w:ind w:firstLine="709"/>
        <w:contextualSpacing/>
        <w:jc w:val="center"/>
        <w:rPr>
          <w:rFonts w:ascii="Times New Roman" w:hAnsi="Times New Roman" w:cs="Times New Roman"/>
          <w:b/>
          <w:sz w:val="28"/>
          <w:szCs w:val="28"/>
          <w:lang w:val="uk-UA"/>
        </w:rPr>
      </w:pPr>
      <w:bookmarkStart w:id="0" w:name="_Hlk181208615"/>
      <w:bookmarkEnd w:id="0"/>
      <w:r w:rsidRPr="00202A99">
        <w:rPr>
          <w:rFonts w:ascii="Times New Roman" w:hAnsi="Times New Roman" w:cs="Times New Roman"/>
          <w:b/>
          <w:sz w:val="28"/>
          <w:szCs w:val="28"/>
          <w:lang w:val="uk-UA"/>
        </w:rPr>
        <w:lastRenderedPageBreak/>
        <w:t>ЗМІСТ</w:t>
      </w:r>
    </w:p>
    <w:tbl>
      <w:tblPr>
        <w:tblStyle w:val="ab"/>
        <w:tblW w:w="99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09"/>
        <w:gridCol w:w="702"/>
      </w:tblGrid>
      <w:tr w:rsidR="00220120" w:rsidRPr="00202A99" w14:paraId="2763AFC9" w14:textId="77777777" w:rsidTr="002C7E33">
        <w:tc>
          <w:tcPr>
            <w:tcW w:w="9209" w:type="dxa"/>
          </w:tcPr>
          <w:p w14:paraId="61809E3F" w14:textId="77777777" w:rsidR="00220120" w:rsidRPr="00202A99" w:rsidRDefault="00220120" w:rsidP="002C7E33">
            <w:pPr>
              <w:spacing w:line="360" w:lineRule="auto"/>
              <w:ind w:firstLine="709"/>
              <w:contextualSpacing/>
              <w:jc w:val="both"/>
              <w:rPr>
                <w:rFonts w:ascii="Times New Roman" w:hAnsi="Times New Roman" w:cs="Times New Roman"/>
                <w:b/>
                <w:sz w:val="28"/>
                <w:szCs w:val="28"/>
                <w:lang w:val="uk-UA"/>
              </w:rPr>
            </w:pPr>
            <w:bookmarkStart w:id="1" w:name="_Hlk182906600"/>
            <w:r w:rsidRPr="00202A99">
              <w:rPr>
                <w:rFonts w:ascii="Times New Roman" w:hAnsi="Times New Roman" w:cs="Times New Roman"/>
                <w:b/>
                <w:sz w:val="28"/>
                <w:szCs w:val="28"/>
                <w:lang w:val="uk-UA"/>
              </w:rPr>
              <w:t>ВСТУП</w:t>
            </w:r>
            <w:r w:rsidRPr="00202A99">
              <w:rPr>
                <w:rFonts w:ascii="Times New Roman" w:hAnsi="Times New Roman" w:cs="Times New Roman"/>
                <w:bCs/>
                <w:sz w:val="28"/>
                <w:szCs w:val="28"/>
                <w:lang w:val="uk-UA"/>
              </w:rPr>
              <w:t>……………………………………………………………………</w:t>
            </w:r>
          </w:p>
        </w:tc>
        <w:tc>
          <w:tcPr>
            <w:tcW w:w="702" w:type="dxa"/>
          </w:tcPr>
          <w:p w14:paraId="1E43BAD8"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r w:rsidRPr="00202A99">
              <w:rPr>
                <w:rFonts w:ascii="Times New Roman" w:hAnsi="Times New Roman" w:cs="Times New Roman"/>
                <w:b/>
                <w:sz w:val="28"/>
                <w:szCs w:val="28"/>
                <w:lang w:val="uk-UA"/>
              </w:rPr>
              <w:t>5</w:t>
            </w:r>
          </w:p>
        </w:tc>
      </w:tr>
      <w:tr w:rsidR="00220120" w:rsidRPr="00202A99" w14:paraId="74C3FF5C" w14:textId="77777777" w:rsidTr="002C7E33">
        <w:tc>
          <w:tcPr>
            <w:tcW w:w="9209" w:type="dxa"/>
          </w:tcPr>
          <w:p w14:paraId="365B7827" w14:textId="71438A1C" w:rsidR="00220120" w:rsidRPr="00202A99" w:rsidRDefault="00220120" w:rsidP="002C7E33">
            <w:pPr>
              <w:spacing w:line="360" w:lineRule="auto"/>
              <w:ind w:firstLine="709"/>
              <w:contextualSpacing/>
              <w:jc w:val="both"/>
              <w:rPr>
                <w:rFonts w:ascii="Times New Roman" w:hAnsi="Times New Roman" w:cs="Times New Roman"/>
                <w:b/>
                <w:sz w:val="28"/>
                <w:szCs w:val="28"/>
                <w:lang w:val="uk-UA"/>
              </w:rPr>
            </w:pPr>
            <w:r w:rsidRPr="00202A99">
              <w:rPr>
                <w:rFonts w:ascii="Times New Roman" w:hAnsi="Times New Roman" w:cs="Times New Roman"/>
                <w:b/>
                <w:sz w:val="28"/>
                <w:szCs w:val="28"/>
                <w:lang w:val="uk-UA"/>
              </w:rPr>
              <w:t xml:space="preserve">1 КОНСТРУКТОРСЬКИЙ РОЗДІЛ </w:t>
            </w:r>
            <w:r w:rsidRPr="00202A99">
              <w:rPr>
                <w:rFonts w:ascii="Times New Roman" w:hAnsi="Times New Roman" w:cs="Times New Roman"/>
                <w:bCs/>
                <w:sz w:val="28"/>
                <w:szCs w:val="28"/>
                <w:lang w:val="uk-UA"/>
              </w:rPr>
              <w:t>………………………….</w:t>
            </w:r>
          </w:p>
        </w:tc>
        <w:tc>
          <w:tcPr>
            <w:tcW w:w="702" w:type="dxa"/>
          </w:tcPr>
          <w:p w14:paraId="6E1D4A9B"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r w:rsidRPr="00202A99">
              <w:rPr>
                <w:rFonts w:ascii="Times New Roman" w:hAnsi="Times New Roman" w:cs="Times New Roman"/>
                <w:b/>
                <w:sz w:val="28"/>
                <w:szCs w:val="28"/>
                <w:lang w:val="uk-UA"/>
              </w:rPr>
              <w:t>6</w:t>
            </w:r>
          </w:p>
        </w:tc>
      </w:tr>
      <w:tr w:rsidR="00220120" w:rsidRPr="00202A99" w14:paraId="51DAF6EF" w14:textId="77777777" w:rsidTr="002C7E33">
        <w:tc>
          <w:tcPr>
            <w:tcW w:w="9209" w:type="dxa"/>
          </w:tcPr>
          <w:p w14:paraId="1E2871B9" w14:textId="66E2B6A2" w:rsidR="00220120" w:rsidRPr="00202A99" w:rsidRDefault="00220120" w:rsidP="002C7E33">
            <w:pPr>
              <w:spacing w:line="360" w:lineRule="auto"/>
              <w:ind w:firstLine="709"/>
              <w:contextualSpacing/>
              <w:jc w:val="both"/>
              <w:rPr>
                <w:rFonts w:ascii="Times New Roman" w:hAnsi="Times New Roman" w:cs="Times New Roman"/>
                <w:b/>
                <w:sz w:val="28"/>
                <w:szCs w:val="28"/>
                <w:lang w:val="uk-UA"/>
              </w:rPr>
            </w:pPr>
            <w:r w:rsidRPr="00202A99">
              <w:rPr>
                <w:rFonts w:ascii="Times New Roman" w:hAnsi="Times New Roman" w:cs="Times New Roman"/>
                <w:sz w:val="28"/>
                <w:szCs w:val="28"/>
                <w:lang w:val="uk-UA"/>
              </w:rPr>
              <w:t xml:space="preserve">1.1.1 Дослідження сфери споживання. Визначення групи споживачів та виду одягу для </w:t>
            </w:r>
            <w:proofErr w:type="spellStart"/>
            <w:r w:rsidRPr="00202A99">
              <w:rPr>
                <w:rFonts w:ascii="Times New Roman" w:hAnsi="Times New Roman" w:cs="Times New Roman"/>
                <w:sz w:val="28"/>
                <w:szCs w:val="28"/>
                <w:lang w:val="uk-UA"/>
              </w:rPr>
              <w:t>проєктування</w:t>
            </w:r>
            <w:proofErr w:type="spellEnd"/>
            <w:r w:rsidRPr="00202A99">
              <w:rPr>
                <w:rFonts w:ascii="Times New Roman" w:hAnsi="Times New Roman" w:cs="Times New Roman"/>
                <w:sz w:val="28"/>
                <w:szCs w:val="28"/>
                <w:lang w:val="uk-UA"/>
              </w:rPr>
              <w:t>……………………………………………...</w:t>
            </w:r>
          </w:p>
        </w:tc>
        <w:tc>
          <w:tcPr>
            <w:tcW w:w="702" w:type="dxa"/>
          </w:tcPr>
          <w:p w14:paraId="109F7F15"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bookmarkEnd w:id="1"/>
      <w:tr w:rsidR="00220120" w:rsidRPr="00202A99" w14:paraId="5F10F147" w14:textId="77777777" w:rsidTr="002C7E33">
        <w:tc>
          <w:tcPr>
            <w:tcW w:w="9209" w:type="dxa"/>
          </w:tcPr>
          <w:p w14:paraId="58401267" w14:textId="22855CBD" w:rsidR="00220120" w:rsidRPr="00202A99" w:rsidRDefault="00220120" w:rsidP="002C7E33">
            <w:pPr>
              <w:spacing w:line="360" w:lineRule="auto"/>
              <w:ind w:firstLine="709"/>
              <w:contextualSpacing/>
              <w:jc w:val="both"/>
              <w:rPr>
                <w:rFonts w:ascii="Times New Roman" w:hAnsi="Times New Roman" w:cs="Times New Roman"/>
                <w:b/>
                <w:sz w:val="28"/>
                <w:szCs w:val="28"/>
                <w:lang w:val="uk-UA"/>
              </w:rPr>
            </w:pPr>
            <w:r w:rsidRPr="00202A99">
              <w:rPr>
                <w:rFonts w:ascii="Times New Roman" w:hAnsi="Times New Roman" w:cs="Times New Roman"/>
                <w:sz w:val="28"/>
                <w:szCs w:val="28"/>
                <w:lang w:val="uk-UA"/>
              </w:rPr>
              <w:t xml:space="preserve">1.1.2 Визначення споживчих та виробничих вимог до одягу, що </w:t>
            </w:r>
            <w:proofErr w:type="spellStart"/>
            <w:r w:rsidRPr="00202A99">
              <w:rPr>
                <w:rFonts w:ascii="Times New Roman" w:hAnsi="Times New Roman" w:cs="Times New Roman"/>
                <w:sz w:val="28"/>
                <w:szCs w:val="28"/>
                <w:lang w:val="uk-UA"/>
              </w:rPr>
              <w:t>проєктується</w:t>
            </w:r>
            <w:proofErr w:type="spellEnd"/>
            <w:r w:rsidRPr="00202A99">
              <w:rPr>
                <w:rFonts w:ascii="Times New Roman" w:hAnsi="Times New Roman" w:cs="Times New Roman"/>
                <w:sz w:val="28"/>
                <w:szCs w:val="28"/>
                <w:lang w:val="uk-UA"/>
              </w:rPr>
              <w:t>………………………………………………………………….</w:t>
            </w:r>
          </w:p>
        </w:tc>
        <w:tc>
          <w:tcPr>
            <w:tcW w:w="702" w:type="dxa"/>
          </w:tcPr>
          <w:p w14:paraId="2D0EE29E"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p w14:paraId="2F18A223"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r w:rsidRPr="00202A99">
              <w:rPr>
                <w:rFonts w:ascii="Times New Roman" w:hAnsi="Times New Roman" w:cs="Times New Roman"/>
                <w:b/>
                <w:sz w:val="28"/>
                <w:szCs w:val="28"/>
                <w:lang w:val="uk-UA"/>
              </w:rPr>
              <w:t>7</w:t>
            </w:r>
          </w:p>
        </w:tc>
      </w:tr>
      <w:tr w:rsidR="00220120" w:rsidRPr="00202A99" w14:paraId="49F994ED" w14:textId="77777777" w:rsidTr="002C7E33">
        <w:trPr>
          <w:trHeight w:val="395"/>
        </w:trPr>
        <w:tc>
          <w:tcPr>
            <w:tcW w:w="9209" w:type="dxa"/>
          </w:tcPr>
          <w:p w14:paraId="28052575" w14:textId="47165101" w:rsidR="00220120" w:rsidRPr="00202A99" w:rsidRDefault="00220120" w:rsidP="002C7E33">
            <w:pPr>
              <w:spacing w:line="360" w:lineRule="auto"/>
              <w:ind w:firstLine="709"/>
              <w:contextualSpacing/>
              <w:jc w:val="both"/>
              <w:rPr>
                <w:rFonts w:ascii="Times New Roman" w:hAnsi="Times New Roman" w:cs="Times New Roman"/>
                <w:b/>
                <w:sz w:val="28"/>
                <w:szCs w:val="28"/>
                <w:lang w:val="uk-UA"/>
              </w:rPr>
            </w:pPr>
            <w:r w:rsidRPr="00202A99">
              <w:rPr>
                <w:rFonts w:ascii="Times New Roman" w:hAnsi="Times New Roman" w:cs="Times New Roman"/>
                <w:sz w:val="28"/>
                <w:szCs w:val="28"/>
                <w:lang w:val="uk-UA"/>
              </w:rPr>
              <w:t>1.1.2.1 Аналіз напрямку моди стосовно бюстгальтерів жіночих……</w:t>
            </w:r>
          </w:p>
        </w:tc>
        <w:tc>
          <w:tcPr>
            <w:tcW w:w="702" w:type="dxa"/>
          </w:tcPr>
          <w:p w14:paraId="687ACC39" w14:textId="77777777" w:rsidR="00220120" w:rsidRPr="00202A99" w:rsidRDefault="00220120" w:rsidP="002C7E33">
            <w:pPr>
              <w:tabs>
                <w:tab w:val="left" w:pos="1080"/>
              </w:tabs>
              <w:spacing w:line="360" w:lineRule="auto"/>
              <w:ind w:firstLine="709"/>
              <w:contextualSpacing/>
              <w:rPr>
                <w:rFonts w:ascii="Times New Roman" w:hAnsi="Times New Roman" w:cs="Times New Roman"/>
                <w:b/>
                <w:sz w:val="28"/>
                <w:szCs w:val="28"/>
                <w:lang w:val="uk-UA"/>
              </w:rPr>
            </w:pPr>
          </w:p>
        </w:tc>
      </w:tr>
      <w:tr w:rsidR="00220120" w:rsidRPr="00202A99" w14:paraId="38F3557D" w14:textId="77777777" w:rsidTr="002C7E33">
        <w:tc>
          <w:tcPr>
            <w:tcW w:w="9209" w:type="dxa"/>
          </w:tcPr>
          <w:p w14:paraId="06D3295C" w14:textId="3E2E5E84" w:rsidR="00220120" w:rsidRPr="00202A99" w:rsidRDefault="00220120" w:rsidP="002C7E33">
            <w:pPr>
              <w:spacing w:line="360" w:lineRule="auto"/>
              <w:ind w:firstLine="709"/>
              <w:contextualSpacing/>
              <w:jc w:val="both"/>
              <w:rPr>
                <w:rFonts w:ascii="Times New Roman" w:hAnsi="Times New Roman" w:cs="Times New Roman"/>
                <w:b/>
                <w:sz w:val="28"/>
                <w:szCs w:val="28"/>
                <w:lang w:val="uk-UA"/>
              </w:rPr>
            </w:pPr>
            <w:r w:rsidRPr="00202A99">
              <w:rPr>
                <w:rFonts w:ascii="Times New Roman" w:hAnsi="Times New Roman" w:cs="Times New Roman"/>
                <w:sz w:val="28"/>
                <w:szCs w:val="28"/>
                <w:lang w:val="uk-UA"/>
              </w:rPr>
              <w:t>1.1.2.2 Формування матриці морфологічних ознак………………….</w:t>
            </w:r>
          </w:p>
        </w:tc>
        <w:tc>
          <w:tcPr>
            <w:tcW w:w="702" w:type="dxa"/>
          </w:tcPr>
          <w:p w14:paraId="6DE6590E" w14:textId="77777777" w:rsidR="00220120" w:rsidRPr="00202A99" w:rsidRDefault="00220120" w:rsidP="002C7E33">
            <w:pPr>
              <w:tabs>
                <w:tab w:val="left" w:pos="1080"/>
              </w:tabs>
              <w:spacing w:line="360" w:lineRule="auto"/>
              <w:ind w:firstLine="709"/>
              <w:contextualSpacing/>
              <w:rPr>
                <w:rFonts w:ascii="Times New Roman" w:hAnsi="Times New Roman" w:cs="Times New Roman"/>
                <w:b/>
                <w:sz w:val="28"/>
                <w:szCs w:val="28"/>
                <w:lang w:val="uk-UA"/>
              </w:rPr>
            </w:pPr>
          </w:p>
        </w:tc>
      </w:tr>
      <w:tr w:rsidR="00220120" w:rsidRPr="00202A99" w14:paraId="3C6A7FEE" w14:textId="77777777" w:rsidTr="002C7E33">
        <w:tc>
          <w:tcPr>
            <w:tcW w:w="9209" w:type="dxa"/>
          </w:tcPr>
          <w:p w14:paraId="6A23695C" w14:textId="13ECCEEA" w:rsidR="00220120" w:rsidRPr="00202A99" w:rsidRDefault="00220120" w:rsidP="002C7E33">
            <w:pPr>
              <w:spacing w:line="360" w:lineRule="auto"/>
              <w:ind w:firstLine="709"/>
              <w:contextualSpacing/>
              <w:jc w:val="both"/>
              <w:rPr>
                <w:rFonts w:ascii="Times New Roman" w:hAnsi="Times New Roman" w:cs="Times New Roman"/>
                <w:b/>
                <w:sz w:val="28"/>
                <w:szCs w:val="28"/>
                <w:lang w:val="uk-UA"/>
              </w:rPr>
            </w:pPr>
            <w:r w:rsidRPr="00202A99">
              <w:rPr>
                <w:rFonts w:ascii="Times New Roman" w:hAnsi="Times New Roman" w:cs="Times New Roman"/>
                <w:sz w:val="28"/>
                <w:szCs w:val="28"/>
                <w:lang w:val="uk-UA"/>
              </w:rPr>
              <w:t>1.1.2.3 Формування вимог до визначеного виду одягу………………</w:t>
            </w:r>
          </w:p>
        </w:tc>
        <w:tc>
          <w:tcPr>
            <w:tcW w:w="702" w:type="dxa"/>
          </w:tcPr>
          <w:p w14:paraId="6B8DDD2A"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1418E43E" w14:textId="77777777" w:rsidTr="002C7E33">
        <w:tc>
          <w:tcPr>
            <w:tcW w:w="9209" w:type="dxa"/>
          </w:tcPr>
          <w:p w14:paraId="5CBAA80C" w14:textId="77777777"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b/>
                <w:bCs/>
                <w:sz w:val="28"/>
                <w:szCs w:val="28"/>
                <w:lang w:val="uk-UA"/>
              </w:rPr>
              <w:t xml:space="preserve">1.2 </w:t>
            </w:r>
            <w:proofErr w:type="spellStart"/>
            <w:r w:rsidRPr="00202A99">
              <w:rPr>
                <w:rFonts w:ascii="Times New Roman" w:hAnsi="Times New Roman" w:cs="Times New Roman"/>
                <w:b/>
                <w:bCs/>
                <w:sz w:val="28"/>
                <w:szCs w:val="28"/>
                <w:lang w:val="uk-UA"/>
              </w:rPr>
              <w:t>Проєктування</w:t>
            </w:r>
            <w:proofErr w:type="spellEnd"/>
            <w:r w:rsidRPr="00202A99">
              <w:rPr>
                <w:rFonts w:ascii="Times New Roman" w:hAnsi="Times New Roman" w:cs="Times New Roman"/>
                <w:b/>
                <w:bCs/>
                <w:sz w:val="28"/>
                <w:szCs w:val="28"/>
                <w:lang w:val="uk-UA"/>
              </w:rPr>
              <w:t xml:space="preserve"> моделей системи «сімейства» бюстгальтерів жіночих</w:t>
            </w:r>
            <w:r w:rsidRPr="00202A99">
              <w:rPr>
                <w:rFonts w:ascii="Times New Roman" w:hAnsi="Times New Roman" w:cs="Times New Roman"/>
                <w:sz w:val="28"/>
                <w:szCs w:val="28"/>
                <w:lang w:val="uk-UA"/>
              </w:rPr>
              <w:t>………………………………………………………………………….</w:t>
            </w:r>
          </w:p>
        </w:tc>
        <w:tc>
          <w:tcPr>
            <w:tcW w:w="702" w:type="dxa"/>
          </w:tcPr>
          <w:p w14:paraId="7FCDC559"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4EA06A3F" w14:textId="77777777" w:rsidTr="002C7E33">
        <w:tc>
          <w:tcPr>
            <w:tcW w:w="9209" w:type="dxa"/>
          </w:tcPr>
          <w:p w14:paraId="19F8CA36" w14:textId="1FE35561"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1.2.1 Розробка базової моделі…………………………………………</w:t>
            </w:r>
          </w:p>
        </w:tc>
        <w:tc>
          <w:tcPr>
            <w:tcW w:w="702" w:type="dxa"/>
          </w:tcPr>
          <w:p w14:paraId="7872291E"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63A99AA0" w14:textId="77777777" w:rsidTr="002C7E33">
        <w:tc>
          <w:tcPr>
            <w:tcW w:w="9209" w:type="dxa"/>
          </w:tcPr>
          <w:p w14:paraId="7B18C096" w14:textId="6F4F292D"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1.2.1.1 Вибір пакету матеріалів………………………………………..</w:t>
            </w:r>
          </w:p>
        </w:tc>
        <w:tc>
          <w:tcPr>
            <w:tcW w:w="702" w:type="dxa"/>
          </w:tcPr>
          <w:p w14:paraId="7FA12230"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07A62867" w14:textId="77777777" w:rsidTr="002C7E33">
        <w:tc>
          <w:tcPr>
            <w:tcW w:w="9209" w:type="dxa"/>
          </w:tcPr>
          <w:p w14:paraId="7C9DCA75" w14:textId="4AEB935D"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1.2.1.2 Розробка базової конструкції (БК) для БМ…………………..…</w:t>
            </w:r>
          </w:p>
        </w:tc>
        <w:tc>
          <w:tcPr>
            <w:tcW w:w="702" w:type="dxa"/>
          </w:tcPr>
          <w:p w14:paraId="4C6CDEA4"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5C3FED77" w14:textId="77777777" w:rsidTr="002C7E33">
        <w:tc>
          <w:tcPr>
            <w:tcW w:w="9209" w:type="dxa"/>
          </w:tcPr>
          <w:p w14:paraId="0C689D56" w14:textId="4A8145E7"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1.2.1.3 Оцінка якості первинного кресленика БК…………………….</w:t>
            </w:r>
          </w:p>
        </w:tc>
        <w:tc>
          <w:tcPr>
            <w:tcW w:w="702" w:type="dxa"/>
          </w:tcPr>
          <w:p w14:paraId="24689C46"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541B08F1" w14:textId="77777777" w:rsidTr="002C7E33">
        <w:tc>
          <w:tcPr>
            <w:tcW w:w="9209" w:type="dxa"/>
          </w:tcPr>
          <w:p w14:paraId="1B85C560" w14:textId="5C639711"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1.2.1.4 Розробка конструкції базової моделі (БМ)…………………...</w:t>
            </w:r>
          </w:p>
        </w:tc>
        <w:tc>
          <w:tcPr>
            <w:tcW w:w="702" w:type="dxa"/>
          </w:tcPr>
          <w:p w14:paraId="75F1B0DD"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654466ED" w14:textId="77777777" w:rsidTr="002C7E33">
        <w:tc>
          <w:tcPr>
            <w:tcW w:w="9209" w:type="dxa"/>
          </w:tcPr>
          <w:p w14:paraId="2C32ECBB" w14:textId="77777777"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1.2.2 Розробка ескізів та креслеників моделей-модифікацій (ММ) базової моделі…………………………………………………………………</w:t>
            </w:r>
          </w:p>
        </w:tc>
        <w:tc>
          <w:tcPr>
            <w:tcW w:w="702" w:type="dxa"/>
          </w:tcPr>
          <w:p w14:paraId="38B079FB"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3594B9EE" w14:textId="77777777" w:rsidTr="002C7E33">
        <w:tc>
          <w:tcPr>
            <w:tcW w:w="9209" w:type="dxa"/>
          </w:tcPr>
          <w:p w14:paraId="0C2D7CA6" w14:textId="77777777"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1.2.3 Розробка ескізного зображення комплекту уніфікованих конструктивних елементів виробів…………………………………………….</w:t>
            </w:r>
          </w:p>
        </w:tc>
        <w:tc>
          <w:tcPr>
            <w:tcW w:w="702" w:type="dxa"/>
          </w:tcPr>
          <w:p w14:paraId="4813AB05"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5CE16A54" w14:textId="77777777" w:rsidTr="002C7E33">
        <w:tc>
          <w:tcPr>
            <w:tcW w:w="9209" w:type="dxa"/>
          </w:tcPr>
          <w:p w14:paraId="25ADB482" w14:textId="77777777"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1.2.4 Формування ескізів нових моделей системи з уніфікованих конструктивних елементів……………………………………………………...</w:t>
            </w:r>
          </w:p>
        </w:tc>
        <w:tc>
          <w:tcPr>
            <w:tcW w:w="702" w:type="dxa"/>
          </w:tcPr>
          <w:p w14:paraId="13F298ED"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390A5347" w14:textId="77777777" w:rsidTr="002C7E33">
        <w:tc>
          <w:tcPr>
            <w:tcW w:w="9209" w:type="dxa"/>
          </w:tcPr>
          <w:p w14:paraId="4EB8F520" w14:textId="77777777"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1.2.5 Розрахунок коефіцієнта конструктивної однорідності розроблених моделей…………………………………………………………</w:t>
            </w:r>
          </w:p>
        </w:tc>
        <w:tc>
          <w:tcPr>
            <w:tcW w:w="702" w:type="dxa"/>
          </w:tcPr>
          <w:p w14:paraId="28A0B9F2"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5C30D2CA" w14:textId="77777777" w:rsidTr="002C7E33">
        <w:tc>
          <w:tcPr>
            <w:tcW w:w="9209" w:type="dxa"/>
          </w:tcPr>
          <w:p w14:paraId="5C29A6E1" w14:textId="73A75372"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1.2.6 Нормування матеріалів на БМ системи…………………………</w:t>
            </w:r>
          </w:p>
        </w:tc>
        <w:tc>
          <w:tcPr>
            <w:tcW w:w="702" w:type="dxa"/>
          </w:tcPr>
          <w:p w14:paraId="44F3E8A5"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48E82E2D" w14:textId="77777777" w:rsidTr="002C7E33">
        <w:tc>
          <w:tcPr>
            <w:tcW w:w="9209" w:type="dxa"/>
          </w:tcPr>
          <w:p w14:paraId="581368D9" w14:textId="7539284F"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1.2.7 Оцінка технологічності БМ системи……………………………</w:t>
            </w:r>
          </w:p>
        </w:tc>
        <w:tc>
          <w:tcPr>
            <w:tcW w:w="702" w:type="dxa"/>
          </w:tcPr>
          <w:p w14:paraId="7BAA2206"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3A6BDE0A" w14:textId="77777777" w:rsidTr="002C7E33">
        <w:tc>
          <w:tcPr>
            <w:tcW w:w="9209" w:type="dxa"/>
          </w:tcPr>
          <w:p w14:paraId="0E4040B4" w14:textId="2CCC4E1E"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b/>
                <w:bCs/>
                <w:sz w:val="28"/>
                <w:szCs w:val="28"/>
                <w:lang w:val="uk-UA"/>
              </w:rPr>
              <w:t xml:space="preserve">1.3 Розробка </w:t>
            </w:r>
            <w:proofErr w:type="spellStart"/>
            <w:r w:rsidRPr="00202A99">
              <w:rPr>
                <w:rFonts w:ascii="Times New Roman" w:hAnsi="Times New Roman" w:cs="Times New Roman"/>
                <w:b/>
                <w:bCs/>
                <w:sz w:val="28"/>
                <w:szCs w:val="28"/>
                <w:lang w:val="uk-UA"/>
              </w:rPr>
              <w:t>проєктно</w:t>
            </w:r>
            <w:proofErr w:type="spellEnd"/>
            <w:r w:rsidRPr="00202A99">
              <w:rPr>
                <w:rFonts w:ascii="Times New Roman" w:hAnsi="Times New Roman" w:cs="Times New Roman"/>
                <w:b/>
                <w:bCs/>
                <w:sz w:val="28"/>
                <w:szCs w:val="28"/>
                <w:lang w:val="uk-UA"/>
              </w:rPr>
              <w:t>-конструкторської документації на БМ системи</w:t>
            </w:r>
            <w:r w:rsidRPr="00202A99">
              <w:rPr>
                <w:rFonts w:ascii="Times New Roman" w:hAnsi="Times New Roman" w:cs="Times New Roman"/>
                <w:sz w:val="28"/>
                <w:szCs w:val="28"/>
                <w:lang w:val="uk-UA"/>
              </w:rPr>
              <w:t>……………………………………………………………………….</w:t>
            </w:r>
          </w:p>
          <w:p w14:paraId="51FEF063" w14:textId="34DDB2A2"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1.3.1 Розробка комплекту лекал-еталонів на БМ…………………….</w:t>
            </w:r>
          </w:p>
        </w:tc>
        <w:tc>
          <w:tcPr>
            <w:tcW w:w="702" w:type="dxa"/>
          </w:tcPr>
          <w:p w14:paraId="3C58EC3E"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23FA8F22" w14:textId="77777777" w:rsidTr="002C7E33">
        <w:tc>
          <w:tcPr>
            <w:tcW w:w="9209" w:type="dxa"/>
          </w:tcPr>
          <w:p w14:paraId="57320577" w14:textId="381AD39C"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1.3.2 Розробка технічного опису на БМ………………………………</w:t>
            </w:r>
          </w:p>
        </w:tc>
        <w:tc>
          <w:tcPr>
            <w:tcW w:w="702" w:type="dxa"/>
          </w:tcPr>
          <w:p w14:paraId="35088C49"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4B753C8A" w14:textId="77777777" w:rsidTr="002C7E33">
        <w:tc>
          <w:tcPr>
            <w:tcW w:w="9209" w:type="dxa"/>
          </w:tcPr>
          <w:p w14:paraId="5E51D12F" w14:textId="7834CA94"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1.3.3 Розробка схем технічного розмноження лекал………………...</w:t>
            </w:r>
          </w:p>
        </w:tc>
        <w:tc>
          <w:tcPr>
            <w:tcW w:w="702" w:type="dxa"/>
          </w:tcPr>
          <w:p w14:paraId="03D2DD02"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0923575A" w14:textId="77777777" w:rsidTr="002C7E33">
        <w:tc>
          <w:tcPr>
            <w:tcW w:w="9209" w:type="dxa"/>
          </w:tcPr>
          <w:p w14:paraId="6BA0576B" w14:textId="77777777"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Висновок………………………………………………………….………</w:t>
            </w:r>
          </w:p>
        </w:tc>
        <w:tc>
          <w:tcPr>
            <w:tcW w:w="702" w:type="dxa"/>
          </w:tcPr>
          <w:p w14:paraId="0146832F"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0ECBD05F" w14:textId="77777777" w:rsidTr="002C7E33">
        <w:tc>
          <w:tcPr>
            <w:tcW w:w="9209" w:type="dxa"/>
          </w:tcPr>
          <w:p w14:paraId="2BDAD0CB" w14:textId="77777777"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b/>
                <w:bCs/>
                <w:sz w:val="28"/>
                <w:szCs w:val="28"/>
                <w:lang w:val="uk-UA"/>
              </w:rPr>
              <w:t>2. ТЕХНОЛОГІЧНИЙ РОЗДІЛ</w:t>
            </w:r>
            <w:r w:rsidRPr="00202A99">
              <w:rPr>
                <w:rFonts w:ascii="Times New Roman" w:hAnsi="Times New Roman" w:cs="Times New Roman"/>
                <w:sz w:val="28"/>
                <w:szCs w:val="28"/>
                <w:lang w:val="uk-UA"/>
              </w:rPr>
              <w:t>……………………………………….</w:t>
            </w:r>
          </w:p>
        </w:tc>
        <w:tc>
          <w:tcPr>
            <w:tcW w:w="702" w:type="dxa"/>
          </w:tcPr>
          <w:p w14:paraId="0488CA76"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176D19D4" w14:textId="77777777" w:rsidTr="002C7E33">
        <w:tc>
          <w:tcPr>
            <w:tcW w:w="9209" w:type="dxa"/>
          </w:tcPr>
          <w:p w14:paraId="3C0590E2" w14:textId="1C4C97D7"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b/>
                <w:bCs/>
                <w:sz w:val="28"/>
                <w:szCs w:val="28"/>
                <w:lang w:val="uk-UA"/>
              </w:rPr>
              <w:t>2.1 Технологічна підготовка нових моделей бюстгальтерів жіночих до запуску у масове виробництво</w:t>
            </w:r>
            <w:r w:rsidRPr="00202A99">
              <w:rPr>
                <w:rFonts w:ascii="Times New Roman" w:hAnsi="Times New Roman" w:cs="Times New Roman"/>
                <w:sz w:val="28"/>
                <w:szCs w:val="28"/>
                <w:lang w:val="uk-UA"/>
              </w:rPr>
              <w:t>……………………………….</w:t>
            </w:r>
          </w:p>
        </w:tc>
        <w:tc>
          <w:tcPr>
            <w:tcW w:w="702" w:type="dxa"/>
          </w:tcPr>
          <w:p w14:paraId="3C94116B"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37D50587" w14:textId="77777777" w:rsidTr="002C7E33">
        <w:tc>
          <w:tcPr>
            <w:tcW w:w="9209" w:type="dxa"/>
          </w:tcPr>
          <w:p w14:paraId="4F849954" w14:textId="4169C130" w:rsidR="00220120" w:rsidRPr="00202A99" w:rsidRDefault="00220120" w:rsidP="002C7E33">
            <w:pPr>
              <w:spacing w:line="360" w:lineRule="auto"/>
              <w:ind w:firstLine="709"/>
              <w:contextualSpacing/>
              <w:jc w:val="both"/>
              <w:rPr>
                <w:rFonts w:ascii="Times New Roman" w:hAnsi="Times New Roman" w:cs="Times New Roman"/>
                <w:b/>
                <w:bCs/>
                <w:sz w:val="28"/>
                <w:szCs w:val="28"/>
                <w:lang w:val="uk-UA"/>
              </w:rPr>
            </w:pPr>
            <w:r w:rsidRPr="00202A99">
              <w:rPr>
                <w:rFonts w:ascii="Times New Roman" w:hAnsi="Times New Roman" w:cs="Times New Roman"/>
                <w:sz w:val="28"/>
                <w:szCs w:val="28"/>
                <w:lang w:val="uk-UA"/>
              </w:rPr>
              <w:t>2.1.1 Аналіз методів обробки та вибір обладнання…………………..</w:t>
            </w:r>
          </w:p>
        </w:tc>
        <w:tc>
          <w:tcPr>
            <w:tcW w:w="702" w:type="dxa"/>
          </w:tcPr>
          <w:p w14:paraId="2CFB1803"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2BBCC5E0" w14:textId="77777777" w:rsidTr="002C7E33">
        <w:tc>
          <w:tcPr>
            <w:tcW w:w="9209" w:type="dxa"/>
          </w:tcPr>
          <w:p w14:paraId="0241EF1A" w14:textId="77777777" w:rsidR="00220120" w:rsidRPr="00202A99" w:rsidRDefault="00220120" w:rsidP="002C7E33">
            <w:pPr>
              <w:spacing w:line="360" w:lineRule="auto"/>
              <w:ind w:firstLine="709"/>
              <w:contextualSpacing/>
              <w:jc w:val="both"/>
              <w:rPr>
                <w:rFonts w:ascii="Times New Roman" w:hAnsi="Times New Roman" w:cs="Times New Roman"/>
                <w:b/>
                <w:bCs/>
                <w:sz w:val="28"/>
                <w:szCs w:val="28"/>
                <w:lang w:val="uk-UA"/>
              </w:rPr>
            </w:pPr>
            <w:r w:rsidRPr="00202A99">
              <w:rPr>
                <w:rFonts w:ascii="Times New Roman" w:hAnsi="Times New Roman" w:cs="Times New Roman"/>
                <w:sz w:val="28"/>
                <w:szCs w:val="28"/>
                <w:lang w:val="uk-UA"/>
              </w:rPr>
              <w:t>2.1.2 Об</w:t>
            </w:r>
            <w:r w:rsidRPr="00202A99">
              <w:rPr>
                <w:rStyle w:val="af9"/>
                <w:rFonts w:ascii="Times New Roman" w:hAnsi="Times New Roman" w:cs="Times New Roman"/>
                <w:color w:val="000000" w:themeColor="text1"/>
                <w:sz w:val="28"/>
                <w:szCs w:val="28"/>
                <w:shd w:val="clear" w:color="auto" w:fill="FFFFFF"/>
                <w:lang w:val="uk-UA"/>
              </w:rPr>
              <w:t>ґ</w:t>
            </w:r>
            <w:r w:rsidRPr="00202A99">
              <w:rPr>
                <w:rFonts w:ascii="Times New Roman" w:hAnsi="Times New Roman" w:cs="Times New Roman"/>
                <w:sz w:val="28"/>
                <w:szCs w:val="28"/>
                <w:lang w:val="uk-UA"/>
              </w:rPr>
              <w:t>рунтування вибору режимів обробки…………………………</w:t>
            </w:r>
          </w:p>
        </w:tc>
        <w:tc>
          <w:tcPr>
            <w:tcW w:w="702" w:type="dxa"/>
          </w:tcPr>
          <w:p w14:paraId="367E70DE"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025EE129" w14:textId="77777777" w:rsidTr="002C7E33">
        <w:tc>
          <w:tcPr>
            <w:tcW w:w="9209" w:type="dxa"/>
          </w:tcPr>
          <w:p w14:paraId="03FFE8F6" w14:textId="11251D1E" w:rsidR="00220120" w:rsidRPr="00202A99" w:rsidRDefault="00220120" w:rsidP="002C7E33">
            <w:pPr>
              <w:spacing w:line="360" w:lineRule="auto"/>
              <w:ind w:firstLine="709"/>
              <w:contextualSpacing/>
              <w:jc w:val="both"/>
              <w:rPr>
                <w:rFonts w:ascii="Times New Roman" w:hAnsi="Times New Roman" w:cs="Times New Roman"/>
                <w:b/>
                <w:bCs/>
                <w:sz w:val="28"/>
                <w:szCs w:val="28"/>
                <w:lang w:val="uk-UA"/>
              </w:rPr>
            </w:pPr>
            <w:r w:rsidRPr="00202A99">
              <w:rPr>
                <w:rFonts w:ascii="Times New Roman" w:hAnsi="Times New Roman" w:cs="Times New Roman"/>
                <w:sz w:val="28"/>
                <w:szCs w:val="28"/>
                <w:lang w:val="uk-UA"/>
              </w:rPr>
              <w:t>2.1.3 Розробка раціональної технологічної послідовності виготовлення бюстгальтерів жіночих……………………………………….</w:t>
            </w:r>
          </w:p>
        </w:tc>
        <w:tc>
          <w:tcPr>
            <w:tcW w:w="702" w:type="dxa"/>
          </w:tcPr>
          <w:p w14:paraId="0B98DCE5"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4449C3F6" w14:textId="77777777" w:rsidTr="002C7E33">
        <w:tc>
          <w:tcPr>
            <w:tcW w:w="9209" w:type="dxa"/>
          </w:tcPr>
          <w:p w14:paraId="0CF09C91" w14:textId="57DAB0BC" w:rsidR="00220120" w:rsidRPr="00202A99" w:rsidRDefault="00220120" w:rsidP="002C7E33">
            <w:pPr>
              <w:spacing w:line="360" w:lineRule="auto"/>
              <w:ind w:firstLine="709"/>
              <w:contextualSpacing/>
              <w:jc w:val="both"/>
              <w:rPr>
                <w:rFonts w:ascii="Times New Roman" w:hAnsi="Times New Roman" w:cs="Times New Roman"/>
                <w:b/>
                <w:bCs/>
                <w:sz w:val="28"/>
                <w:szCs w:val="28"/>
                <w:lang w:val="uk-UA"/>
              </w:rPr>
            </w:pPr>
            <w:r w:rsidRPr="00202A99">
              <w:rPr>
                <w:rFonts w:ascii="Times New Roman" w:hAnsi="Times New Roman" w:cs="Times New Roman"/>
                <w:sz w:val="28"/>
                <w:szCs w:val="28"/>
                <w:lang w:val="uk-UA"/>
              </w:rPr>
              <w:t>2.1.4 Розрахунок кількості ниток та фурнітури для БМ……………...</w:t>
            </w:r>
          </w:p>
        </w:tc>
        <w:tc>
          <w:tcPr>
            <w:tcW w:w="702" w:type="dxa"/>
          </w:tcPr>
          <w:p w14:paraId="05B322C6"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75CE192D" w14:textId="77777777" w:rsidTr="002C7E33">
        <w:tc>
          <w:tcPr>
            <w:tcW w:w="9209" w:type="dxa"/>
          </w:tcPr>
          <w:p w14:paraId="5CEF8E3C" w14:textId="77777777"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b/>
                <w:bCs/>
                <w:sz w:val="28"/>
                <w:szCs w:val="28"/>
                <w:lang w:val="uk-UA"/>
              </w:rPr>
              <w:t>2.2 Розробка плану-замовлення та матеріального кошторису</w:t>
            </w:r>
            <w:r w:rsidRPr="00202A99">
              <w:rPr>
                <w:rFonts w:ascii="Times New Roman" w:hAnsi="Times New Roman" w:cs="Times New Roman"/>
                <w:sz w:val="28"/>
                <w:szCs w:val="28"/>
                <w:lang w:val="uk-UA"/>
              </w:rPr>
              <w:t>…….</w:t>
            </w:r>
          </w:p>
        </w:tc>
        <w:tc>
          <w:tcPr>
            <w:tcW w:w="702" w:type="dxa"/>
          </w:tcPr>
          <w:p w14:paraId="6D306CE2"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4C94DC07" w14:textId="77777777" w:rsidTr="002C7E33">
        <w:tc>
          <w:tcPr>
            <w:tcW w:w="9209" w:type="dxa"/>
          </w:tcPr>
          <w:p w14:paraId="7EA8D5F2" w14:textId="7BBAF5E8"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2.2.1 Об</w:t>
            </w:r>
            <w:r w:rsidRPr="00202A99">
              <w:rPr>
                <w:rStyle w:val="af9"/>
                <w:rFonts w:ascii="Times New Roman" w:hAnsi="Times New Roman" w:cs="Times New Roman"/>
                <w:color w:val="000000" w:themeColor="text1"/>
                <w:sz w:val="28"/>
                <w:szCs w:val="28"/>
                <w:shd w:val="clear" w:color="auto" w:fill="FFFFFF"/>
                <w:lang w:val="uk-UA"/>
              </w:rPr>
              <w:t>ґ</w:t>
            </w:r>
            <w:r w:rsidRPr="00202A99">
              <w:rPr>
                <w:rFonts w:ascii="Times New Roman" w:hAnsi="Times New Roman" w:cs="Times New Roman"/>
                <w:sz w:val="28"/>
                <w:szCs w:val="28"/>
                <w:lang w:val="uk-UA"/>
              </w:rPr>
              <w:t>рунтування вибору потужності підприємства……………..</w:t>
            </w:r>
          </w:p>
        </w:tc>
        <w:tc>
          <w:tcPr>
            <w:tcW w:w="702" w:type="dxa"/>
          </w:tcPr>
          <w:p w14:paraId="2E2495D5"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488EDF1E" w14:textId="77777777" w:rsidTr="002C7E33">
        <w:tc>
          <w:tcPr>
            <w:tcW w:w="9209" w:type="dxa"/>
          </w:tcPr>
          <w:p w14:paraId="05C9D59C" w14:textId="4E78CEC6"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2.2.2 Розрахунок плану-замовлення…………………………………..</w:t>
            </w:r>
          </w:p>
        </w:tc>
        <w:tc>
          <w:tcPr>
            <w:tcW w:w="702" w:type="dxa"/>
          </w:tcPr>
          <w:p w14:paraId="2B1465B7"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797CEEB4" w14:textId="77777777" w:rsidTr="002C7E33">
        <w:tc>
          <w:tcPr>
            <w:tcW w:w="9209" w:type="dxa"/>
          </w:tcPr>
          <w:p w14:paraId="2C12603C" w14:textId="0BA167C3"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2.2.3 Розрахунок матеріального кошторису………………………….</w:t>
            </w:r>
          </w:p>
        </w:tc>
        <w:tc>
          <w:tcPr>
            <w:tcW w:w="702" w:type="dxa"/>
          </w:tcPr>
          <w:p w14:paraId="5802AB92"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75275D5C" w14:textId="77777777" w:rsidTr="002C7E33">
        <w:tc>
          <w:tcPr>
            <w:tcW w:w="9209" w:type="dxa"/>
          </w:tcPr>
          <w:p w14:paraId="48DE7A75" w14:textId="77777777"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b/>
                <w:bCs/>
                <w:sz w:val="28"/>
                <w:szCs w:val="28"/>
                <w:lang w:val="uk-UA"/>
              </w:rPr>
              <w:t xml:space="preserve">2.3 </w:t>
            </w:r>
            <w:proofErr w:type="spellStart"/>
            <w:r w:rsidRPr="00202A99">
              <w:rPr>
                <w:rFonts w:ascii="Times New Roman" w:hAnsi="Times New Roman" w:cs="Times New Roman"/>
                <w:b/>
                <w:bCs/>
                <w:sz w:val="28"/>
                <w:szCs w:val="28"/>
                <w:lang w:val="uk-UA"/>
              </w:rPr>
              <w:t>Проєктування</w:t>
            </w:r>
            <w:proofErr w:type="spellEnd"/>
            <w:r w:rsidRPr="00202A99">
              <w:rPr>
                <w:rFonts w:ascii="Times New Roman" w:hAnsi="Times New Roman" w:cs="Times New Roman"/>
                <w:b/>
                <w:bCs/>
                <w:sz w:val="28"/>
                <w:szCs w:val="28"/>
                <w:lang w:val="uk-UA"/>
              </w:rPr>
              <w:t xml:space="preserve"> технологічного процесу виготовлення швейних виробів</w:t>
            </w:r>
            <w:r w:rsidRPr="00202A99">
              <w:rPr>
                <w:rFonts w:ascii="Times New Roman" w:hAnsi="Times New Roman" w:cs="Times New Roman"/>
                <w:sz w:val="28"/>
                <w:szCs w:val="28"/>
                <w:lang w:val="uk-UA"/>
              </w:rPr>
              <w:t>……………………………………………………………….</w:t>
            </w:r>
          </w:p>
        </w:tc>
        <w:tc>
          <w:tcPr>
            <w:tcW w:w="702" w:type="dxa"/>
          </w:tcPr>
          <w:p w14:paraId="1A0CB924"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207BAA08" w14:textId="77777777" w:rsidTr="002C7E33">
        <w:tc>
          <w:tcPr>
            <w:tcW w:w="9209" w:type="dxa"/>
          </w:tcPr>
          <w:p w14:paraId="023596F9" w14:textId="77777777"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2.3.1 Вибір форми організації поточного виробництва та попередній розрахунок потоку………………………………………………………………</w:t>
            </w:r>
          </w:p>
        </w:tc>
        <w:tc>
          <w:tcPr>
            <w:tcW w:w="702" w:type="dxa"/>
          </w:tcPr>
          <w:p w14:paraId="5CED8E5F"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359F2F82" w14:textId="77777777" w:rsidTr="002C7E33">
        <w:tc>
          <w:tcPr>
            <w:tcW w:w="9209" w:type="dxa"/>
          </w:tcPr>
          <w:p w14:paraId="4336C561" w14:textId="4A16518C"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2.3.2 Складання схеми поділу праці на виготовлення БМ у потоці та її аналіз……………………………………………………...…………………</w:t>
            </w:r>
          </w:p>
        </w:tc>
        <w:tc>
          <w:tcPr>
            <w:tcW w:w="702" w:type="dxa"/>
          </w:tcPr>
          <w:p w14:paraId="273EF73A"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01D0F487" w14:textId="77777777" w:rsidTr="002C7E33">
        <w:tc>
          <w:tcPr>
            <w:tcW w:w="9209" w:type="dxa"/>
          </w:tcPr>
          <w:p w14:paraId="36EE53FC" w14:textId="55433A0E"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2.3.3 Розрахунок площі швейного цеху………………………………</w:t>
            </w:r>
          </w:p>
        </w:tc>
        <w:tc>
          <w:tcPr>
            <w:tcW w:w="702" w:type="dxa"/>
          </w:tcPr>
          <w:p w14:paraId="7018C881"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7C453EB5" w14:textId="77777777" w:rsidTr="002C7E33">
        <w:tc>
          <w:tcPr>
            <w:tcW w:w="9209" w:type="dxa"/>
          </w:tcPr>
          <w:p w14:paraId="484195AA" w14:textId="0F170EE5"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b/>
                <w:bCs/>
                <w:sz w:val="28"/>
                <w:szCs w:val="28"/>
                <w:lang w:val="uk-UA"/>
              </w:rPr>
              <w:t xml:space="preserve">2.4 </w:t>
            </w:r>
            <w:proofErr w:type="spellStart"/>
            <w:r w:rsidRPr="00202A99">
              <w:rPr>
                <w:rFonts w:ascii="Times New Roman" w:hAnsi="Times New Roman" w:cs="Times New Roman"/>
                <w:b/>
                <w:bCs/>
                <w:sz w:val="28"/>
                <w:szCs w:val="28"/>
                <w:lang w:val="uk-UA"/>
              </w:rPr>
              <w:t>Проєктування</w:t>
            </w:r>
            <w:proofErr w:type="spellEnd"/>
            <w:r w:rsidRPr="00202A99">
              <w:rPr>
                <w:rFonts w:ascii="Times New Roman" w:hAnsi="Times New Roman" w:cs="Times New Roman"/>
                <w:b/>
                <w:bCs/>
                <w:sz w:val="28"/>
                <w:szCs w:val="28"/>
                <w:lang w:val="uk-UA"/>
              </w:rPr>
              <w:t xml:space="preserve"> технологічного процесу розробки нових моделей та підготовки їх до запуску у виробництво</w:t>
            </w:r>
            <w:r w:rsidRPr="00202A99">
              <w:rPr>
                <w:rFonts w:ascii="Times New Roman" w:hAnsi="Times New Roman" w:cs="Times New Roman"/>
                <w:sz w:val="28"/>
                <w:szCs w:val="28"/>
                <w:lang w:val="uk-UA"/>
              </w:rPr>
              <w:t>……………………</w:t>
            </w:r>
          </w:p>
        </w:tc>
        <w:tc>
          <w:tcPr>
            <w:tcW w:w="702" w:type="dxa"/>
          </w:tcPr>
          <w:p w14:paraId="17178490"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1A5E4E54" w14:textId="77777777" w:rsidTr="002C7E33">
        <w:tc>
          <w:tcPr>
            <w:tcW w:w="9209" w:type="dxa"/>
          </w:tcPr>
          <w:p w14:paraId="0783A104" w14:textId="02A31893"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2.4.1 Розробка структури процесу…………………………………….</w:t>
            </w:r>
          </w:p>
        </w:tc>
        <w:tc>
          <w:tcPr>
            <w:tcW w:w="702" w:type="dxa"/>
          </w:tcPr>
          <w:p w14:paraId="5FC4C249"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5DE61C5D" w14:textId="77777777" w:rsidTr="002C7E33">
        <w:tc>
          <w:tcPr>
            <w:tcW w:w="9209" w:type="dxa"/>
          </w:tcPr>
          <w:p w14:paraId="2EEF9DE5" w14:textId="45F2676A"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2.4.2 Вибір обладнання………………………………………………...</w:t>
            </w:r>
          </w:p>
        </w:tc>
        <w:tc>
          <w:tcPr>
            <w:tcW w:w="702" w:type="dxa"/>
          </w:tcPr>
          <w:p w14:paraId="39892891"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1C2649C6" w14:textId="77777777" w:rsidTr="002C7E33">
        <w:tc>
          <w:tcPr>
            <w:tcW w:w="9209" w:type="dxa"/>
          </w:tcPr>
          <w:p w14:paraId="5FDB05E2" w14:textId="7F762732"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2.4.3 Розрахунок кількості робітників та обладнання……………….</w:t>
            </w:r>
          </w:p>
        </w:tc>
        <w:tc>
          <w:tcPr>
            <w:tcW w:w="702" w:type="dxa"/>
          </w:tcPr>
          <w:p w14:paraId="707D90BB"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356E649C" w14:textId="77777777" w:rsidTr="002C7E33">
        <w:tc>
          <w:tcPr>
            <w:tcW w:w="9209" w:type="dxa"/>
          </w:tcPr>
          <w:p w14:paraId="03E903E1" w14:textId="77777777"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2.4.4 Складання схеми поділу праці та зведення обладнання експериментального цеху………………………………………………………</w:t>
            </w:r>
          </w:p>
        </w:tc>
        <w:tc>
          <w:tcPr>
            <w:tcW w:w="702" w:type="dxa"/>
          </w:tcPr>
          <w:p w14:paraId="1D468523"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72298DFD" w14:textId="77777777" w:rsidTr="002C7E33">
        <w:tc>
          <w:tcPr>
            <w:tcW w:w="9209" w:type="dxa"/>
          </w:tcPr>
          <w:p w14:paraId="671686CB" w14:textId="72CAAA43"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2.4.5 Розрахунок площі експериментального цеху…………………….</w:t>
            </w:r>
          </w:p>
        </w:tc>
        <w:tc>
          <w:tcPr>
            <w:tcW w:w="702" w:type="dxa"/>
          </w:tcPr>
          <w:p w14:paraId="663DF695"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5CCE0CCA" w14:textId="77777777" w:rsidTr="002C7E33">
        <w:tc>
          <w:tcPr>
            <w:tcW w:w="9209" w:type="dxa"/>
          </w:tcPr>
          <w:p w14:paraId="3F391746" w14:textId="63F2CB57"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b/>
                <w:bCs/>
                <w:sz w:val="28"/>
                <w:szCs w:val="28"/>
                <w:lang w:val="uk-UA"/>
              </w:rPr>
              <w:t>2.5</w:t>
            </w:r>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b/>
                <w:bCs/>
                <w:sz w:val="28"/>
                <w:szCs w:val="28"/>
                <w:lang w:val="uk-UA"/>
              </w:rPr>
              <w:t>Проєктування</w:t>
            </w:r>
            <w:proofErr w:type="spellEnd"/>
            <w:r w:rsidRPr="00202A99">
              <w:rPr>
                <w:rFonts w:ascii="Times New Roman" w:hAnsi="Times New Roman" w:cs="Times New Roman"/>
                <w:b/>
                <w:bCs/>
                <w:sz w:val="28"/>
                <w:szCs w:val="28"/>
                <w:lang w:val="uk-UA"/>
              </w:rPr>
              <w:t xml:space="preserve"> технологічного процесу підготовки матеріалів до розкрою</w:t>
            </w:r>
            <w:r w:rsidRPr="00202A99">
              <w:rPr>
                <w:rFonts w:ascii="Times New Roman" w:hAnsi="Times New Roman" w:cs="Times New Roman"/>
                <w:sz w:val="28"/>
                <w:szCs w:val="28"/>
                <w:lang w:val="uk-UA"/>
              </w:rPr>
              <w:t>……………………………………………………………………</w:t>
            </w:r>
          </w:p>
        </w:tc>
        <w:tc>
          <w:tcPr>
            <w:tcW w:w="702" w:type="dxa"/>
          </w:tcPr>
          <w:p w14:paraId="0C3EB5B8"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6D444F00" w14:textId="77777777" w:rsidTr="002C7E33">
        <w:tc>
          <w:tcPr>
            <w:tcW w:w="9209" w:type="dxa"/>
          </w:tcPr>
          <w:p w14:paraId="67CD7D05" w14:textId="746FC44F"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2.5.1 Розробка структури процесу…………………………………….</w:t>
            </w:r>
          </w:p>
        </w:tc>
        <w:tc>
          <w:tcPr>
            <w:tcW w:w="702" w:type="dxa"/>
          </w:tcPr>
          <w:p w14:paraId="51420846"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60692A9A" w14:textId="77777777" w:rsidTr="002C7E33">
        <w:tc>
          <w:tcPr>
            <w:tcW w:w="9209" w:type="dxa"/>
          </w:tcPr>
          <w:p w14:paraId="7097B094" w14:textId="7ECB06A1"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2.5.2 Вибір обладнання………………………………………………...</w:t>
            </w:r>
          </w:p>
        </w:tc>
        <w:tc>
          <w:tcPr>
            <w:tcW w:w="702" w:type="dxa"/>
          </w:tcPr>
          <w:p w14:paraId="065E0818"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201036A0" w14:textId="77777777" w:rsidTr="002C7E33">
        <w:tc>
          <w:tcPr>
            <w:tcW w:w="9209" w:type="dxa"/>
          </w:tcPr>
          <w:p w14:paraId="3D944464" w14:textId="4DCA391C"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2.5.3 Розрахунок кількості робітників та обладнання……………….</w:t>
            </w:r>
          </w:p>
        </w:tc>
        <w:tc>
          <w:tcPr>
            <w:tcW w:w="702" w:type="dxa"/>
          </w:tcPr>
          <w:p w14:paraId="7C108020"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7C1BAD5B" w14:textId="77777777" w:rsidTr="002C7E33">
        <w:tc>
          <w:tcPr>
            <w:tcW w:w="9209" w:type="dxa"/>
          </w:tcPr>
          <w:p w14:paraId="290C5A4A" w14:textId="77777777"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2.5.4 Складання схеми поділу праці та зведення обладнання підготовчого цеху……………………………………………………………….</w:t>
            </w:r>
          </w:p>
        </w:tc>
        <w:tc>
          <w:tcPr>
            <w:tcW w:w="702" w:type="dxa"/>
          </w:tcPr>
          <w:p w14:paraId="59F08B45"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503A443D" w14:textId="77777777" w:rsidTr="002C7E33">
        <w:tc>
          <w:tcPr>
            <w:tcW w:w="9209" w:type="dxa"/>
          </w:tcPr>
          <w:p w14:paraId="4CD66D5A" w14:textId="61FDD34B"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2.5.5 Розрахунок площі підготовчого цеху…………………………...</w:t>
            </w:r>
          </w:p>
        </w:tc>
        <w:tc>
          <w:tcPr>
            <w:tcW w:w="702" w:type="dxa"/>
          </w:tcPr>
          <w:p w14:paraId="592DE1BF"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343A30A7" w14:textId="77777777" w:rsidTr="002C7E33">
        <w:tc>
          <w:tcPr>
            <w:tcW w:w="9209" w:type="dxa"/>
          </w:tcPr>
          <w:p w14:paraId="6658A88E" w14:textId="619FC234"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b/>
                <w:bCs/>
                <w:sz w:val="28"/>
                <w:szCs w:val="28"/>
                <w:lang w:val="uk-UA"/>
              </w:rPr>
              <w:t>2.6</w:t>
            </w:r>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b/>
                <w:bCs/>
                <w:sz w:val="28"/>
                <w:szCs w:val="28"/>
                <w:lang w:val="uk-UA"/>
              </w:rPr>
              <w:t>Проєктування</w:t>
            </w:r>
            <w:proofErr w:type="spellEnd"/>
            <w:r w:rsidRPr="00202A99">
              <w:rPr>
                <w:rFonts w:ascii="Times New Roman" w:hAnsi="Times New Roman" w:cs="Times New Roman"/>
                <w:b/>
                <w:bCs/>
                <w:sz w:val="28"/>
                <w:szCs w:val="28"/>
                <w:lang w:val="uk-UA"/>
              </w:rPr>
              <w:t xml:space="preserve"> технологічного процесу розкрою матеріалів</w:t>
            </w:r>
            <w:r w:rsidRPr="00202A99">
              <w:rPr>
                <w:rFonts w:ascii="Times New Roman" w:hAnsi="Times New Roman" w:cs="Times New Roman"/>
                <w:sz w:val="28"/>
                <w:szCs w:val="28"/>
                <w:lang w:val="uk-UA"/>
              </w:rPr>
              <w:t>..</w:t>
            </w:r>
          </w:p>
        </w:tc>
        <w:tc>
          <w:tcPr>
            <w:tcW w:w="702" w:type="dxa"/>
          </w:tcPr>
          <w:p w14:paraId="72474BF7"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08223AB0" w14:textId="77777777" w:rsidTr="002C7E33">
        <w:tc>
          <w:tcPr>
            <w:tcW w:w="9209" w:type="dxa"/>
          </w:tcPr>
          <w:p w14:paraId="37693C21" w14:textId="48EA3C8D"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2.6.1 Розробка структури процесу…………………………………….</w:t>
            </w:r>
          </w:p>
        </w:tc>
        <w:tc>
          <w:tcPr>
            <w:tcW w:w="702" w:type="dxa"/>
          </w:tcPr>
          <w:p w14:paraId="5B348013"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4EAFDECE" w14:textId="77777777" w:rsidTr="002C7E33">
        <w:tc>
          <w:tcPr>
            <w:tcW w:w="9209" w:type="dxa"/>
          </w:tcPr>
          <w:p w14:paraId="243226FD" w14:textId="5D21CA22"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2.6.2 Вибір обладнання………………………………………………...</w:t>
            </w:r>
          </w:p>
        </w:tc>
        <w:tc>
          <w:tcPr>
            <w:tcW w:w="702" w:type="dxa"/>
          </w:tcPr>
          <w:p w14:paraId="330E8277"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7BB1ED2B" w14:textId="77777777" w:rsidTr="002C7E33">
        <w:tc>
          <w:tcPr>
            <w:tcW w:w="9209" w:type="dxa"/>
          </w:tcPr>
          <w:p w14:paraId="4C035AEE" w14:textId="74545D2E"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2.6.3 Розрахунок кількості робітників та обладнання……………….</w:t>
            </w:r>
          </w:p>
        </w:tc>
        <w:tc>
          <w:tcPr>
            <w:tcW w:w="702" w:type="dxa"/>
          </w:tcPr>
          <w:p w14:paraId="37C42AFD"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58A455A8" w14:textId="77777777" w:rsidTr="002C7E33">
        <w:tc>
          <w:tcPr>
            <w:tcW w:w="9209" w:type="dxa"/>
          </w:tcPr>
          <w:p w14:paraId="73E492D7" w14:textId="63879DF4"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2.6.4 Складання схеми поділу праці та зведення обладнання розкрійного цеху……………………………………………………………...</w:t>
            </w:r>
          </w:p>
        </w:tc>
        <w:tc>
          <w:tcPr>
            <w:tcW w:w="702" w:type="dxa"/>
          </w:tcPr>
          <w:p w14:paraId="22E224A3"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3F996446" w14:textId="77777777" w:rsidTr="002C7E33">
        <w:tc>
          <w:tcPr>
            <w:tcW w:w="9209" w:type="dxa"/>
          </w:tcPr>
          <w:p w14:paraId="33770312" w14:textId="64C37760"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2.6.5 Розрахунок площі розкрійного цеху……………………………</w:t>
            </w:r>
          </w:p>
        </w:tc>
        <w:tc>
          <w:tcPr>
            <w:tcW w:w="702" w:type="dxa"/>
          </w:tcPr>
          <w:p w14:paraId="77BD98BC"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364B41A5" w14:textId="77777777" w:rsidTr="002C7E33">
        <w:tc>
          <w:tcPr>
            <w:tcW w:w="9209" w:type="dxa"/>
          </w:tcPr>
          <w:p w14:paraId="7AA8B48E" w14:textId="359E89C3"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b/>
                <w:bCs/>
                <w:sz w:val="28"/>
                <w:szCs w:val="28"/>
                <w:lang w:val="uk-UA"/>
              </w:rPr>
              <w:t xml:space="preserve">2.7 </w:t>
            </w:r>
            <w:proofErr w:type="spellStart"/>
            <w:r w:rsidRPr="00202A99">
              <w:rPr>
                <w:rFonts w:ascii="Times New Roman" w:hAnsi="Times New Roman" w:cs="Times New Roman"/>
                <w:b/>
                <w:bCs/>
                <w:sz w:val="28"/>
                <w:szCs w:val="28"/>
                <w:lang w:val="uk-UA"/>
              </w:rPr>
              <w:t>Проєктування</w:t>
            </w:r>
            <w:proofErr w:type="spellEnd"/>
            <w:r w:rsidRPr="00202A99">
              <w:rPr>
                <w:rFonts w:ascii="Times New Roman" w:hAnsi="Times New Roman" w:cs="Times New Roman"/>
                <w:b/>
                <w:bCs/>
                <w:sz w:val="28"/>
                <w:szCs w:val="28"/>
                <w:lang w:val="uk-UA"/>
              </w:rPr>
              <w:t xml:space="preserve"> технологічного процесу зберігання виготовлених виробів</w:t>
            </w:r>
            <w:r w:rsidRPr="00202A99">
              <w:rPr>
                <w:rFonts w:ascii="Times New Roman" w:hAnsi="Times New Roman" w:cs="Times New Roman"/>
                <w:sz w:val="28"/>
                <w:szCs w:val="28"/>
                <w:lang w:val="uk-UA"/>
              </w:rPr>
              <w:t>……………………………………………………</w:t>
            </w:r>
          </w:p>
        </w:tc>
        <w:tc>
          <w:tcPr>
            <w:tcW w:w="702" w:type="dxa"/>
          </w:tcPr>
          <w:p w14:paraId="3523B7B4"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4F5038B0" w14:textId="77777777" w:rsidTr="002C7E33">
        <w:tc>
          <w:tcPr>
            <w:tcW w:w="9209" w:type="dxa"/>
          </w:tcPr>
          <w:p w14:paraId="002214D6" w14:textId="1E17DF8C"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2.7.1 Вибір обладнання………………………………………………...</w:t>
            </w:r>
          </w:p>
        </w:tc>
        <w:tc>
          <w:tcPr>
            <w:tcW w:w="702" w:type="dxa"/>
          </w:tcPr>
          <w:p w14:paraId="36860A91"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4095ED11" w14:textId="77777777" w:rsidTr="002C7E33">
        <w:tc>
          <w:tcPr>
            <w:tcW w:w="9209" w:type="dxa"/>
          </w:tcPr>
          <w:p w14:paraId="539BA243" w14:textId="77777777"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2.7.2 Розрахунок кількості робітників, обладнання та площі складу готової продукції………………………………………………………………..</w:t>
            </w:r>
          </w:p>
        </w:tc>
        <w:tc>
          <w:tcPr>
            <w:tcW w:w="702" w:type="dxa"/>
          </w:tcPr>
          <w:p w14:paraId="14ACB484"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57938DA7" w14:textId="77777777" w:rsidTr="002C7E33">
        <w:tc>
          <w:tcPr>
            <w:tcW w:w="9209" w:type="dxa"/>
          </w:tcPr>
          <w:p w14:paraId="52B47918" w14:textId="77777777"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Висновок…………………………………………………………….……</w:t>
            </w:r>
          </w:p>
        </w:tc>
        <w:tc>
          <w:tcPr>
            <w:tcW w:w="702" w:type="dxa"/>
          </w:tcPr>
          <w:p w14:paraId="70967857"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5972A9E1" w14:textId="77777777" w:rsidTr="002C7E33">
        <w:tc>
          <w:tcPr>
            <w:tcW w:w="9209" w:type="dxa"/>
          </w:tcPr>
          <w:p w14:paraId="52AE16CF" w14:textId="14E7D24E"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b/>
                <w:bCs/>
                <w:sz w:val="28"/>
                <w:szCs w:val="28"/>
                <w:lang w:val="uk-UA"/>
              </w:rPr>
              <w:t xml:space="preserve">3 СПЕЦРОЗДІЛ. </w:t>
            </w:r>
            <w:r w:rsidRPr="00202A99">
              <w:rPr>
                <w:rFonts w:ascii="Times New Roman" w:hAnsi="Times New Roman" w:cs="Times New Roman"/>
                <w:sz w:val="28"/>
                <w:szCs w:val="28"/>
                <w:lang w:val="uk-UA"/>
              </w:rPr>
              <w:t xml:space="preserve">Оцінювання рівня якості матеріалів для виготовлення бюстгальтера жіночого за </w:t>
            </w:r>
            <w:proofErr w:type="spellStart"/>
            <w:r w:rsidRPr="00202A99">
              <w:rPr>
                <w:rFonts w:ascii="Times New Roman" w:hAnsi="Times New Roman" w:cs="Times New Roman"/>
                <w:sz w:val="28"/>
                <w:szCs w:val="28"/>
                <w:lang w:val="uk-UA"/>
              </w:rPr>
              <w:t>конструкторсько</w:t>
            </w:r>
            <w:proofErr w:type="spellEnd"/>
            <w:r w:rsidRPr="00202A99">
              <w:rPr>
                <w:rFonts w:ascii="Times New Roman" w:hAnsi="Times New Roman" w:cs="Times New Roman"/>
                <w:sz w:val="28"/>
                <w:szCs w:val="28"/>
                <w:lang w:val="uk-UA"/>
              </w:rPr>
              <w:t>-технологічними та показниками надійності …………………………………………………..</w:t>
            </w:r>
          </w:p>
        </w:tc>
        <w:tc>
          <w:tcPr>
            <w:tcW w:w="702" w:type="dxa"/>
          </w:tcPr>
          <w:p w14:paraId="7BADE68D"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5B860B9D" w14:textId="77777777" w:rsidTr="002C7E33">
        <w:tc>
          <w:tcPr>
            <w:tcW w:w="9209" w:type="dxa"/>
          </w:tcPr>
          <w:p w14:paraId="1EEC03EB" w14:textId="77777777" w:rsidR="00220120" w:rsidRPr="00202A99" w:rsidRDefault="00220120" w:rsidP="002C7E33">
            <w:pPr>
              <w:spacing w:line="360" w:lineRule="auto"/>
              <w:ind w:firstLine="709"/>
              <w:contextualSpacing/>
              <w:jc w:val="both"/>
              <w:rPr>
                <w:rFonts w:ascii="Times New Roman" w:hAnsi="Times New Roman" w:cs="Times New Roman"/>
                <w:b/>
                <w:bCs/>
                <w:sz w:val="28"/>
                <w:szCs w:val="28"/>
                <w:lang w:val="uk-UA"/>
              </w:rPr>
            </w:pPr>
            <w:r w:rsidRPr="00202A99">
              <w:rPr>
                <w:rFonts w:ascii="Times New Roman" w:hAnsi="Times New Roman" w:cs="Times New Roman"/>
                <w:sz w:val="28"/>
                <w:szCs w:val="28"/>
                <w:lang w:val="uk-UA"/>
              </w:rPr>
              <w:t>3.1Визначення поверхневої густини матеріалів………………………..</w:t>
            </w:r>
          </w:p>
        </w:tc>
        <w:tc>
          <w:tcPr>
            <w:tcW w:w="702" w:type="dxa"/>
          </w:tcPr>
          <w:p w14:paraId="5F5F066A"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4A96715E" w14:textId="77777777" w:rsidTr="002C7E33">
        <w:tc>
          <w:tcPr>
            <w:tcW w:w="9209" w:type="dxa"/>
          </w:tcPr>
          <w:p w14:paraId="40787095" w14:textId="1C7BC903" w:rsidR="00220120" w:rsidRPr="00202A99" w:rsidRDefault="00220120" w:rsidP="002C7E33">
            <w:pPr>
              <w:spacing w:line="360" w:lineRule="auto"/>
              <w:ind w:firstLine="709"/>
              <w:contextualSpacing/>
              <w:jc w:val="both"/>
              <w:rPr>
                <w:rFonts w:ascii="Times New Roman" w:hAnsi="Times New Roman" w:cs="Times New Roman"/>
                <w:b/>
                <w:bCs/>
                <w:sz w:val="28"/>
                <w:szCs w:val="28"/>
                <w:lang w:val="uk-UA"/>
              </w:rPr>
            </w:pPr>
            <w:r w:rsidRPr="00202A99">
              <w:rPr>
                <w:rFonts w:ascii="Times New Roman" w:hAnsi="Times New Roman" w:cs="Times New Roman"/>
                <w:sz w:val="28"/>
                <w:szCs w:val="28"/>
                <w:lang w:val="uk-UA"/>
              </w:rPr>
              <w:t xml:space="preserve">3.2 </w:t>
            </w:r>
            <w:bookmarkStart w:id="2" w:name="_Hlk182673252"/>
            <w:r w:rsidRPr="00202A99">
              <w:rPr>
                <w:rFonts w:ascii="Times New Roman" w:hAnsi="Times New Roman" w:cs="Times New Roman"/>
                <w:sz w:val="28"/>
                <w:szCs w:val="28"/>
                <w:lang w:val="uk-UA"/>
              </w:rPr>
              <w:t>Визначення числа циклів стирання по площині</w:t>
            </w:r>
            <w:bookmarkEnd w:id="2"/>
            <w:r w:rsidRPr="00202A99">
              <w:rPr>
                <w:rFonts w:ascii="Times New Roman" w:hAnsi="Times New Roman" w:cs="Times New Roman"/>
                <w:sz w:val="28"/>
                <w:szCs w:val="28"/>
                <w:lang w:val="uk-UA"/>
              </w:rPr>
              <w:t>…………………</w:t>
            </w:r>
          </w:p>
        </w:tc>
        <w:tc>
          <w:tcPr>
            <w:tcW w:w="702" w:type="dxa"/>
          </w:tcPr>
          <w:p w14:paraId="6783E935"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0E897F85" w14:textId="77777777" w:rsidTr="002C7E33">
        <w:tc>
          <w:tcPr>
            <w:tcW w:w="9209" w:type="dxa"/>
          </w:tcPr>
          <w:p w14:paraId="0887F832" w14:textId="53DB474A" w:rsidR="00220120" w:rsidRPr="00202A99" w:rsidRDefault="00220120" w:rsidP="002C7E33">
            <w:pPr>
              <w:spacing w:line="360" w:lineRule="auto"/>
              <w:ind w:firstLine="709"/>
              <w:contextualSpacing/>
              <w:jc w:val="both"/>
              <w:rPr>
                <w:rFonts w:ascii="Times New Roman" w:hAnsi="Times New Roman" w:cs="Times New Roman"/>
                <w:b/>
                <w:bCs/>
                <w:sz w:val="28"/>
                <w:szCs w:val="28"/>
                <w:lang w:val="uk-UA"/>
              </w:rPr>
            </w:pPr>
            <w:r w:rsidRPr="00202A99">
              <w:rPr>
                <w:rFonts w:ascii="Times New Roman" w:hAnsi="Times New Roman" w:cs="Times New Roman"/>
                <w:sz w:val="28"/>
                <w:szCs w:val="28"/>
                <w:lang w:val="uk-UA"/>
              </w:rPr>
              <w:t>3.3 Визначення розривного зусилля та видовження під час розриву.</w:t>
            </w:r>
          </w:p>
        </w:tc>
        <w:tc>
          <w:tcPr>
            <w:tcW w:w="702" w:type="dxa"/>
          </w:tcPr>
          <w:p w14:paraId="63494FDB"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38703D37" w14:textId="77777777" w:rsidTr="002C7E33">
        <w:tc>
          <w:tcPr>
            <w:tcW w:w="9209" w:type="dxa"/>
          </w:tcPr>
          <w:p w14:paraId="4BEDC790" w14:textId="1E4ABB80" w:rsidR="00220120" w:rsidRPr="00202A99" w:rsidRDefault="00220120" w:rsidP="002C7E33">
            <w:pPr>
              <w:spacing w:line="360" w:lineRule="auto"/>
              <w:ind w:firstLine="709"/>
              <w:contextualSpacing/>
              <w:jc w:val="both"/>
              <w:rPr>
                <w:rFonts w:ascii="Times New Roman" w:hAnsi="Times New Roman" w:cs="Times New Roman"/>
                <w:b/>
                <w:bCs/>
                <w:sz w:val="28"/>
                <w:szCs w:val="28"/>
                <w:lang w:val="uk-UA"/>
              </w:rPr>
            </w:pPr>
            <w:r w:rsidRPr="00202A99">
              <w:rPr>
                <w:rFonts w:ascii="Times New Roman" w:hAnsi="Times New Roman" w:cs="Times New Roman"/>
                <w:sz w:val="28"/>
                <w:szCs w:val="28"/>
                <w:lang w:val="uk-UA"/>
              </w:rPr>
              <w:t xml:space="preserve">3.4 Визначення стійкості </w:t>
            </w:r>
            <w:proofErr w:type="spellStart"/>
            <w:r w:rsidRPr="00202A99">
              <w:rPr>
                <w:rFonts w:ascii="Times New Roman" w:hAnsi="Times New Roman" w:cs="Times New Roman"/>
                <w:sz w:val="28"/>
                <w:szCs w:val="28"/>
                <w:lang w:val="uk-UA"/>
              </w:rPr>
              <w:t>пофарбовання</w:t>
            </w:r>
            <w:proofErr w:type="spellEnd"/>
            <w:r w:rsidRPr="00202A99">
              <w:rPr>
                <w:rFonts w:ascii="Times New Roman" w:hAnsi="Times New Roman" w:cs="Times New Roman"/>
                <w:sz w:val="28"/>
                <w:szCs w:val="28"/>
                <w:lang w:val="uk-UA"/>
              </w:rPr>
              <w:t xml:space="preserve"> до дії сухого тертя………...</w:t>
            </w:r>
          </w:p>
        </w:tc>
        <w:tc>
          <w:tcPr>
            <w:tcW w:w="702" w:type="dxa"/>
          </w:tcPr>
          <w:p w14:paraId="7C0DCCA1"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654EB842" w14:textId="77777777" w:rsidTr="002C7E33">
        <w:tc>
          <w:tcPr>
            <w:tcW w:w="9209" w:type="dxa"/>
          </w:tcPr>
          <w:p w14:paraId="44E94338" w14:textId="77777777"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Висновок………………………………………………………………….</w:t>
            </w:r>
          </w:p>
        </w:tc>
        <w:tc>
          <w:tcPr>
            <w:tcW w:w="702" w:type="dxa"/>
          </w:tcPr>
          <w:p w14:paraId="43C485D3"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626B8C6C" w14:textId="77777777" w:rsidTr="002C7E33">
        <w:tc>
          <w:tcPr>
            <w:tcW w:w="9209" w:type="dxa"/>
          </w:tcPr>
          <w:p w14:paraId="17FF9631" w14:textId="77777777"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b/>
                <w:bCs/>
                <w:sz w:val="28"/>
                <w:szCs w:val="28"/>
                <w:lang w:val="uk-UA"/>
              </w:rPr>
              <w:lastRenderedPageBreak/>
              <w:t>4 ОХОРОНА ПРАЦІ ТА БЕЗПЕКИ В НАДЗВИЧАЙНИХ СИТУАЦІЯХ</w:t>
            </w:r>
            <w:r w:rsidRPr="00202A99">
              <w:rPr>
                <w:rFonts w:ascii="Times New Roman" w:hAnsi="Times New Roman" w:cs="Times New Roman"/>
                <w:sz w:val="28"/>
                <w:szCs w:val="28"/>
                <w:lang w:val="uk-UA"/>
              </w:rPr>
              <w:t>…………………………………………………………………...</w:t>
            </w:r>
          </w:p>
        </w:tc>
        <w:tc>
          <w:tcPr>
            <w:tcW w:w="702" w:type="dxa"/>
          </w:tcPr>
          <w:p w14:paraId="4331A3F3"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160C7207" w14:textId="77777777" w:rsidTr="002C7E33">
        <w:tc>
          <w:tcPr>
            <w:tcW w:w="9209" w:type="dxa"/>
          </w:tcPr>
          <w:p w14:paraId="52F701B2" w14:textId="3407DA45" w:rsidR="00220120" w:rsidRPr="00202A99" w:rsidRDefault="00220120" w:rsidP="002C7E33">
            <w:pPr>
              <w:spacing w:line="360" w:lineRule="auto"/>
              <w:ind w:firstLine="709"/>
              <w:contextualSpacing/>
              <w:jc w:val="both"/>
              <w:rPr>
                <w:rFonts w:ascii="Times New Roman" w:hAnsi="Times New Roman" w:cs="Times New Roman"/>
                <w:b/>
                <w:bCs/>
                <w:sz w:val="28"/>
                <w:szCs w:val="28"/>
                <w:lang w:val="uk-UA"/>
              </w:rPr>
            </w:pPr>
            <w:r w:rsidRPr="00202A99">
              <w:rPr>
                <w:rFonts w:ascii="Times New Roman" w:hAnsi="Times New Roman" w:cs="Times New Roman"/>
                <w:sz w:val="28"/>
                <w:szCs w:val="28"/>
                <w:lang w:val="uk-UA"/>
              </w:rPr>
              <w:t>4.1 Значення охорони праці на виробництві………………………….</w:t>
            </w:r>
          </w:p>
        </w:tc>
        <w:tc>
          <w:tcPr>
            <w:tcW w:w="702" w:type="dxa"/>
          </w:tcPr>
          <w:p w14:paraId="6908EA2B"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0AA9D1EF" w14:textId="77777777" w:rsidTr="002C7E33">
        <w:tc>
          <w:tcPr>
            <w:tcW w:w="9209" w:type="dxa"/>
          </w:tcPr>
          <w:p w14:paraId="767F3A6D" w14:textId="2C4D4875" w:rsidR="00220120" w:rsidRPr="00202A99" w:rsidRDefault="00220120" w:rsidP="002C7E33">
            <w:pPr>
              <w:spacing w:line="360" w:lineRule="auto"/>
              <w:ind w:firstLine="709"/>
              <w:contextualSpacing/>
              <w:jc w:val="both"/>
              <w:rPr>
                <w:rFonts w:ascii="Times New Roman" w:hAnsi="Times New Roman" w:cs="Times New Roman"/>
                <w:b/>
                <w:bCs/>
                <w:sz w:val="28"/>
                <w:szCs w:val="28"/>
                <w:lang w:val="uk-UA"/>
              </w:rPr>
            </w:pPr>
            <w:r w:rsidRPr="00202A99">
              <w:rPr>
                <w:rFonts w:ascii="Times New Roman" w:hAnsi="Times New Roman" w:cs="Times New Roman"/>
                <w:sz w:val="28"/>
                <w:szCs w:val="28"/>
                <w:lang w:val="uk-UA"/>
              </w:rPr>
              <w:t>4.2 Аналіз виробничого середовища………………………………….</w:t>
            </w:r>
          </w:p>
        </w:tc>
        <w:tc>
          <w:tcPr>
            <w:tcW w:w="702" w:type="dxa"/>
          </w:tcPr>
          <w:p w14:paraId="09F1572B"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3B1F1459" w14:textId="77777777" w:rsidTr="002C7E33">
        <w:tc>
          <w:tcPr>
            <w:tcW w:w="9209" w:type="dxa"/>
          </w:tcPr>
          <w:p w14:paraId="2FE771FA" w14:textId="2BE17D9B" w:rsidR="00220120" w:rsidRPr="00202A99" w:rsidRDefault="00220120" w:rsidP="002C7E33">
            <w:pPr>
              <w:spacing w:line="360" w:lineRule="auto"/>
              <w:ind w:firstLine="709"/>
              <w:contextualSpacing/>
              <w:jc w:val="both"/>
              <w:rPr>
                <w:rFonts w:ascii="Times New Roman" w:hAnsi="Times New Roman" w:cs="Times New Roman"/>
                <w:b/>
                <w:bCs/>
                <w:sz w:val="28"/>
                <w:szCs w:val="28"/>
                <w:lang w:val="uk-UA"/>
              </w:rPr>
            </w:pPr>
            <w:r w:rsidRPr="00202A99">
              <w:rPr>
                <w:rFonts w:ascii="Times New Roman" w:hAnsi="Times New Roman" w:cs="Times New Roman"/>
                <w:sz w:val="28"/>
                <w:szCs w:val="28"/>
                <w:lang w:val="uk-UA"/>
              </w:rPr>
              <w:t>4.3 Пожежонебезпечні фактори на виробництві……………………..</w:t>
            </w:r>
          </w:p>
        </w:tc>
        <w:tc>
          <w:tcPr>
            <w:tcW w:w="702" w:type="dxa"/>
          </w:tcPr>
          <w:p w14:paraId="5D0C477B"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48C2BF73" w14:textId="77777777" w:rsidTr="002C7E33">
        <w:tc>
          <w:tcPr>
            <w:tcW w:w="9209" w:type="dxa"/>
          </w:tcPr>
          <w:p w14:paraId="325C6BEE" w14:textId="049C79A1" w:rsidR="00220120" w:rsidRPr="00202A99" w:rsidRDefault="00220120" w:rsidP="002C7E33">
            <w:pPr>
              <w:spacing w:line="360" w:lineRule="auto"/>
              <w:ind w:firstLine="709"/>
              <w:contextualSpacing/>
              <w:jc w:val="both"/>
              <w:rPr>
                <w:rFonts w:ascii="Times New Roman" w:hAnsi="Times New Roman" w:cs="Times New Roman"/>
                <w:b/>
                <w:bCs/>
                <w:sz w:val="28"/>
                <w:szCs w:val="28"/>
                <w:lang w:val="uk-UA"/>
              </w:rPr>
            </w:pPr>
            <w:r w:rsidRPr="00202A99">
              <w:rPr>
                <w:rFonts w:ascii="Times New Roman" w:hAnsi="Times New Roman" w:cs="Times New Roman"/>
                <w:sz w:val="28"/>
                <w:szCs w:val="28"/>
                <w:lang w:val="uk-UA"/>
              </w:rPr>
              <w:t>4.4 Важливість освітлення на виробництві…………………………...</w:t>
            </w:r>
          </w:p>
        </w:tc>
        <w:tc>
          <w:tcPr>
            <w:tcW w:w="702" w:type="dxa"/>
          </w:tcPr>
          <w:p w14:paraId="1EA55BE2"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683B121A" w14:textId="77777777" w:rsidTr="002C7E33">
        <w:tc>
          <w:tcPr>
            <w:tcW w:w="9209" w:type="dxa"/>
          </w:tcPr>
          <w:p w14:paraId="72376A27" w14:textId="77777777"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Висновок…………………………………………………………….……</w:t>
            </w:r>
          </w:p>
        </w:tc>
        <w:tc>
          <w:tcPr>
            <w:tcW w:w="702" w:type="dxa"/>
          </w:tcPr>
          <w:p w14:paraId="52F05008"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5EE28689" w14:textId="77777777" w:rsidTr="002C7E33">
        <w:tc>
          <w:tcPr>
            <w:tcW w:w="9209" w:type="dxa"/>
          </w:tcPr>
          <w:p w14:paraId="3D326F6C" w14:textId="77777777"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b/>
                <w:bCs/>
                <w:sz w:val="28"/>
                <w:szCs w:val="28"/>
                <w:lang w:val="uk-UA"/>
              </w:rPr>
              <w:t>ВИСНОВКИ</w:t>
            </w:r>
            <w:r w:rsidRPr="00202A99">
              <w:rPr>
                <w:rFonts w:ascii="Times New Roman" w:hAnsi="Times New Roman" w:cs="Times New Roman"/>
                <w:sz w:val="28"/>
                <w:szCs w:val="28"/>
                <w:lang w:val="uk-UA"/>
              </w:rPr>
              <w:t>……………………………………………………………..</w:t>
            </w:r>
          </w:p>
        </w:tc>
        <w:tc>
          <w:tcPr>
            <w:tcW w:w="702" w:type="dxa"/>
          </w:tcPr>
          <w:p w14:paraId="52E9655D"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r w:rsidR="00220120" w:rsidRPr="00202A99" w14:paraId="3EAC70F7" w14:textId="77777777" w:rsidTr="002C7E33">
        <w:tc>
          <w:tcPr>
            <w:tcW w:w="9209" w:type="dxa"/>
          </w:tcPr>
          <w:p w14:paraId="3350293C" w14:textId="77777777" w:rsidR="00220120" w:rsidRPr="00202A99" w:rsidRDefault="00220120" w:rsidP="002C7E33">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b/>
                <w:bCs/>
                <w:sz w:val="28"/>
                <w:szCs w:val="28"/>
                <w:lang w:val="uk-UA"/>
              </w:rPr>
              <w:t>ПЕРЕЛІК ПОСИЛАНЬ</w:t>
            </w:r>
            <w:r w:rsidRPr="00202A99">
              <w:rPr>
                <w:rFonts w:ascii="Times New Roman" w:hAnsi="Times New Roman" w:cs="Times New Roman"/>
                <w:sz w:val="28"/>
                <w:szCs w:val="28"/>
                <w:lang w:val="uk-UA"/>
              </w:rPr>
              <w:t>………………………………………………...</w:t>
            </w:r>
          </w:p>
        </w:tc>
        <w:tc>
          <w:tcPr>
            <w:tcW w:w="702" w:type="dxa"/>
          </w:tcPr>
          <w:p w14:paraId="254AB91E" w14:textId="77777777" w:rsidR="00220120" w:rsidRPr="00202A99" w:rsidRDefault="00220120" w:rsidP="002C7E33">
            <w:pPr>
              <w:tabs>
                <w:tab w:val="left" w:pos="1080"/>
              </w:tabs>
              <w:spacing w:line="360" w:lineRule="auto"/>
              <w:ind w:firstLine="709"/>
              <w:contextualSpacing/>
              <w:jc w:val="center"/>
              <w:rPr>
                <w:rFonts w:ascii="Times New Roman" w:hAnsi="Times New Roman" w:cs="Times New Roman"/>
                <w:b/>
                <w:sz w:val="28"/>
                <w:szCs w:val="28"/>
                <w:lang w:val="uk-UA"/>
              </w:rPr>
            </w:pPr>
          </w:p>
        </w:tc>
      </w:tr>
    </w:tbl>
    <w:p w14:paraId="78768EFD"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sectPr w:rsidR="00220120" w:rsidRPr="00202A99" w:rsidSect="00256EBD">
          <w:headerReference w:type="default" r:id="rId9"/>
          <w:pgSz w:w="11906" w:h="16838" w:code="9"/>
          <w:pgMar w:top="851" w:right="567" w:bottom="1418" w:left="1418" w:header="283" w:footer="0" w:gutter="0"/>
          <w:cols w:space="708"/>
          <w:docGrid w:linePitch="360"/>
        </w:sectPr>
      </w:pPr>
    </w:p>
    <w:p w14:paraId="77588940" w14:textId="77777777" w:rsidR="00220120" w:rsidRPr="00202A99" w:rsidRDefault="00220120" w:rsidP="00220120">
      <w:pPr>
        <w:spacing w:after="0" w:line="360" w:lineRule="auto"/>
        <w:ind w:firstLine="709"/>
        <w:contextualSpacing/>
        <w:jc w:val="center"/>
        <w:rPr>
          <w:rFonts w:ascii="Times New Roman" w:hAnsi="Times New Roman" w:cs="Times New Roman"/>
          <w:b/>
          <w:bCs/>
          <w:sz w:val="28"/>
          <w:szCs w:val="28"/>
          <w:lang w:val="uk-UA"/>
        </w:rPr>
      </w:pPr>
      <w:r w:rsidRPr="00202A99">
        <w:rPr>
          <w:rFonts w:ascii="Times New Roman" w:hAnsi="Times New Roman" w:cs="Times New Roman"/>
          <w:b/>
          <w:bCs/>
          <w:sz w:val="28"/>
          <w:szCs w:val="28"/>
          <w:lang w:val="uk-UA"/>
        </w:rPr>
        <w:lastRenderedPageBreak/>
        <w:t>ВСТУП</w:t>
      </w:r>
    </w:p>
    <w:p w14:paraId="1A965A82" w14:textId="77777777" w:rsidR="00220120" w:rsidRPr="00202A99" w:rsidRDefault="00220120" w:rsidP="00220120">
      <w:pPr>
        <w:spacing w:after="0" w:line="360" w:lineRule="auto"/>
        <w:ind w:firstLine="709"/>
        <w:contextualSpacing/>
        <w:jc w:val="center"/>
        <w:rPr>
          <w:rFonts w:ascii="Times New Roman" w:hAnsi="Times New Roman" w:cs="Times New Roman"/>
          <w:b/>
          <w:bCs/>
          <w:sz w:val="28"/>
          <w:szCs w:val="28"/>
          <w:lang w:val="uk-UA"/>
        </w:rPr>
      </w:pPr>
    </w:p>
    <w:p w14:paraId="151AE341"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Швейна галузь, зокрема виробництво жіночої білизни, є важливою галуззю легкої промисловості в Україні. Швейна промисловість України є другою за значенням в легкій промисловості після текстильної і нараховує 5,3 тисячі підприємств, дві третини з яких є швейними. Швейні підприємства діють майже в усіх регіонах країни. Найбільші виробничі потужності зосереджені в Києві та Київській області, Львівській, Дніпропетровській, Харківській, Закарпатській, Миколаївській, Полтавській, Житомирській та інших областях.</w:t>
      </w:r>
    </w:p>
    <w:p w14:paraId="438CE6AA"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Забезпечення населення якісним одягом є важливим фактором, який впливає на підвищення ефективності виробництва, поліпшення добробуту населення та створення робочих місць, особливо для жінок. Адже на підприємствах легкої промисловості, зокрема швейної, переважно зайняті жінки через специфіку виробничих процесів і технологічних операцій. У цій галузі жіноча праця складає близько 75%. Це сприяє створенню нових робочих місць для жінок та кращому використанню трудових ресурсів країни.</w:t>
      </w:r>
    </w:p>
    <w:p w14:paraId="0F79EE7D"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На сьогодні українська швейна промисловість має низку переваг:</w:t>
      </w:r>
    </w:p>
    <w:p w14:paraId="53BEE602"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велика ємність внутрішнього ринку товарів, яка щорічно становить понад 125 млрд. грн.</w:t>
      </w:r>
    </w:p>
    <w:p w14:paraId="5D8AC832"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висока додана вартість продукції – до 50%.</w:t>
      </w:r>
    </w:p>
    <w:p w14:paraId="302F0E77"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виробничі потужності та висококваліфіковані кадри у всіх регіонах, понад 75% з яких – жінки.</w:t>
      </w:r>
    </w:p>
    <w:p w14:paraId="184ABF14"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швидкий обіг капіталу.</w:t>
      </w:r>
    </w:p>
    <w:p w14:paraId="06911F90"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незначний вплив на довкілля та низька енергоємність виробництва (1-3% від валових витрат).</w:t>
      </w:r>
    </w:p>
    <w:p w14:paraId="08747AC2"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Вітчизняне виробниче обладнання є застарілим і не здатне забезпечити виробництво високоякісних товарів, що уповільнює розвиток швейної промисловості. Внаслідок цього виробниче обладнання імпортується з інших країн.</w:t>
      </w:r>
    </w:p>
    <w:p w14:paraId="779614BA"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Швейна галузь України, як і легка промисловість в цілому, наразі перебуває у складному стані, що проявляється через ряд серйозних проблем: відсутність вітчизняних товарів на внутрішньому ринку та його заповнення дешевими і низькоякісними виробами іноземного виробництва, значну частку яких складають товари "</w:t>
      </w:r>
      <w:proofErr w:type="spellStart"/>
      <w:r w:rsidRPr="00202A99">
        <w:rPr>
          <w:rFonts w:ascii="Times New Roman" w:hAnsi="Times New Roman" w:cs="Times New Roman"/>
          <w:sz w:val="28"/>
          <w:szCs w:val="28"/>
          <w:lang w:val="uk-UA"/>
        </w:rPr>
        <w:t>секонд-хенд</w:t>
      </w:r>
      <w:proofErr w:type="spellEnd"/>
      <w:r w:rsidRPr="00202A99">
        <w:rPr>
          <w:rFonts w:ascii="Times New Roman" w:hAnsi="Times New Roman" w:cs="Times New Roman"/>
          <w:sz w:val="28"/>
          <w:szCs w:val="28"/>
          <w:lang w:val="uk-UA"/>
        </w:rPr>
        <w:t xml:space="preserve">"; використання давальницьких схем виробництва; слабо розвинену інфраструктуру галузі; недостатню інвестиційну та інноваційну активність; </w:t>
      </w:r>
      <w:proofErr w:type="spellStart"/>
      <w:r w:rsidRPr="00202A99">
        <w:rPr>
          <w:rFonts w:ascii="Times New Roman" w:hAnsi="Times New Roman" w:cs="Times New Roman"/>
          <w:sz w:val="28"/>
          <w:szCs w:val="28"/>
          <w:lang w:val="uk-UA"/>
        </w:rPr>
        <w:t>неконкурентоспроможність</w:t>
      </w:r>
      <w:proofErr w:type="spellEnd"/>
      <w:r w:rsidRPr="00202A99">
        <w:rPr>
          <w:rFonts w:ascii="Times New Roman" w:hAnsi="Times New Roman" w:cs="Times New Roman"/>
          <w:sz w:val="28"/>
          <w:szCs w:val="28"/>
          <w:lang w:val="uk-UA"/>
        </w:rPr>
        <w:t xml:space="preserve"> вітчизняної продукції як за ціною, так і за якістю.</w:t>
      </w:r>
    </w:p>
    <w:p w14:paraId="53A622DF"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Темою кваліфікаційного </w:t>
      </w:r>
      <w:proofErr w:type="spellStart"/>
      <w:r w:rsidRPr="00202A99">
        <w:rPr>
          <w:rFonts w:ascii="Times New Roman" w:hAnsi="Times New Roman" w:cs="Times New Roman"/>
          <w:sz w:val="28"/>
          <w:szCs w:val="28"/>
          <w:lang w:val="uk-UA"/>
        </w:rPr>
        <w:t>проєкту</w:t>
      </w:r>
      <w:proofErr w:type="spellEnd"/>
      <w:r w:rsidRPr="00202A99">
        <w:rPr>
          <w:rFonts w:ascii="Times New Roman" w:hAnsi="Times New Roman" w:cs="Times New Roman"/>
          <w:sz w:val="28"/>
          <w:szCs w:val="28"/>
          <w:lang w:val="uk-UA"/>
        </w:rPr>
        <w:t xml:space="preserve"> є: </w:t>
      </w:r>
      <w:proofErr w:type="spellStart"/>
      <w:r w:rsidRPr="00202A99">
        <w:rPr>
          <w:rFonts w:ascii="Times New Roman" w:hAnsi="Times New Roman" w:cs="Times New Roman"/>
          <w:sz w:val="28"/>
          <w:szCs w:val="28"/>
          <w:lang w:val="uk-UA"/>
        </w:rPr>
        <w:t>проєктування</w:t>
      </w:r>
      <w:proofErr w:type="spellEnd"/>
      <w:r w:rsidRPr="00202A99">
        <w:rPr>
          <w:rFonts w:ascii="Times New Roman" w:hAnsi="Times New Roman" w:cs="Times New Roman"/>
          <w:sz w:val="28"/>
          <w:szCs w:val="28"/>
          <w:lang w:val="uk-UA"/>
        </w:rPr>
        <w:t xml:space="preserve"> системи моделей бюстгальтерів жіночих та технологічного процесу їх виготовлення в умовах промислового виробництва з поглибленим аналізом методів обробки.</w:t>
      </w:r>
    </w:p>
    <w:p w14:paraId="2794B63B"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Метою кваліфікаційного </w:t>
      </w:r>
      <w:proofErr w:type="spellStart"/>
      <w:r w:rsidRPr="00202A99">
        <w:rPr>
          <w:rFonts w:ascii="Times New Roman" w:hAnsi="Times New Roman" w:cs="Times New Roman"/>
          <w:sz w:val="28"/>
          <w:szCs w:val="28"/>
          <w:lang w:val="uk-UA"/>
        </w:rPr>
        <w:t>проєкту</w:t>
      </w:r>
      <w:proofErr w:type="spellEnd"/>
      <w:r w:rsidRPr="00202A99">
        <w:rPr>
          <w:rFonts w:ascii="Times New Roman" w:hAnsi="Times New Roman" w:cs="Times New Roman"/>
          <w:sz w:val="28"/>
          <w:szCs w:val="28"/>
          <w:lang w:val="uk-UA"/>
        </w:rPr>
        <w:t xml:space="preserve"> є: розробка системи моделей одягу та технологічного процесу їх виготовлення в умовах промислового виробництва. </w:t>
      </w:r>
    </w:p>
    <w:p w14:paraId="0F1FBA85"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Мета кваліфікаційного </w:t>
      </w:r>
      <w:proofErr w:type="spellStart"/>
      <w:r w:rsidRPr="00202A99">
        <w:rPr>
          <w:rFonts w:ascii="Times New Roman" w:hAnsi="Times New Roman" w:cs="Times New Roman"/>
          <w:sz w:val="28"/>
          <w:szCs w:val="28"/>
          <w:lang w:val="uk-UA"/>
        </w:rPr>
        <w:t>проєкту</w:t>
      </w:r>
      <w:proofErr w:type="spellEnd"/>
      <w:r w:rsidRPr="00202A99">
        <w:rPr>
          <w:rFonts w:ascii="Times New Roman" w:hAnsi="Times New Roman" w:cs="Times New Roman"/>
          <w:sz w:val="28"/>
          <w:szCs w:val="28"/>
          <w:lang w:val="uk-UA"/>
        </w:rPr>
        <w:t xml:space="preserve"> досягається шляхом вирішення наступних задач: </w:t>
      </w:r>
    </w:p>
    <w:p w14:paraId="4F4345ED"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sym w:font="Symbol" w:char="F02D"/>
      </w:r>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проєктування</w:t>
      </w:r>
      <w:proofErr w:type="spellEnd"/>
      <w:r w:rsidRPr="00202A99">
        <w:rPr>
          <w:rFonts w:ascii="Times New Roman" w:hAnsi="Times New Roman" w:cs="Times New Roman"/>
          <w:sz w:val="28"/>
          <w:szCs w:val="28"/>
          <w:lang w:val="uk-UA"/>
        </w:rPr>
        <w:t xml:space="preserve"> системи моделей бюстгальтерів жіночих;</w:t>
      </w:r>
    </w:p>
    <w:p w14:paraId="62DE651F"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w:t>
      </w:r>
      <w:r w:rsidRPr="00202A99">
        <w:rPr>
          <w:rFonts w:ascii="Times New Roman" w:hAnsi="Times New Roman" w:cs="Times New Roman"/>
          <w:sz w:val="28"/>
          <w:szCs w:val="28"/>
          <w:lang w:val="uk-UA"/>
        </w:rPr>
        <w:sym w:font="Symbol" w:char="F02D"/>
      </w:r>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проєктування</w:t>
      </w:r>
      <w:proofErr w:type="spellEnd"/>
      <w:r w:rsidRPr="00202A99">
        <w:rPr>
          <w:rFonts w:ascii="Times New Roman" w:hAnsi="Times New Roman" w:cs="Times New Roman"/>
          <w:sz w:val="28"/>
          <w:szCs w:val="28"/>
          <w:lang w:val="uk-UA"/>
        </w:rPr>
        <w:t xml:space="preserve"> процесу виготовлення виробів в умовах промислового виробництва; </w:t>
      </w:r>
    </w:p>
    <w:p w14:paraId="08DA2FCE"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sym w:font="Symbol" w:char="F02D"/>
      </w:r>
      <w:r w:rsidRPr="00202A99">
        <w:rPr>
          <w:rFonts w:ascii="Times New Roman" w:hAnsi="Times New Roman" w:cs="Times New Roman"/>
          <w:sz w:val="28"/>
          <w:szCs w:val="28"/>
          <w:lang w:val="uk-UA"/>
        </w:rPr>
        <w:t xml:space="preserve"> проведення досліджень матеріалів, з яких пропонується виготовляти базову модель бюстгальтера жіночого;</w:t>
      </w:r>
    </w:p>
    <w:p w14:paraId="3568A7A3"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sym w:font="Symbol" w:char="F02D"/>
      </w:r>
      <w:r w:rsidRPr="00202A99">
        <w:rPr>
          <w:rFonts w:ascii="Times New Roman" w:hAnsi="Times New Roman" w:cs="Times New Roman"/>
          <w:sz w:val="28"/>
          <w:szCs w:val="28"/>
          <w:lang w:val="uk-UA"/>
        </w:rPr>
        <w:t xml:space="preserve"> розробка заходів з охорони праці.</w:t>
      </w:r>
    </w:p>
    <w:p w14:paraId="0AF3DBBB"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Кваліфікаційний </w:t>
      </w:r>
      <w:proofErr w:type="spellStart"/>
      <w:r w:rsidRPr="00202A99">
        <w:rPr>
          <w:rFonts w:ascii="Times New Roman" w:hAnsi="Times New Roman" w:cs="Times New Roman"/>
          <w:sz w:val="28"/>
          <w:szCs w:val="28"/>
          <w:lang w:val="uk-UA"/>
        </w:rPr>
        <w:t>проєкт</w:t>
      </w:r>
      <w:proofErr w:type="spellEnd"/>
      <w:r w:rsidRPr="00202A99">
        <w:rPr>
          <w:rFonts w:ascii="Times New Roman" w:hAnsi="Times New Roman" w:cs="Times New Roman"/>
          <w:sz w:val="28"/>
          <w:szCs w:val="28"/>
          <w:lang w:val="uk-UA"/>
        </w:rPr>
        <w:t xml:space="preserve"> викладений на 134 сторінках комп’ютерного тексту (без додатків), складається зі вступу та чотирьох розділів, включає 53 табл., 26 рис., перелік посилань містить 44 найменування, 2 додатки на 52 сторінках.</w:t>
      </w:r>
    </w:p>
    <w:p w14:paraId="48413B4C"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p>
    <w:p w14:paraId="098CAC74"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br w:type="page"/>
      </w:r>
    </w:p>
    <w:p w14:paraId="74C08972" w14:textId="77777777" w:rsidR="00220120" w:rsidRPr="00202A99" w:rsidRDefault="00220120" w:rsidP="00220120">
      <w:pPr>
        <w:pStyle w:val="a7"/>
        <w:numPr>
          <w:ilvl w:val="0"/>
          <w:numId w:val="30"/>
        </w:numPr>
        <w:spacing w:after="0" w:line="360" w:lineRule="auto"/>
        <w:ind w:left="-142" w:hanging="11"/>
        <w:jc w:val="center"/>
        <w:rPr>
          <w:rFonts w:ascii="Times New Roman" w:hAnsi="Times New Roman" w:cs="Times New Roman"/>
          <w:b/>
          <w:bCs/>
          <w:sz w:val="28"/>
          <w:szCs w:val="28"/>
          <w:lang w:val="uk-UA"/>
        </w:rPr>
      </w:pPr>
      <w:r w:rsidRPr="00202A99">
        <w:rPr>
          <w:rFonts w:ascii="Times New Roman" w:hAnsi="Times New Roman" w:cs="Times New Roman"/>
          <w:b/>
          <w:bCs/>
          <w:sz w:val="28"/>
          <w:szCs w:val="28"/>
          <w:lang w:val="uk-UA"/>
        </w:rPr>
        <w:lastRenderedPageBreak/>
        <w:t xml:space="preserve"> КОНСТРУКТОРСЬКИЙ РОЗДІЛ</w:t>
      </w:r>
    </w:p>
    <w:p w14:paraId="1965DA2B" w14:textId="77777777" w:rsidR="00220120" w:rsidRPr="00202A99" w:rsidRDefault="00220120" w:rsidP="00220120">
      <w:pPr>
        <w:spacing w:after="0" w:line="360" w:lineRule="auto"/>
        <w:ind w:firstLine="709"/>
        <w:contextualSpacing/>
        <w:jc w:val="both"/>
        <w:rPr>
          <w:rFonts w:ascii="Times New Roman" w:hAnsi="Times New Roman" w:cs="Times New Roman"/>
          <w:bCs/>
          <w:sz w:val="28"/>
          <w:szCs w:val="28"/>
          <w:lang w:val="uk-UA"/>
        </w:rPr>
      </w:pPr>
      <w:r w:rsidRPr="00202A99">
        <w:rPr>
          <w:rFonts w:ascii="Times New Roman" w:hAnsi="Times New Roman" w:cs="Times New Roman"/>
          <w:bCs/>
          <w:sz w:val="28"/>
          <w:szCs w:val="28"/>
          <w:lang w:val="uk-UA"/>
        </w:rPr>
        <w:t xml:space="preserve">1.1 </w:t>
      </w:r>
      <w:proofErr w:type="spellStart"/>
      <w:r w:rsidRPr="00202A99">
        <w:rPr>
          <w:rFonts w:ascii="Times New Roman" w:hAnsi="Times New Roman" w:cs="Times New Roman"/>
          <w:bCs/>
          <w:sz w:val="28"/>
          <w:szCs w:val="28"/>
          <w:lang w:val="uk-UA"/>
        </w:rPr>
        <w:t>Допроєктні</w:t>
      </w:r>
      <w:proofErr w:type="spellEnd"/>
      <w:r w:rsidRPr="00202A99">
        <w:rPr>
          <w:rFonts w:ascii="Times New Roman" w:hAnsi="Times New Roman" w:cs="Times New Roman"/>
          <w:bCs/>
          <w:sz w:val="28"/>
          <w:szCs w:val="28"/>
          <w:lang w:val="uk-UA"/>
        </w:rPr>
        <w:t xml:space="preserve"> дослідження</w:t>
      </w:r>
    </w:p>
    <w:p w14:paraId="736F71EB" w14:textId="77777777" w:rsidR="00220120" w:rsidRPr="00202A99" w:rsidRDefault="00220120" w:rsidP="00220120">
      <w:pPr>
        <w:pStyle w:val="a7"/>
        <w:spacing w:after="0" w:line="360" w:lineRule="auto"/>
        <w:ind w:left="0" w:firstLine="709"/>
        <w:jc w:val="both"/>
        <w:rPr>
          <w:rFonts w:ascii="Times New Roman" w:hAnsi="Times New Roman" w:cs="Times New Roman"/>
          <w:bCs/>
          <w:sz w:val="28"/>
          <w:szCs w:val="28"/>
          <w:lang w:val="uk-UA"/>
        </w:rPr>
      </w:pPr>
    </w:p>
    <w:p w14:paraId="15723D75" w14:textId="77777777" w:rsidR="00220120" w:rsidRPr="00202A99" w:rsidRDefault="00220120" w:rsidP="00220120">
      <w:pPr>
        <w:pStyle w:val="a7"/>
        <w:spacing w:after="0" w:line="360" w:lineRule="auto"/>
        <w:ind w:left="0" w:firstLine="709"/>
        <w:jc w:val="both"/>
        <w:rPr>
          <w:rFonts w:ascii="Times New Roman" w:hAnsi="Times New Roman" w:cs="Times New Roman"/>
          <w:bCs/>
          <w:sz w:val="28"/>
          <w:szCs w:val="28"/>
          <w:lang w:val="uk-UA"/>
        </w:rPr>
      </w:pPr>
      <w:r w:rsidRPr="00202A99">
        <w:rPr>
          <w:rFonts w:ascii="Times New Roman" w:hAnsi="Times New Roman" w:cs="Times New Roman"/>
          <w:bCs/>
          <w:sz w:val="28"/>
          <w:szCs w:val="28"/>
          <w:lang w:val="uk-UA"/>
        </w:rPr>
        <w:t xml:space="preserve">Результатом </w:t>
      </w:r>
      <w:proofErr w:type="spellStart"/>
      <w:r w:rsidRPr="00202A99">
        <w:rPr>
          <w:rFonts w:ascii="Times New Roman" w:hAnsi="Times New Roman" w:cs="Times New Roman"/>
          <w:bCs/>
          <w:sz w:val="28"/>
          <w:szCs w:val="28"/>
          <w:lang w:val="uk-UA"/>
        </w:rPr>
        <w:t>допроєктних</w:t>
      </w:r>
      <w:proofErr w:type="spellEnd"/>
      <w:r w:rsidRPr="00202A99">
        <w:rPr>
          <w:rFonts w:ascii="Times New Roman" w:hAnsi="Times New Roman" w:cs="Times New Roman"/>
          <w:bCs/>
          <w:sz w:val="28"/>
          <w:szCs w:val="28"/>
          <w:lang w:val="uk-UA"/>
        </w:rPr>
        <w:t xml:space="preserve"> досліджень є опис типу споживачів з визначенням </w:t>
      </w:r>
      <w:proofErr w:type="spellStart"/>
      <w:r w:rsidRPr="00202A99">
        <w:rPr>
          <w:rFonts w:ascii="Times New Roman" w:hAnsi="Times New Roman" w:cs="Times New Roman"/>
          <w:bCs/>
          <w:sz w:val="28"/>
          <w:szCs w:val="28"/>
          <w:lang w:val="uk-UA"/>
        </w:rPr>
        <w:t>біосоціальної</w:t>
      </w:r>
      <w:proofErr w:type="spellEnd"/>
      <w:r w:rsidRPr="00202A99">
        <w:rPr>
          <w:rFonts w:ascii="Times New Roman" w:hAnsi="Times New Roman" w:cs="Times New Roman"/>
          <w:bCs/>
          <w:sz w:val="28"/>
          <w:szCs w:val="28"/>
          <w:lang w:val="uk-UA"/>
        </w:rPr>
        <w:t xml:space="preserve"> характеристики, </w:t>
      </w:r>
      <w:proofErr w:type="spellStart"/>
      <w:r w:rsidRPr="00202A99">
        <w:rPr>
          <w:rFonts w:ascii="Times New Roman" w:hAnsi="Times New Roman" w:cs="Times New Roman"/>
          <w:bCs/>
          <w:sz w:val="28"/>
          <w:szCs w:val="28"/>
          <w:lang w:val="uk-UA"/>
        </w:rPr>
        <w:t>cкладання</w:t>
      </w:r>
      <w:proofErr w:type="spellEnd"/>
      <w:r w:rsidRPr="00202A99">
        <w:rPr>
          <w:rFonts w:ascii="Times New Roman" w:hAnsi="Times New Roman" w:cs="Times New Roman"/>
          <w:bCs/>
          <w:sz w:val="28"/>
          <w:szCs w:val="28"/>
          <w:lang w:val="uk-UA"/>
        </w:rPr>
        <w:t xml:space="preserve"> матриці сучасних та перспективних морфологічних ознак бюстгальтерів жіночих.</w:t>
      </w:r>
    </w:p>
    <w:p w14:paraId="5AAC795C" w14:textId="77777777" w:rsidR="00220120" w:rsidRPr="00202A99" w:rsidRDefault="00220120" w:rsidP="00220120">
      <w:pPr>
        <w:pStyle w:val="a7"/>
        <w:spacing w:after="0" w:line="360" w:lineRule="auto"/>
        <w:ind w:left="0" w:firstLine="709"/>
        <w:jc w:val="both"/>
        <w:rPr>
          <w:rFonts w:ascii="Times New Roman" w:hAnsi="Times New Roman" w:cs="Times New Roman"/>
          <w:bCs/>
          <w:sz w:val="28"/>
          <w:szCs w:val="28"/>
          <w:lang w:val="uk-UA"/>
        </w:rPr>
      </w:pPr>
    </w:p>
    <w:p w14:paraId="25B89FAE" w14:textId="77777777" w:rsidR="00220120" w:rsidRPr="00202A99" w:rsidRDefault="00220120" w:rsidP="00220120">
      <w:pPr>
        <w:pStyle w:val="a7"/>
        <w:numPr>
          <w:ilvl w:val="2"/>
          <w:numId w:val="37"/>
        </w:numPr>
        <w:spacing w:after="0" w:line="360" w:lineRule="auto"/>
        <w:ind w:left="0" w:firstLine="709"/>
        <w:jc w:val="both"/>
        <w:rPr>
          <w:rFonts w:ascii="Times New Roman" w:hAnsi="Times New Roman" w:cs="Times New Roman"/>
          <w:bCs/>
          <w:sz w:val="28"/>
          <w:szCs w:val="28"/>
          <w:lang w:val="uk-UA"/>
        </w:rPr>
      </w:pPr>
      <w:r w:rsidRPr="00202A99">
        <w:rPr>
          <w:rFonts w:ascii="Times New Roman" w:hAnsi="Times New Roman" w:cs="Times New Roman"/>
          <w:bCs/>
          <w:sz w:val="28"/>
          <w:szCs w:val="28"/>
          <w:lang w:val="uk-UA"/>
        </w:rPr>
        <w:t xml:space="preserve">Дослідження сфери споживання. Визначення групи споживачів та виду одягу для </w:t>
      </w:r>
      <w:proofErr w:type="spellStart"/>
      <w:r w:rsidRPr="00202A99">
        <w:rPr>
          <w:rFonts w:ascii="Times New Roman" w:hAnsi="Times New Roman" w:cs="Times New Roman"/>
          <w:bCs/>
          <w:sz w:val="28"/>
          <w:szCs w:val="28"/>
          <w:lang w:val="uk-UA"/>
        </w:rPr>
        <w:t>проєктування</w:t>
      </w:r>
      <w:proofErr w:type="spellEnd"/>
      <w:r w:rsidRPr="00202A99">
        <w:rPr>
          <w:rFonts w:ascii="Times New Roman" w:hAnsi="Times New Roman" w:cs="Times New Roman"/>
          <w:bCs/>
          <w:sz w:val="28"/>
          <w:szCs w:val="28"/>
          <w:lang w:val="uk-UA"/>
        </w:rPr>
        <w:t xml:space="preserve"> </w:t>
      </w:r>
    </w:p>
    <w:p w14:paraId="36D2A736" w14:textId="77777777" w:rsidR="00220120" w:rsidRPr="00202A99" w:rsidRDefault="00220120" w:rsidP="00220120">
      <w:pPr>
        <w:pStyle w:val="a7"/>
        <w:spacing w:after="0" w:line="360" w:lineRule="auto"/>
        <w:ind w:left="1570" w:firstLine="709"/>
        <w:jc w:val="both"/>
        <w:rPr>
          <w:rFonts w:ascii="Times New Roman" w:hAnsi="Times New Roman" w:cs="Times New Roman"/>
          <w:bCs/>
          <w:sz w:val="28"/>
          <w:szCs w:val="28"/>
          <w:lang w:val="uk-UA"/>
        </w:rPr>
      </w:pPr>
    </w:p>
    <w:p w14:paraId="4A6583A8" w14:textId="77777777" w:rsidR="00220120" w:rsidRPr="00202A99" w:rsidRDefault="00220120" w:rsidP="00220120">
      <w:pPr>
        <w:pStyle w:val="a8"/>
        <w:spacing w:before="0" w:beforeAutospacing="0" w:after="0" w:afterAutospacing="0" w:line="360" w:lineRule="auto"/>
        <w:ind w:firstLine="709"/>
        <w:contextualSpacing/>
        <w:jc w:val="both"/>
        <w:rPr>
          <w:color w:val="000000"/>
          <w:sz w:val="28"/>
          <w:szCs w:val="28"/>
          <w:lang w:val="uk-UA"/>
        </w:rPr>
      </w:pPr>
      <w:r w:rsidRPr="00202A99">
        <w:rPr>
          <w:color w:val="000000"/>
          <w:sz w:val="28"/>
          <w:szCs w:val="28"/>
          <w:lang w:val="uk-UA"/>
        </w:rPr>
        <w:t xml:space="preserve">Даний етап кваліфікаційного </w:t>
      </w:r>
      <w:proofErr w:type="spellStart"/>
      <w:r w:rsidRPr="00202A99">
        <w:rPr>
          <w:color w:val="000000"/>
          <w:sz w:val="28"/>
          <w:szCs w:val="28"/>
          <w:lang w:val="uk-UA"/>
        </w:rPr>
        <w:t>проєкту</w:t>
      </w:r>
      <w:proofErr w:type="spellEnd"/>
      <w:r w:rsidRPr="00202A99">
        <w:rPr>
          <w:color w:val="000000"/>
          <w:sz w:val="28"/>
          <w:szCs w:val="28"/>
          <w:lang w:val="uk-UA"/>
        </w:rPr>
        <w:t xml:space="preserve"> полягав в дослідженні групи споживачів, для яких виконується </w:t>
      </w:r>
      <w:proofErr w:type="spellStart"/>
      <w:r w:rsidRPr="00202A99">
        <w:rPr>
          <w:color w:val="000000"/>
          <w:sz w:val="28"/>
          <w:szCs w:val="28"/>
          <w:lang w:val="uk-UA"/>
        </w:rPr>
        <w:t>проєктна</w:t>
      </w:r>
      <w:proofErr w:type="spellEnd"/>
      <w:r w:rsidRPr="00202A99">
        <w:rPr>
          <w:color w:val="000000"/>
          <w:sz w:val="28"/>
          <w:szCs w:val="28"/>
          <w:lang w:val="uk-UA"/>
        </w:rPr>
        <w:t xml:space="preserve"> розробка. Для складання характеристики споживачів керуються основними </w:t>
      </w:r>
      <w:proofErr w:type="spellStart"/>
      <w:r w:rsidRPr="00202A99">
        <w:rPr>
          <w:color w:val="000000"/>
          <w:sz w:val="28"/>
          <w:szCs w:val="28"/>
          <w:lang w:val="uk-UA"/>
        </w:rPr>
        <w:t>антропоморфологічними</w:t>
      </w:r>
      <w:proofErr w:type="spellEnd"/>
      <w:r w:rsidRPr="00202A99">
        <w:rPr>
          <w:color w:val="000000"/>
          <w:sz w:val="28"/>
          <w:szCs w:val="28"/>
          <w:lang w:val="uk-UA"/>
        </w:rPr>
        <w:t>, фізіологічними, психологічними та соціально-демографічними ознаками.</w:t>
      </w:r>
    </w:p>
    <w:p w14:paraId="337890FC" w14:textId="77777777" w:rsidR="00220120" w:rsidRPr="00202A99" w:rsidRDefault="00220120" w:rsidP="00220120">
      <w:pPr>
        <w:pStyle w:val="a8"/>
        <w:spacing w:before="0" w:beforeAutospacing="0" w:after="0" w:afterAutospacing="0" w:line="360" w:lineRule="auto"/>
        <w:ind w:firstLine="709"/>
        <w:contextualSpacing/>
        <w:jc w:val="both"/>
        <w:rPr>
          <w:color w:val="000000"/>
          <w:sz w:val="28"/>
          <w:szCs w:val="28"/>
          <w:lang w:val="uk-UA"/>
        </w:rPr>
      </w:pPr>
      <w:r w:rsidRPr="00202A99">
        <w:rPr>
          <w:color w:val="000000"/>
          <w:sz w:val="28"/>
          <w:szCs w:val="28"/>
          <w:lang w:val="uk-UA"/>
        </w:rPr>
        <w:t xml:space="preserve">В групу об`єднують споживачів, які мають однакові або схожі вимоги до одягу, що дає можливість описати тип даної групи споживачів. Для формування характеристики типу споживачів, з метою </w:t>
      </w:r>
      <w:proofErr w:type="spellStart"/>
      <w:r w:rsidRPr="00202A99">
        <w:rPr>
          <w:color w:val="000000"/>
          <w:sz w:val="28"/>
          <w:szCs w:val="28"/>
          <w:lang w:val="uk-UA"/>
        </w:rPr>
        <w:t>проєктування</w:t>
      </w:r>
      <w:proofErr w:type="spellEnd"/>
      <w:r w:rsidRPr="00202A99">
        <w:rPr>
          <w:color w:val="000000"/>
          <w:sz w:val="28"/>
          <w:szCs w:val="28"/>
          <w:lang w:val="uk-UA"/>
        </w:rPr>
        <w:t xml:space="preserve"> жіночого бюстгальтера, було проведено анкетування споживачів, згідно якого було визначено, що дана модель жіночого бюстгальтера буде актуальною серед жінок молодшої та середньої вікових груп. В результаті розроблено матрицю ознак, що подана в таблиці 1.1. </w:t>
      </w:r>
    </w:p>
    <w:p w14:paraId="335EDBEE" w14:textId="77777777" w:rsidR="00220120" w:rsidRPr="00202A99" w:rsidRDefault="00220120" w:rsidP="00220120">
      <w:pPr>
        <w:pStyle w:val="a8"/>
        <w:spacing w:before="0" w:beforeAutospacing="0" w:after="0" w:afterAutospacing="0" w:line="360" w:lineRule="auto"/>
        <w:ind w:firstLine="709"/>
        <w:contextualSpacing/>
        <w:jc w:val="both"/>
        <w:rPr>
          <w:sz w:val="28"/>
          <w:szCs w:val="28"/>
          <w:lang w:val="uk-UA"/>
        </w:rPr>
      </w:pPr>
      <w:r w:rsidRPr="00202A99">
        <w:rPr>
          <w:sz w:val="28"/>
          <w:szCs w:val="28"/>
          <w:lang w:val="uk-UA"/>
        </w:rPr>
        <w:t>Таблиця 1.1 – Характеристика типу споживачів одягу</w:t>
      </w:r>
    </w:p>
    <w:tbl>
      <w:tblPr>
        <w:tblStyle w:val="ab"/>
        <w:tblW w:w="0" w:type="auto"/>
        <w:tblLayout w:type="fixed"/>
        <w:tblLook w:val="04A0" w:firstRow="1" w:lastRow="0" w:firstColumn="1" w:lastColumn="0" w:noHBand="0" w:noVBand="1"/>
      </w:tblPr>
      <w:tblGrid>
        <w:gridCol w:w="2345"/>
        <w:gridCol w:w="2045"/>
        <w:gridCol w:w="1984"/>
        <w:gridCol w:w="1912"/>
        <w:gridCol w:w="1625"/>
      </w:tblGrid>
      <w:tr w:rsidR="00220120" w:rsidRPr="00202A99" w14:paraId="4CA1374A" w14:textId="77777777" w:rsidTr="002C7E33">
        <w:trPr>
          <w:trHeight w:val="682"/>
        </w:trPr>
        <w:tc>
          <w:tcPr>
            <w:tcW w:w="2345" w:type="dxa"/>
          </w:tcPr>
          <w:p w14:paraId="5927FEC5"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sz w:val="28"/>
                <w:szCs w:val="28"/>
                <w:lang w:val="uk-UA"/>
              </w:rPr>
              <w:t>Найменування ознаки</w:t>
            </w:r>
          </w:p>
        </w:tc>
        <w:tc>
          <w:tcPr>
            <w:tcW w:w="7566" w:type="dxa"/>
            <w:gridSpan w:val="4"/>
          </w:tcPr>
          <w:p w14:paraId="6E65A614"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sz w:val="28"/>
                <w:szCs w:val="28"/>
                <w:lang w:val="uk-UA"/>
              </w:rPr>
              <w:t>Варіанти</w:t>
            </w:r>
          </w:p>
        </w:tc>
      </w:tr>
      <w:tr w:rsidR="00220120" w:rsidRPr="00202A99" w14:paraId="0E452E28" w14:textId="77777777" w:rsidTr="002C7E33">
        <w:tc>
          <w:tcPr>
            <w:tcW w:w="2345" w:type="dxa"/>
          </w:tcPr>
          <w:p w14:paraId="5FD2EC9F"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1</w:t>
            </w:r>
          </w:p>
        </w:tc>
        <w:tc>
          <w:tcPr>
            <w:tcW w:w="2045" w:type="dxa"/>
          </w:tcPr>
          <w:p w14:paraId="39CC6854"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2</w:t>
            </w:r>
          </w:p>
        </w:tc>
        <w:tc>
          <w:tcPr>
            <w:tcW w:w="1984" w:type="dxa"/>
          </w:tcPr>
          <w:p w14:paraId="71CB2CD0"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3</w:t>
            </w:r>
          </w:p>
        </w:tc>
        <w:tc>
          <w:tcPr>
            <w:tcW w:w="1912" w:type="dxa"/>
          </w:tcPr>
          <w:p w14:paraId="1A8320A6"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4</w:t>
            </w:r>
          </w:p>
        </w:tc>
        <w:tc>
          <w:tcPr>
            <w:tcW w:w="1625" w:type="dxa"/>
          </w:tcPr>
          <w:p w14:paraId="33884829"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5</w:t>
            </w:r>
          </w:p>
        </w:tc>
      </w:tr>
      <w:tr w:rsidR="00220120" w:rsidRPr="00202A99" w14:paraId="4F37B5A9" w14:textId="77777777" w:rsidTr="002C7E33">
        <w:tc>
          <w:tcPr>
            <w:tcW w:w="9911" w:type="dxa"/>
            <w:gridSpan w:val="5"/>
          </w:tcPr>
          <w:p w14:paraId="0F085F2B"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proofErr w:type="spellStart"/>
            <w:r w:rsidRPr="00202A99">
              <w:rPr>
                <w:color w:val="000000"/>
                <w:sz w:val="28"/>
                <w:szCs w:val="28"/>
                <w:lang w:val="uk-UA"/>
              </w:rPr>
              <w:t>Антропоморфологічні</w:t>
            </w:r>
            <w:proofErr w:type="spellEnd"/>
          </w:p>
        </w:tc>
      </w:tr>
      <w:tr w:rsidR="00220120" w:rsidRPr="00202A99" w14:paraId="55C8E867" w14:textId="77777777" w:rsidTr="002C7E33">
        <w:tc>
          <w:tcPr>
            <w:tcW w:w="2345" w:type="dxa"/>
          </w:tcPr>
          <w:p w14:paraId="2740E159" w14:textId="77777777" w:rsidR="00220120" w:rsidRPr="00202A99" w:rsidRDefault="00220120" w:rsidP="002C7E33">
            <w:pPr>
              <w:pStyle w:val="a8"/>
              <w:spacing w:before="0" w:beforeAutospacing="0" w:after="0" w:afterAutospacing="0" w:line="276" w:lineRule="auto"/>
              <w:contextualSpacing/>
              <w:jc w:val="center"/>
              <w:rPr>
                <w:b/>
                <w:bCs/>
                <w:color w:val="000000"/>
                <w:sz w:val="28"/>
                <w:szCs w:val="28"/>
                <w:lang w:val="uk-UA"/>
              </w:rPr>
            </w:pPr>
            <w:r w:rsidRPr="00202A99">
              <w:rPr>
                <w:sz w:val="28"/>
                <w:szCs w:val="28"/>
                <w:lang w:val="uk-UA"/>
              </w:rPr>
              <w:t>Стать</w:t>
            </w:r>
          </w:p>
        </w:tc>
        <w:tc>
          <w:tcPr>
            <w:tcW w:w="2045" w:type="dxa"/>
          </w:tcPr>
          <w:p w14:paraId="7F11DBB6"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чоловіча</w:t>
            </w:r>
          </w:p>
        </w:tc>
        <w:tc>
          <w:tcPr>
            <w:tcW w:w="1984" w:type="dxa"/>
          </w:tcPr>
          <w:p w14:paraId="6B26C0C9"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жіноча</w:t>
            </w:r>
          </w:p>
        </w:tc>
        <w:tc>
          <w:tcPr>
            <w:tcW w:w="1912" w:type="dxa"/>
          </w:tcPr>
          <w:p w14:paraId="48BEDFF9"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sz w:val="28"/>
                <w:szCs w:val="28"/>
                <w:lang w:val="uk-UA"/>
              </w:rPr>
              <w:t>–</w:t>
            </w:r>
          </w:p>
        </w:tc>
        <w:tc>
          <w:tcPr>
            <w:tcW w:w="1625" w:type="dxa"/>
          </w:tcPr>
          <w:p w14:paraId="5DA31E29"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sz w:val="28"/>
                <w:szCs w:val="28"/>
                <w:lang w:val="uk-UA"/>
              </w:rPr>
              <w:t>–</w:t>
            </w:r>
          </w:p>
        </w:tc>
      </w:tr>
      <w:tr w:rsidR="00220120" w:rsidRPr="00202A99" w14:paraId="69382FEF" w14:textId="77777777" w:rsidTr="002C7E33">
        <w:tc>
          <w:tcPr>
            <w:tcW w:w="2345" w:type="dxa"/>
          </w:tcPr>
          <w:p w14:paraId="1788ABA2"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Вікова група</w:t>
            </w:r>
          </w:p>
        </w:tc>
        <w:tc>
          <w:tcPr>
            <w:tcW w:w="2045" w:type="dxa"/>
          </w:tcPr>
          <w:p w14:paraId="712D351F"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18-29 р.</w:t>
            </w:r>
          </w:p>
        </w:tc>
        <w:tc>
          <w:tcPr>
            <w:tcW w:w="1984" w:type="dxa"/>
          </w:tcPr>
          <w:p w14:paraId="6E5BED34" w14:textId="77777777" w:rsidR="00220120" w:rsidRPr="00202A99" w:rsidRDefault="00220120" w:rsidP="002C7E33">
            <w:pPr>
              <w:pStyle w:val="a8"/>
              <w:spacing w:before="0" w:beforeAutospacing="0" w:after="0" w:afterAutospacing="0" w:line="276" w:lineRule="auto"/>
              <w:contextualSpacing/>
              <w:jc w:val="center"/>
              <w:rPr>
                <w:color w:val="000000"/>
                <w:sz w:val="28"/>
                <w:szCs w:val="28"/>
                <w:u w:val="single"/>
                <w:lang w:val="uk-UA"/>
              </w:rPr>
            </w:pPr>
            <w:r w:rsidRPr="00202A99">
              <w:rPr>
                <w:color w:val="000000"/>
                <w:sz w:val="28"/>
                <w:szCs w:val="28"/>
                <w:u w:val="single"/>
                <w:lang w:val="uk-UA"/>
              </w:rPr>
              <w:t>30-44 р.</w:t>
            </w:r>
          </w:p>
        </w:tc>
        <w:tc>
          <w:tcPr>
            <w:tcW w:w="1912" w:type="dxa"/>
          </w:tcPr>
          <w:p w14:paraId="57A7E956"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45 і старше</w:t>
            </w:r>
          </w:p>
        </w:tc>
        <w:tc>
          <w:tcPr>
            <w:tcW w:w="1625" w:type="dxa"/>
          </w:tcPr>
          <w:p w14:paraId="5FAF7569"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sz w:val="28"/>
                <w:szCs w:val="28"/>
                <w:lang w:val="uk-UA"/>
              </w:rPr>
              <w:t>–</w:t>
            </w:r>
          </w:p>
        </w:tc>
      </w:tr>
      <w:tr w:rsidR="00220120" w:rsidRPr="00202A99" w14:paraId="5FE3FA4A" w14:textId="77777777" w:rsidTr="002C7E33">
        <w:tc>
          <w:tcPr>
            <w:tcW w:w="2345" w:type="dxa"/>
          </w:tcPr>
          <w:p w14:paraId="2B93C828"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Зріст</w:t>
            </w:r>
          </w:p>
        </w:tc>
        <w:tc>
          <w:tcPr>
            <w:tcW w:w="2045" w:type="dxa"/>
          </w:tcPr>
          <w:p w14:paraId="5F726253"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158-164</w:t>
            </w:r>
          </w:p>
        </w:tc>
        <w:tc>
          <w:tcPr>
            <w:tcW w:w="1984" w:type="dxa"/>
          </w:tcPr>
          <w:p w14:paraId="4232E20B"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164-170</w:t>
            </w:r>
          </w:p>
        </w:tc>
        <w:tc>
          <w:tcPr>
            <w:tcW w:w="1912" w:type="dxa"/>
          </w:tcPr>
          <w:p w14:paraId="35169C4F" w14:textId="77777777" w:rsidR="00220120" w:rsidRPr="00202A99" w:rsidRDefault="00220120" w:rsidP="002C7E33">
            <w:pPr>
              <w:pStyle w:val="a8"/>
              <w:spacing w:before="0" w:beforeAutospacing="0" w:after="0" w:afterAutospacing="0" w:line="276" w:lineRule="auto"/>
              <w:contextualSpacing/>
              <w:jc w:val="center"/>
              <w:rPr>
                <w:color w:val="000000"/>
                <w:sz w:val="28"/>
                <w:szCs w:val="28"/>
                <w:u w:val="single"/>
                <w:lang w:val="uk-UA"/>
              </w:rPr>
            </w:pPr>
            <w:r w:rsidRPr="00202A99">
              <w:rPr>
                <w:color w:val="000000"/>
                <w:sz w:val="28"/>
                <w:szCs w:val="28"/>
                <w:u w:val="single"/>
                <w:lang w:val="uk-UA"/>
              </w:rPr>
              <w:t>170-176</w:t>
            </w:r>
          </w:p>
        </w:tc>
        <w:tc>
          <w:tcPr>
            <w:tcW w:w="1625" w:type="dxa"/>
          </w:tcPr>
          <w:p w14:paraId="3F775426" w14:textId="77777777" w:rsidR="00220120" w:rsidRPr="00202A99" w:rsidRDefault="00220120" w:rsidP="002C7E33">
            <w:pPr>
              <w:pStyle w:val="a8"/>
              <w:spacing w:before="0" w:beforeAutospacing="0" w:after="0" w:afterAutospacing="0" w:line="276" w:lineRule="auto"/>
              <w:contextualSpacing/>
              <w:jc w:val="center"/>
              <w:rPr>
                <w:color w:val="000000"/>
                <w:sz w:val="28"/>
                <w:szCs w:val="28"/>
                <w:u w:val="single"/>
                <w:lang w:val="uk-UA"/>
              </w:rPr>
            </w:pPr>
            <w:r w:rsidRPr="00202A99">
              <w:rPr>
                <w:sz w:val="28"/>
                <w:szCs w:val="28"/>
                <w:lang w:val="uk-UA"/>
              </w:rPr>
              <w:t>176-180</w:t>
            </w:r>
          </w:p>
        </w:tc>
      </w:tr>
      <w:tr w:rsidR="00220120" w:rsidRPr="00202A99" w14:paraId="6C6DB356" w14:textId="77777777" w:rsidTr="002C7E33">
        <w:tc>
          <w:tcPr>
            <w:tcW w:w="2345" w:type="dxa"/>
          </w:tcPr>
          <w:p w14:paraId="4805C379"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Обхват грудей третій</w:t>
            </w:r>
          </w:p>
        </w:tc>
        <w:tc>
          <w:tcPr>
            <w:tcW w:w="2045" w:type="dxa"/>
          </w:tcPr>
          <w:p w14:paraId="2028C396"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76-80</w:t>
            </w:r>
          </w:p>
        </w:tc>
        <w:tc>
          <w:tcPr>
            <w:tcW w:w="1984" w:type="dxa"/>
          </w:tcPr>
          <w:p w14:paraId="56E42809"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80-84</w:t>
            </w:r>
          </w:p>
        </w:tc>
        <w:tc>
          <w:tcPr>
            <w:tcW w:w="1912" w:type="dxa"/>
          </w:tcPr>
          <w:p w14:paraId="09E0B33F" w14:textId="77777777" w:rsidR="00220120" w:rsidRPr="00202A99" w:rsidRDefault="00220120" w:rsidP="002C7E33">
            <w:pPr>
              <w:pStyle w:val="a8"/>
              <w:spacing w:before="0" w:beforeAutospacing="0" w:after="0" w:afterAutospacing="0" w:line="276" w:lineRule="auto"/>
              <w:contextualSpacing/>
              <w:jc w:val="center"/>
              <w:rPr>
                <w:color w:val="000000"/>
                <w:sz w:val="28"/>
                <w:szCs w:val="28"/>
                <w:u w:val="single"/>
                <w:lang w:val="uk-UA"/>
              </w:rPr>
            </w:pPr>
            <w:r w:rsidRPr="00202A99">
              <w:rPr>
                <w:color w:val="000000"/>
                <w:sz w:val="28"/>
                <w:szCs w:val="28"/>
                <w:u w:val="single"/>
                <w:lang w:val="uk-UA"/>
              </w:rPr>
              <w:t>84-88</w:t>
            </w:r>
          </w:p>
        </w:tc>
        <w:tc>
          <w:tcPr>
            <w:tcW w:w="1625" w:type="dxa"/>
          </w:tcPr>
          <w:p w14:paraId="0C49206D" w14:textId="77777777" w:rsidR="00220120" w:rsidRPr="00202A99" w:rsidRDefault="00220120" w:rsidP="002C7E33">
            <w:pPr>
              <w:pStyle w:val="a8"/>
              <w:spacing w:before="0" w:beforeAutospacing="0" w:after="0" w:afterAutospacing="0" w:line="276" w:lineRule="auto"/>
              <w:contextualSpacing/>
              <w:jc w:val="center"/>
              <w:rPr>
                <w:color w:val="000000"/>
                <w:sz w:val="28"/>
                <w:szCs w:val="28"/>
                <w:u w:val="single"/>
                <w:lang w:val="uk-UA"/>
              </w:rPr>
            </w:pPr>
            <w:r w:rsidRPr="00202A99">
              <w:rPr>
                <w:color w:val="000000"/>
                <w:sz w:val="28"/>
                <w:szCs w:val="28"/>
                <w:u w:val="single"/>
                <w:lang w:val="uk-UA"/>
              </w:rPr>
              <w:t>88-92</w:t>
            </w:r>
          </w:p>
        </w:tc>
      </w:tr>
      <w:tr w:rsidR="00220120" w:rsidRPr="00202A99" w14:paraId="180F7B6A" w14:textId="77777777" w:rsidTr="002C7E33">
        <w:tc>
          <w:tcPr>
            <w:tcW w:w="2345" w:type="dxa"/>
          </w:tcPr>
          <w:p w14:paraId="4785DDDB"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proofErr w:type="spellStart"/>
            <w:r w:rsidRPr="00202A99">
              <w:rPr>
                <w:color w:val="000000"/>
                <w:sz w:val="28"/>
                <w:szCs w:val="28"/>
                <w:lang w:val="uk-UA"/>
              </w:rPr>
              <w:t>Повнотна</w:t>
            </w:r>
            <w:proofErr w:type="spellEnd"/>
            <w:r w:rsidRPr="00202A99">
              <w:rPr>
                <w:color w:val="000000"/>
                <w:sz w:val="28"/>
                <w:szCs w:val="28"/>
                <w:lang w:val="uk-UA"/>
              </w:rPr>
              <w:t xml:space="preserve"> група</w:t>
            </w:r>
          </w:p>
        </w:tc>
        <w:tc>
          <w:tcPr>
            <w:tcW w:w="2045" w:type="dxa"/>
          </w:tcPr>
          <w:p w14:paraId="759CFEE2"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I</w:t>
            </w:r>
          </w:p>
        </w:tc>
        <w:tc>
          <w:tcPr>
            <w:tcW w:w="1984" w:type="dxa"/>
          </w:tcPr>
          <w:p w14:paraId="22EB2C9F"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II</w:t>
            </w:r>
          </w:p>
        </w:tc>
        <w:tc>
          <w:tcPr>
            <w:tcW w:w="1912" w:type="dxa"/>
          </w:tcPr>
          <w:p w14:paraId="331BA7CE"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III</w:t>
            </w:r>
          </w:p>
        </w:tc>
        <w:tc>
          <w:tcPr>
            <w:tcW w:w="1625" w:type="dxa"/>
          </w:tcPr>
          <w:p w14:paraId="47014DB9"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ІV</w:t>
            </w:r>
          </w:p>
        </w:tc>
      </w:tr>
    </w:tbl>
    <w:p w14:paraId="24FE56BE" w14:textId="77777777" w:rsidR="00220120" w:rsidRPr="00202A99" w:rsidRDefault="00220120" w:rsidP="00220120">
      <w:pPr>
        <w:spacing w:line="276" w:lineRule="auto"/>
        <w:ind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Продовження таблиці 1.1</w:t>
      </w:r>
    </w:p>
    <w:tbl>
      <w:tblPr>
        <w:tblStyle w:val="ab"/>
        <w:tblW w:w="0" w:type="auto"/>
        <w:tblLayout w:type="fixed"/>
        <w:tblLook w:val="04A0" w:firstRow="1" w:lastRow="0" w:firstColumn="1" w:lastColumn="0" w:noHBand="0" w:noVBand="1"/>
      </w:tblPr>
      <w:tblGrid>
        <w:gridCol w:w="2345"/>
        <w:gridCol w:w="2045"/>
        <w:gridCol w:w="1984"/>
        <w:gridCol w:w="1912"/>
        <w:gridCol w:w="1625"/>
      </w:tblGrid>
      <w:tr w:rsidR="00220120" w:rsidRPr="00202A99" w14:paraId="79D66976" w14:textId="77777777" w:rsidTr="002C7E33">
        <w:tc>
          <w:tcPr>
            <w:tcW w:w="2345" w:type="dxa"/>
          </w:tcPr>
          <w:p w14:paraId="4C528A91"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1</w:t>
            </w:r>
          </w:p>
        </w:tc>
        <w:tc>
          <w:tcPr>
            <w:tcW w:w="2045" w:type="dxa"/>
          </w:tcPr>
          <w:p w14:paraId="159ACAD3"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2</w:t>
            </w:r>
          </w:p>
        </w:tc>
        <w:tc>
          <w:tcPr>
            <w:tcW w:w="1984" w:type="dxa"/>
          </w:tcPr>
          <w:p w14:paraId="6E63B493" w14:textId="77777777" w:rsidR="00220120" w:rsidRPr="00202A99" w:rsidRDefault="00220120" w:rsidP="002C7E33">
            <w:pPr>
              <w:pStyle w:val="a8"/>
              <w:spacing w:before="0" w:beforeAutospacing="0" w:after="0" w:afterAutospacing="0" w:line="276" w:lineRule="auto"/>
              <w:contextualSpacing/>
              <w:jc w:val="center"/>
              <w:rPr>
                <w:color w:val="000000"/>
                <w:sz w:val="28"/>
                <w:szCs w:val="28"/>
                <w:u w:val="single"/>
                <w:lang w:val="uk-UA"/>
              </w:rPr>
            </w:pPr>
            <w:r w:rsidRPr="00202A99">
              <w:rPr>
                <w:color w:val="000000"/>
                <w:sz w:val="28"/>
                <w:szCs w:val="28"/>
                <w:lang w:val="uk-UA"/>
              </w:rPr>
              <w:t>3</w:t>
            </w:r>
          </w:p>
        </w:tc>
        <w:tc>
          <w:tcPr>
            <w:tcW w:w="1912" w:type="dxa"/>
          </w:tcPr>
          <w:p w14:paraId="021366E3"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4</w:t>
            </w:r>
          </w:p>
        </w:tc>
        <w:tc>
          <w:tcPr>
            <w:tcW w:w="1625" w:type="dxa"/>
          </w:tcPr>
          <w:p w14:paraId="3D5ED321"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5</w:t>
            </w:r>
          </w:p>
        </w:tc>
      </w:tr>
      <w:tr w:rsidR="00220120" w:rsidRPr="00202A99" w14:paraId="20B7C7CB" w14:textId="77777777" w:rsidTr="002C7E33">
        <w:tc>
          <w:tcPr>
            <w:tcW w:w="2345" w:type="dxa"/>
          </w:tcPr>
          <w:p w14:paraId="3198C7DB"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Постава</w:t>
            </w:r>
          </w:p>
        </w:tc>
        <w:tc>
          <w:tcPr>
            <w:tcW w:w="2045" w:type="dxa"/>
          </w:tcPr>
          <w:p w14:paraId="4D37FD4A"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перегнута</w:t>
            </w:r>
          </w:p>
        </w:tc>
        <w:tc>
          <w:tcPr>
            <w:tcW w:w="1984" w:type="dxa"/>
          </w:tcPr>
          <w:p w14:paraId="77FCECD3" w14:textId="77777777" w:rsidR="00220120" w:rsidRPr="00202A99" w:rsidRDefault="00220120" w:rsidP="002C7E33">
            <w:pPr>
              <w:pStyle w:val="a8"/>
              <w:spacing w:before="0" w:beforeAutospacing="0" w:after="0" w:afterAutospacing="0" w:line="276" w:lineRule="auto"/>
              <w:contextualSpacing/>
              <w:jc w:val="center"/>
              <w:rPr>
                <w:color w:val="000000"/>
                <w:sz w:val="28"/>
                <w:szCs w:val="28"/>
                <w:u w:val="single"/>
                <w:lang w:val="uk-UA"/>
              </w:rPr>
            </w:pPr>
            <w:r w:rsidRPr="00202A99">
              <w:rPr>
                <w:color w:val="000000"/>
                <w:sz w:val="28"/>
                <w:szCs w:val="28"/>
                <w:u w:val="single"/>
                <w:lang w:val="uk-UA"/>
              </w:rPr>
              <w:t>нормальна</w:t>
            </w:r>
          </w:p>
        </w:tc>
        <w:tc>
          <w:tcPr>
            <w:tcW w:w="1912" w:type="dxa"/>
          </w:tcPr>
          <w:p w14:paraId="3D165EE7"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сутула</w:t>
            </w:r>
          </w:p>
        </w:tc>
        <w:tc>
          <w:tcPr>
            <w:tcW w:w="1625" w:type="dxa"/>
          </w:tcPr>
          <w:p w14:paraId="1E438E53"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sz w:val="28"/>
                <w:szCs w:val="28"/>
                <w:lang w:val="uk-UA"/>
              </w:rPr>
              <w:t>–</w:t>
            </w:r>
          </w:p>
        </w:tc>
      </w:tr>
      <w:tr w:rsidR="00220120" w:rsidRPr="00202A99" w14:paraId="3F8DD629" w14:textId="77777777" w:rsidTr="002C7E33">
        <w:tc>
          <w:tcPr>
            <w:tcW w:w="2345" w:type="dxa"/>
          </w:tcPr>
          <w:p w14:paraId="45786EB8"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 xml:space="preserve">Тип </w:t>
            </w:r>
            <w:proofErr w:type="spellStart"/>
            <w:r w:rsidRPr="00202A99">
              <w:rPr>
                <w:color w:val="000000"/>
                <w:sz w:val="28"/>
                <w:szCs w:val="28"/>
                <w:lang w:val="uk-UA"/>
              </w:rPr>
              <w:t>тілобудови</w:t>
            </w:r>
            <w:proofErr w:type="spellEnd"/>
          </w:p>
        </w:tc>
        <w:tc>
          <w:tcPr>
            <w:tcW w:w="2045" w:type="dxa"/>
          </w:tcPr>
          <w:p w14:paraId="383C569F" w14:textId="77777777" w:rsidR="00220120" w:rsidRPr="00202A99" w:rsidRDefault="00220120" w:rsidP="002C7E33">
            <w:pPr>
              <w:pStyle w:val="a8"/>
              <w:spacing w:before="0" w:beforeAutospacing="0" w:after="0" w:afterAutospacing="0" w:line="276" w:lineRule="auto"/>
              <w:contextualSpacing/>
              <w:jc w:val="center"/>
              <w:rPr>
                <w:color w:val="000000"/>
                <w:sz w:val="28"/>
                <w:szCs w:val="28"/>
                <w:u w:val="single"/>
                <w:lang w:val="uk-UA"/>
              </w:rPr>
            </w:pPr>
            <w:proofErr w:type="spellStart"/>
            <w:r w:rsidRPr="00202A99">
              <w:rPr>
                <w:color w:val="000000"/>
                <w:sz w:val="28"/>
                <w:szCs w:val="28"/>
                <w:u w:val="single"/>
                <w:lang w:val="uk-UA"/>
              </w:rPr>
              <w:t>мезомофний</w:t>
            </w:r>
            <w:proofErr w:type="spellEnd"/>
          </w:p>
        </w:tc>
        <w:tc>
          <w:tcPr>
            <w:tcW w:w="1984" w:type="dxa"/>
          </w:tcPr>
          <w:p w14:paraId="7DD3DA10"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proofErr w:type="spellStart"/>
            <w:r w:rsidRPr="00202A99">
              <w:rPr>
                <w:color w:val="000000"/>
                <w:sz w:val="28"/>
                <w:szCs w:val="28"/>
                <w:lang w:val="uk-UA"/>
              </w:rPr>
              <w:t>доліхомор-фний</w:t>
            </w:r>
            <w:proofErr w:type="spellEnd"/>
          </w:p>
        </w:tc>
        <w:tc>
          <w:tcPr>
            <w:tcW w:w="1912" w:type="dxa"/>
          </w:tcPr>
          <w:p w14:paraId="4361A2E1"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proofErr w:type="spellStart"/>
            <w:r w:rsidRPr="00202A99">
              <w:rPr>
                <w:color w:val="000000"/>
                <w:sz w:val="28"/>
                <w:szCs w:val="28"/>
                <w:lang w:val="uk-UA"/>
              </w:rPr>
              <w:t>брахімо-рфний</w:t>
            </w:r>
            <w:proofErr w:type="spellEnd"/>
          </w:p>
        </w:tc>
        <w:tc>
          <w:tcPr>
            <w:tcW w:w="1625" w:type="dxa"/>
          </w:tcPr>
          <w:p w14:paraId="13B27060"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sz w:val="28"/>
                <w:szCs w:val="28"/>
                <w:lang w:val="uk-UA"/>
              </w:rPr>
              <w:t>–</w:t>
            </w:r>
          </w:p>
        </w:tc>
      </w:tr>
      <w:tr w:rsidR="00220120" w:rsidRPr="00202A99" w14:paraId="48B0E7B3" w14:textId="77777777" w:rsidTr="002C7E33">
        <w:trPr>
          <w:trHeight w:val="728"/>
        </w:trPr>
        <w:tc>
          <w:tcPr>
            <w:tcW w:w="2345" w:type="dxa"/>
          </w:tcPr>
          <w:p w14:paraId="3F5DC114"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Форма грудної клітини</w:t>
            </w:r>
          </w:p>
        </w:tc>
        <w:tc>
          <w:tcPr>
            <w:tcW w:w="2045" w:type="dxa"/>
          </w:tcPr>
          <w:p w14:paraId="0AC50279"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пласка</w:t>
            </w:r>
          </w:p>
        </w:tc>
        <w:tc>
          <w:tcPr>
            <w:tcW w:w="1984" w:type="dxa"/>
          </w:tcPr>
          <w:p w14:paraId="42FC8624"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циліндрична</w:t>
            </w:r>
          </w:p>
        </w:tc>
        <w:tc>
          <w:tcPr>
            <w:tcW w:w="1912" w:type="dxa"/>
          </w:tcPr>
          <w:p w14:paraId="6CB2F708"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конічна</w:t>
            </w:r>
          </w:p>
        </w:tc>
        <w:tc>
          <w:tcPr>
            <w:tcW w:w="1625" w:type="dxa"/>
          </w:tcPr>
          <w:p w14:paraId="28BBD396"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sz w:val="28"/>
                <w:szCs w:val="28"/>
                <w:lang w:val="uk-UA"/>
              </w:rPr>
              <w:t>–</w:t>
            </w:r>
          </w:p>
        </w:tc>
      </w:tr>
      <w:tr w:rsidR="00220120" w:rsidRPr="00202A99" w14:paraId="693CFB14" w14:textId="77777777" w:rsidTr="002C7E33">
        <w:tc>
          <w:tcPr>
            <w:tcW w:w="2345" w:type="dxa"/>
          </w:tcPr>
          <w:p w14:paraId="45B59F6F"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Жировідкладення</w:t>
            </w:r>
          </w:p>
        </w:tc>
        <w:tc>
          <w:tcPr>
            <w:tcW w:w="2045" w:type="dxa"/>
          </w:tcPr>
          <w:p w14:paraId="63B24442"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слабке</w:t>
            </w:r>
          </w:p>
        </w:tc>
        <w:tc>
          <w:tcPr>
            <w:tcW w:w="1984" w:type="dxa"/>
          </w:tcPr>
          <w:p w14:paraId="48F17723"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середнє</w:t>
            </w:r>
          </w:p>
        </w:tc>
        <w:tc>
          <w:tcPr>
            <w:tcW w:w="1912" w:type="dxa"/>
          </w:tcPr>
          <w:p w14:paraId="7274476A"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сильне</w:t>
            </w:r>
          </w:p>
        </w:tc>
        <w:tc>
          <w:tcPr>
            <w:tcW w:w="1625" w:type="dxa"/>
          </w:tcPr>
          <w:p w14:paraId="71E49535"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sz w:val="28"/>
                <w:szCs w:val="28"/>
                <w:lang w:val="uk-UA"/>
              </w:rPr>
              <w:t>–</w:t>
            </w:r>
          </w:p>
        </w:tc>
      </w:tr>
      <w:tr w:rsidR="00220120" w:rsidRPr="00202A99" w14:paraId="2BADF864" w14:textId="77777777" w:rsidTr="002C7E33">
        <w:tc>
          <w:tcPr>
            <w:tcW w:w="2345" w:type="dxa"/>
          </w:tcPr>
          <w:p w14:paraId="63790C99"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Форма стегон</w:t>
            </w:r>
          </w:p>
        </w:tc>
        <w:tc>
          <w:tcPr>
            <w:tcW w:w="2045" w:type="dxa"/>
          </w:tcPr>
          <w:p w14:paraId="35E53DB9"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пласкі</w:t>
            </w:r>
          </w:p>
        </w:tc>
        <w:tc>
          <w:tcPr>
            <w:tcW w:w="1984" w:type="dxa"/>
          </w:tcPr>
          <w:p w14:paraId="367DAA84"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середні</w:t>
            </w:r>
          </w:p>
        </w:tc>
        <w:tc>
          <w:tcPr>
            <w:tcW w:w="1912" w:type="dxa"/>
          </w:tcPr>
          <w:p w14:paraId="0E03484C"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опуклі</w:t>
            </w:r>
          </w:p>
        </w:tc>
        <w:tc>
          <w:tcPr>
            <w:tcW w:w="1625" w:type="dxa"/>
          </w:tcPr>
          <w:p w14:paraId="2EF943E2"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sz w:val="28"/>
                <w:szCs w:val="28"/>
                <w:lang w:val="uk-UA"/>
              </w:rPr>
              <w:t>–</w:t>
            </w:r>
          </w:p>
        </w:tc>
      </w:tr>
      <w:tr w:rsidR="00220120" w:rsidRPr="00202A99" w14:paraId="73C55F5C" w14:textId="77777777" w:rsidTr="002C7E33">
        <w:tc>
          <w:tcPr>
            <w:tcW w:w="2345" w:type="dxa"/>
          </w:tcPr>
          <w:p w14:paraId="4C1ECC26"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Форма ніг</w:t>
            </w:r>
          </w:p>
        </w:tc>
        <w:tc>
          <w:tcPr>
            <w:tcW w:w="2045" w:type="dxa"/>
          </w:tcPr>
          <w:p w14:paraId="548AB402"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прямі</w:t>
            </w:r>
          </w:p>
        </w:tc>
        <w:tc>
          <w:tcPr>
            <w:tcW w:w="1984" w:type="dxa"/>
          </w:tcPr>
          <w:p w14:paraId="68288146"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О-подібні</w:t>
            </w:r>
          </w:p>
        </w:tc>
        <w:tc>
          <w:tcPr>
            <w:tcW w:w="1912" w:type="dxa"/>
          </w:tcPr>
          <w:p w14:paraId="74F43E62"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Х-подібні</w:t>
            </w:r>
          </w:p>
        </w:tc>
        <w:tc>
          <w:tcPr>
            <w:tcW w:w="1625" w:type="dxa"/>
          </w:tcPr>
          <w:p w14:paraId="590A1B47"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sz w:val="28"/>
                <w:szCs w:val="28"/>
                <w:lang w:val="uk-UA"/>
              </w:rPr>
              <w:t>–</w:t>
            </w:r>
          </w:p>
        </w:tc>
      </w:tr>
      <w:tr w:rsidR="00220120" w:rsidRPr="00202A99" w14:paraId="56017B0B" w14:textId="77777777" w:rsidTr="002C7E33">
        <w:tc>
          <w:tcPr>
            <w:tcW w:w="2345" w:type="dxa"/>
          </w:tcPr>
          <w:p w14:paraId="75E85430"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Форма живота</w:t>
            </w:r>
          </w:p>
        </w:tc>
        <w:tc>
          <w:tcPr>
            <w:tcW w:w="2045" w:type="dxa"/>
          </w:tcPr>
          <w:p w14:paraId="6CF2BABC"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запалий</w:t>
            </w:r>
          </w:p>
        </w:tc>
        <w:tc>
          <w:tcPr>
            <w:tcW w:w="1984" w:type="dxa"/>
          </w:tcPr>
          <w:p w14:paraId="36F29D88" w14:textId="77777777" w:rsidR="00220120" w:rsidRPr="00202A99" w:rsidRDefault="00220120" w:rsidP="002C7E33">
            <w:pPr>
              <w:pStyle w:val="a9"/>
              <w:spacing w:line="276" w:lineRule="auto"/>
              <w:contextualSpacing/>
              <w:jc w:val="center"/>
              <w:rPr>
                <w:color w:val="000000"/>
                <w:sz w:val="28"/>
                <w:szCs w:val="28"/>
                <w:u w:val="single"/>
                <w:lang w:val="uk-UA"/>
              </w:rPr>
            </w:pPr>
            <w:r w:rsidRPr="00202A99">
              <w:rPr>
                <w:color w:val="000000"/>
                <w:sz w:val="28"/>
                <w:szCs w:val="28"/>
                <w:u w:val="single"/>
                <w:lang w:val="uk-UA"/>
              </w:rPr>
              <w:t>прямий</w:t>
            </w:r>
          </w:p>
          <w:p w14:paraId="14923F27"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(плоский)</w:t>
            </w:r>
          </w:p>
        </w:tc>
        <w:tc>
          <w:tcPr>
            <w:tcW w:w="1912" w:type="dxa"/>
          </w:tcPr>
          <w:p w14:paraId="498D7F5A"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округло-випуклий</w:t>
            </w:r>
          </w:p>
        </w:tc>
        <w:tc>
          <w:tcPr>
            <w:tcW w:w="1625" w:type="dxa"/>
          </w:tcPr>
          <w:p w14:paraId="545B84C6"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sz w:val="28"/>
                <w:szCs w:val="28"/>
                <w:lang w:val="uk-UA"/>
              </w:rPr>
              <w:t>–</w:t>
            </w:r>
          </w:p>
        </w:tc>
      </w:tr>
      <w:tr w:rsidR="00220120" w:rsidRPr="00202A99" w14:paraId="1EEB08F3" w14:textId="77777777" w:rsidTr="002C7E33">
        <w:tc>
          <w:tcPr>
            <w:tcW w:w="2345" w:type="dxa"/>
          </w:tcPr>
          <w:p w14:paraId="11DA2A0B"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Висота плечей</w:t>
            </w:r>
          </w:p>
        </w:tc>
        <w:tc>
          <w:tcPr>
            <w:tcW w:w="2045" w:type="dxa"/>
          </w:tcPr>
          <w:p w14:paraId="798BA1B0"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низькі</w:t>
            </w:r>
          </w:p>
        </w:tc>
        <w:tc>
          <w:tcPr>
            <w:tcW w:w="1984" w:type="dxa"/>
          </w:tcPr>
          <w:p w14:paraId="7CC6D7E4" w14:textId="77777777" w:rsidR="00220120" w:rsidRPr="00202A99" w:rsidRDefault="00220120" w:rsidP="002C7E33">
            <w:pPr>
              <w:pStyle w:val="a9"/>
              <w:spacing w:line="276" w:lineRule="auto"/>
              <w:contextualSpacing/>
              <w:jc w:val="center"/>
              <w:rPr>
                <w:color w:val="000000"/>
                <w:sz w:val="28"/>
                <w:szCs w:val="28"/>
                <w:u w:val="single"/>
                <w:lang w:val="uk-UA"/>
              </w:rPr>
            </w:pPr>
            <w:r w:rsidRPr="00202A99">
              <w:rPr>
                <w:color w:val="000000"/>
                <w:sz w:val="28"/>
                <w:szCs w:val="28"/>
                <w:u w:val="single"/>
                <w:lang w:val="uk-UA"/>
              </w:rPr>
              <w:t>середні</w:t>
            </w:r>
          </w:p>
        </w:tc>
        <w:tc>
          <w:tcPr>
            <w:tcW w:w="1912" w:type="dxa"/>
          </w:tcPr>
          <w:p w14:paraId="735548E0"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високі</w:t>
            </w:r>
          </w:p>
        </w:tc>
        <w:tc>
          <w:tcPr>
            <w:tcW w:w="1625" w:type="dxa"/>
          </w:tcPr>
          <w:p w14:paraId="29D9ADBE"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sz w:val="28"/>
                <w:szCs w:val="28"/>
                <w:lang w:val="uk-UA"/>
              </w:rPr>
              <w:t>–</w:t>
            </w:r>
          </w:p>
        </w:tc>
      </w:tr>
      <w:tr w:rsidR="00220120" w:rsidRPr="00202A99" w14:paraId="1E7918DA" w14:textId="77777777" w:rsidTr="002C7E33">
        <w:tc>
          <w:tcPr>
            <w:tcW w:w="2345" w:type="dxa"/>
          </w:tcPr>
          <w:p w14:paraId="39C30B39"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Ширина плечей</w:t>
            </w:r>
          </w:p>
        </w:tc>
        <w:tc>
          <w:tcPr>
            <w:tcW w:w="2045" w:type="dxa"/>
          </w:tcPr>
          <w:p w14:paraId="0A926559"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нормальні</w:t>
            </w:r>
          </w:p>
        </w:tc>
        <w:tc>
          <w:tcPr>
            <w:tcW w:w="1984" w:type="dxa"/>
          </w:tcPr>
          <w:p w14:paraId="2D46C06E" w14:textId="77777777" w:rsidR="00220120" w:rsidRPr="00202A99" w:rsidRDefault="00220120" w:rsidP="002C7E33">
            <w:pPr>
              <w:pStyle w:val="a9"/>
              <w:spacing w:line="276" w:lineRule="auto"/>
              <w:contextualSpacing/>
              <w:jc w:val="center"/>
              <w:rPr>
                <w:color w:val="000000"/>
                <w:sz w:val="28"/>
                <w:szCs w:val="28"/>
                <w:u w:val="single"/>
                <w:lang w:val="uk-UA"/>
              </w:rPr>
            </w:pPr>
            <w:r w:rsidRPr="00202A99">
              <w:rPr>
                <w:color w:val="000000"/>
                <w:sz w:val="28"/>
                <w:szCs w:val="28"/>
                <w:lang w:val="uk-UA"/>
              </w:rPr>
              <w:t>широкі</w:t>
            </w:r>
          </w:p>
        </w:tc>
        <w:tc>
          <w:tcPr>
            <w:tcW w:w="1912" w:type="dxa"/>
          </w:tcPr>
          <w:p w14:paraId="0E50FF2D"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вузькі</w:t>
            </w:r>
          </w:p>
        </w:tc>
        <w:tc>
          <w:tcPr>
            <w:tcW w:w="1625" w:type="dxa"/>
          </w:tcPr>
          <w:p w14:paraId="545A1233"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sz w:val="28"/>
                <w:szCs w:val="28"/>
                <w:lang w:val="uk-UA"/>
              </w:rPr>
              <w:t>–</w:t>
            </w:r>
          </w:p>
        </w:tc>
      </w:tr>
      <w:tr w:rsidR="00220120" w:rsidRPr="00202A99" w14:paraId="031C5B8F" w14:textId="77777777" w:rsidTr="002C7E33">
        <w:tc>
          <w:tcPr>
            <w:tcW w:w="2345" w:type="dxa"/>
          </w:tcPr>
          <w:p w14:paraId="26BB335F"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Довжина шиї</w:t>
            </w:r>
          </w:p>
        </w:tc>
        <w:tc>
          <w:tcPr>
            <w:tcW w:w="2045" w:type="dxa"/>
          </w:tcPr>
          <w:p w14:paraId="76AE849F"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коротка</w:t>
            </w:r>
          </w:p>
        </w:tc>
        <w:tc>
          <w:tcPr>
            <w:tcW w:w="1984" w:type="dxa"/>
          </w:tcPr>
          <w:p w14:paraId="2022C20C" w14:textId="77777777" w:rsidR="00220120" w:rsidRPr="00202A99" w:rsidRDefault="00220120" w:rsidP="002C7E33">
            <w:pPr>
              <w:pStyle w:val="a9"/>
              <w:spacing w:line="276" w:lineRule="auto"/>
              <w:contextualSpacing/>
              <w:jc w:val="center"/>
              <w:rPr>
                <w:color w:val="000000"/>
                <w:sz w:val="28"/>
                <w:szCs w:val="28"/>
                <w:u w:val="single"/>
                <w:lang w:val="uk-UA"/>
              </w:rPr>
            </w:pPr>
            <w:r w:rsidRPr="00202A99">
              <w:rPr>
                <w:color w:val="000000"/>
                <w:sz w:val="28"/>
                <w:szCs w:val="28"/>
                <w:u w:val="single"/>
                <w:lang w:val="uk-UA"/>
              </w:rPr>
              <w:t>нормальна</w:t>
            </w:r>
          </w:p>
        </w:tc>
        <w:tc>
          <w:tcPr>
            <w:tcW w:w="1912" w:type="dxa"/>
          </w:tcPr>
          <w:p w14:paraId="707B0A9E"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довга</w:t>
            </w:r>
          </w:p>
        </w:tc>
        <w:tc>
          <w:tcPr>
            <w:tcW w:w="1625" w:type="dxa"/>
          </w:tcPr>
          <w:p w14:paraId="3B533B72"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sz w:val="28"/>
                <w:szCs w:val="28"/>
                <w:lang w:val="uk-UA"/>
              </w:rPr>
              <w:t>–</w:t>
            </w:r>
          </w:p>
        </w:tc>
      </w:tr>
      <w:tr w:rsidR="00220120" w:rsidRPr="00202A99" w14:paraId="6F8B3548" w14:textId="77777777" w:rsidTr="002C7E33">
        <w:tc>
          <w:tcPr>
            <w:tcW w:w="2345" w:type="dxa"/>
          </w:tcPr>
          <w:p w14:paraId="71F139F0"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Форма обличчя</w:t>
            </w:r>
          </w:p>
        </w:tc>
        <w:tc>
          <w:tcPr>
            <w:tcW w:w="2045" w:type="dxa"/>
          </w:tcPr>
          <w:p w14:paraId="4E48A6D9" w14:textId="77777777" w:rsidR="00220120" w:rsidRPr="00202A99" w:rsidRDefault="00220120" w:rsidP="002C7E33">
            <w:pPr>
              <w:pStyle w:val="a8"/>
              <w:spacing w:before="0" w:beforeAutospacing="0" w:after="0" w:afterAutospacing="0" w:line="276" w:lineRule="auto"/>
              <w:contextualSpacing/>
              <w:jc w:val="center"/>
              <w:rPr>
                <w:color w:val="000000"/>
                <w:sz w:val="28"/>
                <w:szCs w:val="28"/>
                <w:u w:val="single"/>
                <w:lang w:val="uk-UA"/>
              </w:rPr>
            </w:pPr>
            <w:r w:rsidRPr="00202A99">
              <w:rPr>
                <w:color w:val="000000"/>
                <w:sz w:val="28"/>
                <w:szCs w:val="28"/>
                <w:u w:val="single"/>
                <w:lang w:val="uk-UA"/>
              </w:rPr>
              <w:t>округле</w:t>
            </w:r>
          </w:p>
        </w:tc>
        <w:tc>
          <w:tcPr>
            <w:tcW w:w="1984" w:type="dxa"/>
          </w:tcPr>
          <w:p w14:paraId="5435AA92" w14:textId="77777777" w:rsidR="00220120" w:rsidRPr="00202A99" w:rsidRDefault="00220120" w:rsidP="002C7E33">
            <w:pPr>
              <w:pStyle w:val="a9"/>
              <w:spacing w:line="276" w:lineRule="auto"/>
              <w:contextualSpacing/>
              <w:jc w:val="center"/>
              <w:rPr>
                <w:color w:val="000000"/>
                <w:sz w:val="28"/>
                <w:szCs w:val="28"/>
                <w:u w:val="single"/>
                <w:lang w:val="uk-UA"/>
              </w:rPr>
            </w:pPr>
            <w:r w:rsidRPr="00202A99">
              <w:rPr>
                <w:color w:val="000000"/>
                <w:sz w:val="28"/>
                <w:szCs w:val="28"/>
                <w:u w:val="single"/>
                <w:lang w:val="uk-UA"/>
              </w:rPr>
              <w:t>трикутне</w:t>
            </w:r>
          </w:p>
        </w:tc>
        <w:tc>
          <w:tcPr>
            <w:tcW w:w="1912" w:type="dxa"/>
          </w:tcPr>
          <w:p w14:paraId="29DD97C7"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овальне</w:t>
            </w:r>
          </w:p>
        </w:tc>
        <w:tc>
          <w:tcPr>
            <w:tcW w:w="1625" w:type="dxa"/>
          </w:tcPr>
          <w:p w14:paraId="351486FC" w14:textId="77777777" w:rsidR="00220120" w:rsidRPr="00202A99" w:rsidRDefault="00220120" w:rsidP="002C7E33">
            <w:pPr>
              <w:pStyle w:val="a8"/>
              <w:spacing w:before="0" w:beforeAutospacing="0" w:after="0" w:afterAutospacing="0" w:line="276" w:lineRule="auto"/>
              <w:contextualSpacing/>
              <w:jc w:val="center"/>
              <w:rPr>
                <w:color w:val="000000"/>
                <w:sz w:val="28"/>
                <w:szCs w:val="28"/>
                <w:u w:val="single"/>
                <w:lang w:val="uk-UA"/>
              </w:rPr>
            </w:pPr>
            <w:r w:rsidRPr="00202A99">
              <w:rPr>
                <w:color w:val="000000"/>
                <w:sz w:val="28"/>
                <w:szCs w:val="28"/>
                <w:u w:val="single"/>
                <w:lang w:val="uk-UA"/>
              </w:rPr>
              <w:t>прямокутне</w:t>
            </w:r>
          </w:p>
        </w:tc>
      </w:tr>
      <w:tr w:rsidR="00220120" w:rsidRPr="00202A99" w14:paraId="7DD43EB7" w14:textId="77777777" w:rsidTr="002C7E33">
        <w:tc>
          <w:tcPr>
            <w:tcW w:w="2345" w:type="dxa"/>
          </w:tcPr>
          <w:p w14:paraId="4A87ECCA"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Кольоровий тип</w:t>
            </w:r>
          </w:p>
        </w:tc>
        <w:tc>
          <w:tcPr>
            <w:tcW w:w="2045" w:type="dxa"/>
          </w:tcPr>
          <w:p w14:paraId="5B93CEEF"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зима</w:t>
            </w:r>
          </w:p>
        </w:tc>
        <w:tc>
          <w:tcPr>
            <w:tcW w:w="1984" w:type="dxa"/>
          </w:tcPr>
          <w:p w14:paraId="50768096" w14:textId="77777777" w:rsidR="00220120" w:rsidRPr="00202A99" w:rsidRDefault="00220120" w:rsidP="002C7E33">
            <w:pPr>
              <w:pStyle w:val="a9"/>
              <w:spacing w:line="276" w:lineRule="auto"/>
              <w:contextualSpacing/>
              <w:jc w:val="center"/>
              <w:rPr>
                <w:color w:val="000000"/>
                <w:sz w:val="28"/>
                <w:szCs w:val="28"/>
                <w:u w:val="single"/>
                <w:lang w:val="uk-UA"/>
              </w:rPr>
            </w:pPr>
            <w:r w:rsidRPr="00202A99">
              <w:rPr>
                <w:color w:val="000000"/>
                <w:sz w:val="28"/>
                <w:szCs w:val="28"/>
                <w:u w:val="single"/>
                <w:lang w:val="uk-UA"/>
              </w:rPr>
              <w:t>весна</w:t>
            </w:r>
          </w:p>
        </w:tc>
        <w:tc>
          <w:tcPr>
            <w:tcW w:w="1912" w:type="dxa"/>
          </w:tcPr>
          <w:p w14:paraId="6D2FEB8E"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літо</w:t>
            </w:r>
          </w:p>
        </w:tc>
        <w:tc>
          <w:tcPr>
            <w:tcW w:w="1625" w:type="dxa"/>
          </w:tcPr>
          <w:p w14:paraId="626CAA75"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осінь</w:t>
            </w:r>
          </w:p>
        </w:tc>
      </w:tr>
      <w:tr w:rsidR="00220120" w:rsidRPr="00202A99" w14:paraId="36B3A7A2" w14:textId="77777777" w:rsidTr="002C7E33">
        <w:tc>
          <w:tcPr>
            <w:tcW w:w="9911" w:type="dxa"/>
            <w:gridSpan w:val="5"/>
          </w:tcPr>
          <w:p w14:paraId="5276E81E" w14:textId="77777777" w:rsidR="00220120" w:rsidRPr="00202A99" w:rsidRDefault="00220120" w:rsidP="002C7E33">
            <w:pPr>
              <w:pStyle w:val="a8"/>
              <w:spacing w:before="0" w:beforeAutospacing="0" w:after="0" w:afterAutospacing="0" w:line="276" w:lineRule="auto"/>
              <w:contextualSpacing/>
              <w:jc w:val="center"/>
              <w:rPr>
                <w:color w:val="000000"/>
                <w:sz w:val="28"/>
                <w:szCs w:val="28"/>
                <w:u w:val="single"/>
                <w:lang w:val="uk-UA"/>
              </w:rPr>
            </w:pPr>
            <w:r w:rsidRPr="00202A99">
              <w:rPr>
                <w:color w:val="000000"/>
                <w:sz w:val="28"/>
                <w:szCs w:val="28"/>
                <w:lang w:val="uk-UA"/>
              </w:rPr>
              <w:t>Фізіологічні</w:t>
            </w:r>
          </w:p>
        </w:tc>
      </w:tr>
      <w:tr w:rsidR="00220120" w:rsidRPr="00202A99" w14:paraId="4F9D58E9" w14:textId="77777777" w:rsidTr="002C7E33">
        <w:tc>
          <w:tcPr>
            <w:tcW w:w="2345" w:type="dxa"/>
          </w:tcPr>
          <w:p w14:paraId="2532B870"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Система терморегуляції</w:t>
            </w:r>
          </w:p>
        </w:tc>
        <w:tc>
          <w:tcPr>
            <w:tcW w:w="2045" w:type="dxa"/>
          </w:tcPr>
          <w:p w14:paraId="25DA5836"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нормальна</w:t>
            </w:r>
          </w:p>
        </w:tc>
        <w:tc>
          <w:tcPr>
            <w:tcW w:w="1984" w:type="dxa"/>
          </w:tcPr>
          <w:p w14:paraId="4476D9F2" w14:textId="77777777" w:rsidR="00220120" w:rsidRPr="00202A99" w:rsidRDefault="00220120" w:rsidP="002C7E33">
            <w:pPr>
              <w:pStyle w:val="a9"/>
              <w:spacing w:line="276" w:lineRule="auto"/>
              <w:contextualSpacing/>
              <w:jc w:val="center"/>
              <w:rPr>
                <w:color w:val="000000"/>
                <w:sz w:val="28"/>
                <w:szCs w:val="28"/>
                <w:u w:val="single"/>
                <w:lang w:val="uk-UA"/>
              </w:rPr>
            </w:pPr>
            <w:r w:rsidRPr="00202A99">
              <w:rPr>
                <w:color w:val="000000"/>
                <w:sz w:val="28"/>
                <w:szCs w:val="28"/>
                <w:lang w:val="uk-UA"/>
              </w:rPr>
              <w:t>знижена</w:t>
            </w:r>
          </w:p>
        </w:tc>
        <w:tc>
          <w:tcPr>
            <w:tcW w:w="1912" w:type="dxa"/>
          </w:tcPr>
          <w:p w14:paraId="1E93F9F3"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підвищена</w:t>
            </w:r>
          </w:p>
        </w:tc>
        <w:tc>
          <w:tcPr>
            <w:tcW w:w="1625" w:type="dxa"/>
          </w:tcPr>
          <w:p w14:paraId="2DE89B5F"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sz w:val="28"/>
                <w:szCs w:val="28"/>
                <w:lang w:val="uk-UA"/>
              </w:rPr>
              <w:t>–</w:t>
            </w:r>
          </w:p>
        </w:tc>
      </w:tr>
      <w:tr w:rsidR="00220120" w:rsidRPr="00202A99" w14:paraId="64DB5457" w14:textId="77777777" w:rsidTr="002C7E33">
        <w:tc>
          <w:tcPr>
            <w:tcW w:w="2345" w:type="dxa"/>
          </w:tcPr>
          <w:p w14:paraId="6268D4D5"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Потовиділення</w:t>
            </w:r>
          </w:p>
        </w:tc>
        <w:tc>
          <w:tcPr>
            <w:tcW w:w="2045" w:type="dxa"/>
          </w:tcPr>
          <w:p w14:paraId="6AB9E8AF"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підвищене</w:t>
            </w:r>
          </w:p>
        </w:tc>
        <w:tc>
          <w:tcPr>
            <w:tcW w:w="1984" w:type="dxa"/>
          </w:tcPr>
          <w:p w14:paraId="792084B2" w14:textId="77777777" w:rsidR="00220120" w:rsidRPr="00202A99" w:rsidRDefault="00220120" w:rsidP="002C7E33">
            <w:pPr>
              <w:pStyle w:val="a9"/>
              <w:spacing w:line="276" w:lineRule="auto"/>
              <w:contextualSpacing/>
              <w:jc w:val="center"/>
              <w:rPr>
                <w:color w:val="000000"/>
                <w:sz w:val="28"/>
                <w:szCs w:val="28"/>
                <w:u w:val="single"/>
                <w:lang w:val="uk-UA"/>
              </w:rPr>
            </w:pPr>
            <w:r w:rsidRPr="00202A99">
              <w:rPr>
                <w:color w:val="000000"/>
                <w:sz w:val="28"/>
                <w:szCs w:val="28"/>
                <w:lang w:val="uk-UA"/>
              </w:rPr>
              <w:t>знижене</w:t>
            </w:r>
          </w:p>
        </w:tc>
        <w:tc>
          <w:tcPr>
            <w:tcW w:w="1912" w:type="dxa"/>
          </w:tcPr>
          <w:p w14:paraId="6F8F9BEB"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нормальне</w:t>
            </w:r>
          </w:p>
        </w:tc>
        <w:tc>
          <w:tcPr>
            <w:tcW w:w="1625" w:type="dxa"/>
          </w:tcPr>
          <w:p w14:paraId="735D7EEE"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sz w:val="28"/>
                <w:szCs w:val="28"/>
                <w:lang w:val="uk-UA"/>
              </w:rPr>
              <w:t>–</w:t>
            </w:r>
          </w:p>
        </w:tc>
      </w:tr>
      <w:tr w:rsidR="00220120" w:rsidRPr="00202A99" w14:paraId="152E098E" w14:textId="77777777" w:rsidTr="002C7E33">
        <w:tc>
          <w:tcPr>
            <w:tcW w:w="9911" w:type="dxa"/>
            <w:gridSpan w:val="5"/>
          </w:tcPr>
          <w:p w14:paraId="4D3F6C64"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color w:val="000000"/>
                <w:sz w:val="28"/>
                <w:szCs w:val="28"/>
                <w:lang w:val="uk-UA"/>
              </w:rPr>
              <w:t>Психологічні</w:t>
            </w:r>
          </w:p>
        </w:tc>
      </w:tr>
      <w:tr w:rsidR="00220120" w:rsidRPr="00202A99" w14:paraId="161A6CAF" w14:textId="77777777" w:rsidTr="002C7E33">
        <w:tc>
          <w:tcPr>
            <w:tcW w:w="2345" w:type="dxa"/>
          </w:tcPr>
          <w:p w14:paraId="22313C2B"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Темперамент</w:t>
            </w:r>
          </w:p>
        </w:tc>
        <w:tc>
          <w:tcPr>
            <w:tcW w:w="2045" w:type="dxa"/>
          </w:tcPr>
          <w:p w14:paraId="55DDFE35"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холерик</w:t>
            </w:r>
          </w:p>
        </w:tc>
        <w:tc>
          <w:tcPr>
            <w:tcW w:w="1984" w:type="dxa"/>
          </w:tcPr>
          <w:p w14:paraId="406E271F" w14:textId="77777777" w:rsidR="00220120" w:rsidRPr="00202A99" w:rsidRDefault="00220120" w:rsidP="002C7E33">
            <w:pPr>
              <w:pStyle w:val="a9"/>
              <w:spacing w:line="276" w:lineRule="auto"/>
              <w:contextualSpacing/>
              <w:jc w:val="center"/>
              <w:rPr>
                <w:color w:val="000000"/>
                <w:sz w:val="28"/>
                <w:szCs w:val="28"/>
                <w:u w:val="single"/>
                <w:lang w:val="uk-UA"/>
              </w:rPr>
            </w:pPr>
            <w:r w:rsidRPr="00202A99">
              <w:rPr>
                <w:color w:val="000000"/>
                <w:sz w:val="28"/>
                <w:szCs w:val="28"/>
                <w:u w:val="single"/>
                <w:lang w:val="uk-UA"/>
              </w:rPr>
              <w:t>сангвінік</w:t>
            </w:r>
          </w:p>
        </w:tc>
        <w:tc>
          <w:tcPr>
            <w:tcW w:w="1912" w:type="dxa"/>
          </w:tcPr>
          <w:p w14:paraId="5CDFB15E" w14:textId="77777777" w:rsidR="00220120" w:rsidRPr="00202A99" w:rsidRDefault="00220120" w:rsidP="002C7E33">
            <w:pPr>
              <w:pStyle w:val="a8"/>
              <w:spacing w:before="0" w:beforeAutospacing="0" w:after="0" w:afterAutospacing="0" w:line="276" w:lineRule="auto"/>
              <w:contextualSpacing/>
              <w:jc w:val="center"/>
              <w:rPr>
                <w:color w:val="000000"/>
                <w:sz w:val="28"/>
                <w:szCs w:val="28"/>
                <w:u w:val="single"/>
                <w:lang w:val="uk-UA"/>
              </w:rPr>
            </w:pPr>
            <w:r w:rsidRPr="00202A99">
              <w:rPr>
                <w:color w:val="000000"/>
                <w:sz w:val="28"/>
                <w:szCs w:val="28"/>
                <w:u w:val="single"/>
                <w:lang w:val="uk-UA"/>
              </w:rPr>
              <w:t>флегматик</w:t>
            </w:r>
          </w:p>
        </w:tc>
        <w:tc>
          <w:tcPr>
            <w:tcW w:w="1625" w:type="dxa"/>
          </w:tcPr>
          <w:p w14:paraId="0CA44C93"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меланхолік</w:t>
            </w:r>
          </w:p>
        </w:tc>
      </w:tr>
      <w:tr w:rsidR="00220120" w:rsidRPr="00202A99" w14:paraId="1277C12B" w14:textId="77777777" w:rsidTr="002C7E33">
        <w:tc>
          <w:tcPr>
            <w:tcW w:w="2345" w:type="dxa"/>
          </w:tcPr>
          <w:p w14:paraId="0EC841C8"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Відношення до моди</w:t>
            </w:r>
          </w:p>
        </w:tc>
        <w:tc>
          <w:tcPr>
            <w:tcW w:w="2045" w:type="dxa"/>
          </w:tcPr>
          <w:p w14:paraId="33903EB8"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новатори</w:t>
            </w:r>
          </w:p>
        </w:tc>
        <w:tc>
          <w:tcPr>
            <w:tcW w:w="1984" w:type="dxa"/>
          </w:tcPr>
          <w:p w14:paraId="3FC2E100" w14:textId="77777777" w:rsidR="00220120" w:rsidRPr="00202A99" w:rsidRDefault="00220120" w:rsidP="002C7E33">
            <w:pPr>
              <w:pStyle w:val="a9"/>
              <w:spacing w:line="276" w:lineRule="auto"/>
              <w:contextualSpacing/>
              <w:jc w:val="center"/>
              <w:rPr>
                <w:color w:val="000000"/>
                <w:sz w:val="28"/>
                <w:szCs w:val="28"/>
                <w:u w:val="single"/>
                <w:lang w:val="uk-UA"/>
              </w:rPr>
            </w:pPr>
            <w:r w:rsidRPr="00202A99">
              <w:rPr>
                <w:color w:val="000000"/>
                <w:sz w:val="28"/>
                <w:szCs w:val="28"/>
                <w:u w:val="single"/>
                <w:lang w:val="uk-UA"/>
              </w:rPr>
              <w:t>«в ногу» з модою</w:t>
            </w:r>
          </w:p>
        </w:tc>
        <w:tc>
          <w:tcPr>
            <w:tcW w:w="1912" w:type="dxa"/>
          </w:tcPr>
          <w:p w14:paraId="323E93C5"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байдужі до моди</w:t>
            </w:r>
          </w:p>
        </w:tc>
        <w:tc>
          <w:tcPr>
            <w:tcW w:w="1625" w:type="dxa"/>
          </w:tcPr>
          <w:p w14:paraId="25B7AD15"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proofErr w:type="spellStart"/>
            <w:r w:rsidRPr="00202A99">
              <w:rPr>
                <w:color w:val="000000"/>
                <w:sz w:val="28"/>
                <w:szCs w:val="28"/>
                <w:lang w:val="uk-UA"/>
              </w:rPr>
              <w:t>консерва</w:t>
            </w:r>
            <w:proofErr w:type="spellEnd"/>
            <w:r w:rsidRPr="00202A99">
              <w:rPr>
                <w:color w:val="000000"/>
                <w:sz w:val="28"/>
                <w:szCs w:val="28"/>
                <w:lang w:val="uk-UA"/>
              </w:rPr>
              <w:t>-тори</w:t>
            </w:r>
          </w:p>
        </w:tc>
      </w:tr>
      <w:tr w:rsidR="00220120" w:rsidRPr="00202A99" w14:paraId="32BB7719" w14:textId="77777777" w:rsidTr="002C7E33">
        <w:tc>
          <w:tcPr>
            <w:tcW w:w="9911" w:type="dxa"/>
            <w:gridSpan w:val="5"/>
          </w:tcPr>
          <w:p w14:paraId="173A4D7D"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Соціально-демографічні</w:t>
            </w:r>
          </w:p>
        </w:tc>
      </w:tr>
      <w:tr w:rsidR="00220120" w:rsidRPr="00202A99" w14:paraId="5AEBFCC4" w14:textId="77777777" w:rsidTr="002C7E33">
        <w:tc>
          <w:tcPr>
            <w:tcW w:w="2345" w:type="dxa"/>
          </w:tcPr>
          <w:p w14:paraId="5CD4C6E2"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Місце проживання</w:t>
            </w:r>
          </w:p>
        </w:tc>
        <w:tc>
          <w:tcPr>
            <w:tcW w:w="2045" w:type="dxa"/>
          </w:tcPr>
          <w:p w14:paraId="69DEACE8"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велике місто</w:t>
            </w:r>
          </w:p>
        </w:tc>
        <w:tc>
          <w:tcPr>
            <w:tcW w:w="1984" w:type="dxa"/>
          </w:tcPr>
          <w:p w14:paraId="1E9C3433"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невелике місто</w:t>
            </w:r>
          </w:p>
        </w:tc>
        <w:tc>
          <w:tcPr>
            <w:tcW w:w="1912" w:type="dxa"/>
          </w:tcPr>
          <w:p w14:paraId="698B3BED"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селище міського типу</w:t>
            </w:r>
          </w:p>
        </w:tc>
        <w:tc>
          <w:tcPr>
            <w:tcW w:w="1625" w:type="dxa"/>
          </w:tcPr>
          <w:p w14:paraId="1D86E42B"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село</w:t>
            </w:r>
          </w:p>
        </w:tc>
      </w:tr>
      <w:tr w:rsidR="00220120" w:rsidRPr="00202A99" w14:paraId="2C387342" w14:textId="77777777" w:rsidTr="002C7E33">
        <w:tc>
          <w:tcPr>
            <w:tcW w:w="2345" w:type="dxa"/>
          </w:tcPr>
          <w:p w14:paraId="2A4CDF6B"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Кліматична зона</w:t>
            </w:r>
          </w:p>
        </w:tc>
        <w:tc>
          <w:tcPr>
            <w:tcW w:w="2045" w:type="dxa"/>
          </w:tcPr>
          <w:p w14:paraId="6223DB25"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I</w:t>
            </w:r>
          </w:p>
        </w:tc>
        <w:tc>
          <w:tcPr>
            <w:tcW w:w="1984" w:type="dxa"/>
          </w:tcPr>
          <w:p w14:paraId="149AFB07"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II</w:t>
            </w:r>
          </w:p>
        </w:tc>
        <w:tc>
          <w:tcPr>
            <w:tcW w:w="1912" w:type="dxa"/>
          </w:tcPr>
          <w:p w14:paraId="189CF431"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III</w:t>
            </w:r>
          </w:p>
        </w:tc>
        <w:tc>
          <w:tcPr>
            <w:tcW w:w="1625" w:type="dxa"/>
          </w:tcPr>
          <w:p w14:paraId="5850BB90"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IV</w:t>
            </w:r>
          </w:p>
        </w:tc>
      </w:tr>
      <w:tr w:rsidR="00220120" w:rsidRPr="00202A99" w14:paraId="18E97AE2" w14:textId="77777777" w:rsidTr="002C7E33">
        <w:tc>
          <w:tcPr>
            <w:tcW w:w="2345" w:type="dxa"/>
          </w:tcPr>
          <w:p w14:paraId="0CAA6CB1"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Ступінь інформованості</w:t>
            </w:r>
          </w:p>
        </w:tc>
        <w:tc>
          <w:tcPr>
            <w:tcW w:w="2045" w:type="dxa"/>
          </w:tcPr>
          <w:p w14:paraId="0118813F"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високий</w:t>
            </w:r>
          </w:p>
        </w:tc>
        <w:tc>
          <w:tcPr>
            <w:tcW w:w="1984" w:type="dxa"/>
          </w:tcPr>
          <w:p w14:paraId="2422F12E"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середній</w:t>
            </w:r>
          </w:p>
        </w:tc>
        <w:tc>
          <w:tcPr>
            <w:tcW w:w="1912" w:type="dxa"/>
          </w:tcPr>
          <w:p w14:paraId="6B8B3A64"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низький</w:t>
            </w:r>
          </w:p>
        </w:tc>
        <w:tc>
          <w:tcPr>
            <w:tcW w:w="1625" w:type="dxa"/>
          </w:tcPr>
          <w:p w14:paraId="574BFB03"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sz w:val="28"/>
                <w:szCs w:val="28"/>
                <w:lang w:val="uk-UA"/>
              </w:rPr>
              <w:t>–</w:t>
            </w:r>
          </w:p>
        </w:tc>
      </w:tr>
      <w:tr w:rsidR="00220120" w:rsidRPr="00202A99" w14:paraId="1ED50054" w14:textId="77777777" w:rsidTr="002C7E33">
        <w:tc>
          <w:tcPr>
            <w:tcW w:w="2345" w:type="dxa"/>
          </w:tcPr>
          <w:p w14:paraId="501BECF1"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Рівень достатку</w:t>
            </w:r>
          </w:p>
        </w:tc>
        <w:tc>
          <w:tcPr>
            <w:tcW w:w="2045" w:type="dxa"/>
          </w:tcPr>
          <w:p w14:paraId="5A5DC645" w14:textId="77777777" w:rsidR="00220120" w:rsidRPr="00202A99" w:rsidRDefault="00220120" w:rsidP="002C7E33">
            <w:pPr>
              <w:pStyle w:val="a8"/>
              <w:spacing w:before="0" w:beforeAutospacing="0" w:after="0" w:afterAutospacing="0" w:line="276" w:lineRule="auto"/>
              <w:contextualSpacing/>
              <w:jc w:val="center"/>
              <w:rPr>
                <w:color w:val="000000"/>
                <w:sz w:val="28"/>
                <w:szCs w:val="28"/>
                <w:u w:val="single"/>
                <w:lang w:val="uk-UA"/>
              </w:rPr>
            </w:pPr>
            <w:r w:rsidRPr="00202A99">
              <w:rPr>
                <w:color w:val="000000"/>
                <w:sz w:val="28"/>
                <w:szCs w:val="28"/>
                <w:u w:val="single"/>
                <w:lang w:val="uk-UA"/>
              </w:rPr>
              <w:t>добре забезпечені</w:t>
            </w:r>
          </w:p>
        </w:tc>
        <w:tc>
          <w:tcPr>
            <w:tcW w:w="1984" w:type="dxa"/>
          </w:tcPr>
          <w:p w14:paraId="5A8C3469" w14:textId="77777777" w:rsidR="00220120" w:rsidRPr="00202A99" w:rsidRDefault="00220120" w:rsidP="002C7E33">
            <w:pPr>
              <w:pStyle w:val="a8"/>
              <w:spacing w:before="0" w:beforeAutospacing="0" w:after="0" w:afterAutospacing="0" w:line="276" w:lineRule="auto"/>
              <w:contextualSpacing/>
              <w:jc w:val="center"/>
              <w:rPr>
                <w:color w:val="000000"/>
                <w:sz w:val="28"/>
                <w:szCs w:val="28"/>
                <w:u w:val="single"/>
                <w:lang w:val="uk-UA"/>
              </w:rPr>
            </w:pPr>
            <w:r w:rsidRPr="00202A99">
              <w:rPr>
                <w:color w:val="000000"/>
                <w:sz w:val="28"/>
                <w:szCs w:val="28"/>
                <w:u w:val="single"/>
                <w:lang w:val="uk-UA"/>
              </w:rPr>
              <w:t>середньо забезпечені</w:t>
            </w:r>
          </w:p>
        </w:tc>
        <w:tc>
          <w:tcPr>
            <w:tcW w:w="1912" w:type="dxa"/>
          </w:tcPr>
          <w:p w14:paraId="4FC376D6"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мало забезпечені</w:t>
            </w:r>
          </w:p>
        </w:tc>
        <w:tc>
          <w:tcPr>
            <w:tcW w:w="1625" w:type="dxa"/>
          </w:tcPr>
          <w:p w14:paraId="18B2CFA7"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sz w:val="28"/>
                <w:szCs w:val="28"/>
                <w:lang w:val="uk-UA"/>
              </w:rPr>
              <w:t>–</w:t>
            </w:r>
          </w:p>
        </w:tc>
      </w:tr>
      <w:tr w:rsidR="00220120" w:rsidRPr="00202A99" w14:paraId="7791B899" w14:textId="77777777" w:rsidTr="002C7E33">
        <w:tc>
          <w:tcPr>
            <w:tcW w:w="2345" w:type="dxa"/>
          </w:tcPr>
          <w:p w14:paraId="6C7A5501"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Рід діяльності</w:t>
            </w:r>
          </w:p>
        </w:tc>
        <w:tc>
          <w:tcPr>
            <w:tcW w:w="2045" w:type="dxa"/>
          </w:tcPr>
          <w:p w14:paraId="2C1BF3F0" w14:textId="77777777" w:rsidR="00220120" w:rsidRPr="00202A99" w:rsidRDefault="00220120" w:rsidP="002C7E33">
            <w:pPr>
              <w:pStyle w:val="a8"/>
              <w:spacing w:before="0" w:beforeAutospacing="0" w:after="0" w:afterAutospacing="0" w:line="276" w:lineRule="auto"/>
              <w:contextualSpacing/>
              <w:jc w:val="center"/>
              <w:rPr>
                <w:color w:val="000000"/>
                <w:sz w:val="28"/>
                <w:szCs w:val="28"/>
                <w:u w:val="single"/>
                <w:lang w:val="uk-UA"/>
              </w:rPr>
            </w:pPr>
            <w:r w:rsidRPr="00202A99">
              <w:rPr>
                <w:color w:val="000000"/>
                <w:sz w:val="28"/>
                <w:szCs w:val="28"/>
                <w:u w:val="single"/>
                <w:lang w:val="uk-UA"/>
              </w:rPr>
              <w:t>представ-</w:t>
            </w:r>
            <w:proofErr w:type="spellStart"/>
            <w:r w:rsidRPr="00202A99">
              <w:rPr>
                <w:color w:val="000000"/>
                <w:sz w:val="28"/>
                <w:szCs w:val="28"/>
                <w:u w:val="single"/>
                <w:lang w:val="uk-UA"/>
              </w:rPr>
              <w:t>ницький</w:t>
            </w:r>
            <w:proofErr w:type="spellEnd"/>
          </w:p>
        </w:tc>
        <w:tc>
          <w:tcPr>
            <w:tcW w:w="1984" w:type="dxa"/>
          </w:tcPr>
          <w:p w14:paraId="4769F94E" w14:textId="77777777" w:rsidR="00220120" w:rsidRPr="00202A99" w:rsidRDefault="00220120" w:rsidP="002C7E33">
            <w:pPr>
              <w:pStyle w:val="a8"/>
              <w:spacing w:before="0" w:beforeAutospacing="0" w:after="0" w:afterAutospacing="0" w:line="276" w:lineRule="auto"/>
              <w:contextualSpacing/>
              <w:jc w:val="center"/>
              <w:rPr>
                <w:color w:val="000000"/>
                <w:sz w:val="28"/>
                <w:szCs w:val="28"/>
                <w:u w:val="single"/>
                <w:lang w:val="uk-UA"/>
              </w:rPr>
            </w:pPr>
            <w:r w:rsidRPr="00202A99">
              <w:rPr>
                <w:color w:val="000000"/>
                <w:sz w:val="28"/>
                <w:szCs w:val="28"/>
                <w:u w:val="single"/>
                <w:lang w:val="uk-UA"/>
              </w:rPr>
              <w:t>студентка</w:t>
            </w:r>
          </w:p>
        </w:tc>
        <w:tc>
          <w:tcPr>
            <w:tcW w:w="1912" w:type="dxa"/>
          </w:tcPr>
          <w:p w14:paraId="478E0B3D" w14:textId="77777777" w:rsidR="00220120" w:rsidRPr="00202A99" w:rsidRDefault="00220120" w:rsidP="002C7E33">
            <w:pPr>
              <w:pStyle w:val="a8"/>
              <w:spacing w:before="0" w:beforeAutospacing="0" w:after="0" w:afterAutospacing="0" w:line="276" w:lineRule="auto"/>
              <w:contextualSpacing/>
              <w:jc w:val="center"/>
              <w:rPr>
                <w:color w:val="000000"/>
                <w:sz w:val="28"/>
                <w:szCs w:val="28"/>
                <w:u w:val="single"/>
                <w:lang w:val="uk-UA"/>
              </w:rPr>
            </w:pPr>
            <w:r w:rsidRPr="00202A99">
              <w:rPr>
                <w:color w:val="000000"/>
                <w:sz w:val="28"/>
                <w:szCs w:val="28"/>
                <w:u w:val="single"/>
                <w:lang w:val="uk-UA"/>
              </w:rPr>
              <w:t>робітничий</w:t>
            </w:r>
          </w:p>
        </w:tc>
        <w:tc>
          <w:tcPr>
            <w:tcW w:w="1625" w:type="dxa"/>
          </w:tcPr>
          <w:p w14:paraId="2F51FE33"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творчий</w:t>
            </w:r>
          </w:p>
        </w:tc>
      </w:tr>
      <w:tr w:rsidR="00220120" w:rsidRPr="00202A99" w14:paraId="4058948B" w14:textId="77777777" w:rsidTr="002C7E33">
        <w:tc>
          <w:tcPr>
            <w:tcW w:w="2345" w:type="dxa"/>
          </w:tcPr>
          <w:p w14:paraId="2C63D020"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lang w:val="uk-UA"/>
              </w:rPr>
              <w:t>Сімейний стан</w:t>
            </w:r>
          </w:p>
        </w:tc>
        <w:tc>
          <w:tcPr>
            <w:tcW w:w="2045" w:type="dxa"/>
          </w:tcPr>
          <w:p w14:paraId="0C342FEC" w14:textId="77777777" w:rsidR="00220120" w:rsidRPr="00202A99" w:rsidRDefault="00220120" w:rsidP="002C7E33">
            <w:pPr>
              <w:pStyle w:val="a8"/>
              <w:spacing w:before="0" w:beforeAutospacing="0" w:after="0" w:afterAutospacing="0" w:line="276" w:lineRule="auto"/>
              <w:contextualSpacing/>
              <w:jc w:val="center"/>
              <w:rPr>
                <w:color w:val="000000"/>
                <w:sz w:val="28"/>
                <w:szCs w:val="28"/>
                <w:u w:val="single"/>
                <w:lang w:val="uk-UA"/>
              </w:rPr>
            </w:pPr>
            <w:r w:rsidRPr="00202A99">
              <w:rPr>
                <w:color w:val="000000"/>
                <w:sz w:val="28"/>
                <w:szCs w:val="28"/>
                <w:u w:val="single"/>
                <w:lang w:val="uk-UA"/>
              </w:rPr>
              <w:t>одружена</w:t>
            </w:r>
          </w:p>
        </w:tc>
        <w:tc>
          <w:tcPr>
            <w:tcW w:w="1984" w:type="dxa"/>
          </w:tcPr>
          <w:p w14:paraId="491F3179"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color w:val="000000"/>
                <w:sz w:val="28"/>
                <w:szCs w:val="28"/>
                <w:u w:val="single"/>
                <w:lang w:val="uk-UA"/>
              </w:rPr>
              <w:t>не одружена</w:t>
            </w:r>
          </w:p>
        </w:tc>
        <w:tc>
          <w:tcPr>
            <w:tcW w:w="1912" w:type="dxa"/>
          </w:tcPr>
          <w:p w14:paraId="4CB9C666" w14:textId="77777777" w:rsidR="00220120" w:rsidRPr="00202A99" w:rsidRDefault="00220120" w:rsidP="002C7E33">
            <w:pPr>
              <w:pStyle w:val="a8"/>
              <w:spacing w:before="0" w:beforeAutospacing="0" w:after="0" w:afterAutospacing="0" w:line="276" w:lineRule="auto"/>
              <w:contextualSpacing/>
              <w:jc w:val="center"/>
              <w:rPr>
                <w:color w:val="000000"/>
                <w:sz w:val="28"/>
                <w:szCs w:val="28"/>
                <w:lang w:val="uk-UA"/>
              </w:rPr>
            </w:pPr>
            <w:r w:rsidRPr="00202A99">
              <w:rPr>
                <w:sz w:val="28"/>
                <w:szCs w:val="28"/>
                <w:lang w:val="uk-UA"/>
              </w:rPr>
              <w:t>–</w:t>
            </w:r>
          </w:p>
        </w:tc>
        <w:tc>
          <w:tcPr>
            <w:tcW w:w="1625" w:type="dxa"/>
          </w:tcPr>
          <w:p w14:paraId="0DFD0FEC" w14:textId="77777777" w:rsidR="00220120" w:rsidRPr="00202A99" w:rsidRDefault="00220120" w:rsidP="002C7E33">
            <w:pPr>
              <w:pStyle w:val="a8"/>
              <w:spacing w:before="0" w:beforeAutospacing="0" w:after="0" w:afterAutospacing="0" w:line="276" w:lineRule="auto"/>
              <w:contextualSpacing/>
              <w:jc w:val="center"/>
              <w:rPr>
                <w:color w:val="000000"/>
                <w:sz w:val="28"/>
                <w:szCs w:val="28"/>
                <w:u w:val="single"/>
                <w:lang w:val="uk-UA"/>
              </w:rPr>
            </w:pPr>
            <w:r w:rsidRPr="00202A99">
              <w:rPr>
                <w:sz w:val="28"/>
                <w:szCs w:val="28"/>
                <w:lang w:val="uk-UA"/>
              </w:rPr>
              <w:t>–</w:t>
            </w:r>
          </w:p>
        </w:tc>
      </w:tr>
    </w:tbl>
    <w:p w14:paraId="21478119" w14:textId="77777777" w:rsidR="00220120" w:rsidRPr="00202A99" w:rsidRDefault="00220120" w:rsidP="00220120">
      <w:pPr>
        <w:ind w:firstLine="709"/>
        <w:rPr>
          <w:rFonts w:ascii="Times New Roman" w:hAnsi="Times New Roman" w:cs="Times New Roman"/>
          <w:sz w:val="28"/>
          <w:szCs w:val="28"/>
          <w:lang w:val="uk-UA"/>
        </w:rPr>
      </w:pPr>
    </w:p>
    <w:p w14:paraId="4F306570" w14:textId="77777777" w:rsidR="00220120" w:rsidRPr="00202A99" w:rsidRDefault="00220120" w:rsidP="00220120">
      <w:pPr>
        <w:pStyle w:val="a9"/>
        <w:spacing w:line="360" w:lineRule="auto"/>
        <w:ind w:firstLine="709"/>
        <w:contextualSpacing/>
        <w:jc w:val="both"/>
        <w:rPr>
          <w:sz w:val="28"/>
          <w:szCs w:val="28"/>
          <w:lang w:val="uk-UA"/>
        </w:rPr>
      </w:pPr>
      <w:r w:rsidRPr="00202A99">
        <w:rPr>
          <w:sz w:val="28"/>
          <w:szCs w:val="28"/>
          <w:lang w:val="uk-UA"/>
        </w:rPr>
        <w:lastRenderedPageBreak/>
        <w:t xml:space="preserve">Отже вироби, які </w:t>
      </w:r>
      <w:proofErr w:type="spellStart"/>
      <w:r w:rsidRPr="00202A99">
        <w:rPr>
          <w:sz w:val="28"/>
          <w:szCs w:val="28"/>
          <w:lang w:val="uk-UA"/>
        </w:rPr>
        <w:t>проєктуються</w:t>
      </w:r>
      <w:proofErr w:type="spellEnd"/>
      <w:r w:rsidRPr="00202A99">
        <w:rPr>
          <w:sz w:val="28"/>
          <w:szCs w:val="28"/>
          <w:lang w:val="uk-UA"/>
        </w:rPr>
        <w:t xml:space="preserve">, призначені </w:t>
      </w:r>
      <w:bookmarkStart w:id="3" w:name="_Hlk42375619"/>
      <w:r w:rsidRPr="00202A99">
        <w:rPr>
          <w:sz w:val="28"/>
          <w:szCs w:val="28"/>
          <w:lang w:val="uk-UA"/>
        </w:rPr>
        <w:t>для жінок молодшої та середньої вікових груп (18-44 р.)</w:t>
      </w:r>
      <w:bookmarkEnd w:id="3"/>
      <w:r w:rsidRPr="00202A99">
        <w:rPr>
          <w:sz w:val="28"/>
          <w:szCs w:val="28"/>
          <w:lang w:val="uk-UA"/>
        </w:rPr>
        <w:t xml:space="preserve">, зростів 158-176 см, з обхватами грудей 76-92, II </w:t>
      </w:r>
      <w:proofErr w:type="spellStart"/>
      <w:r w:rsidRPr="00202A99">
        <w:rPr>
          <w:sz w:val="28"/>
          <w:szCs w:val="28"/>
          <w:lang w:val="uk-UA"/>
        </w:rPr>
        <w:t>повнотної</w:t>
      </w:r>
      <w:proofErr w:type="spellEnd"/>
      <w:r w:rsidRPr="00202A99">
        <w:rPr>
          <w:sz w:val="28"/>
          <w:szCs w:val="28"/>
          <w:lang w:val="uk-UA"/>
        </w:rPr>
        <w:t xml:space="preserve"> групи, з мезоморфним типом </w:t>
      </w:r>
      <w:proofErr w:type="spellStart"/>
      <w:r w:rsidRPr="00202A99">
        <w:rPr>
          <w:sz w:val="28"/>
          <w:szCs w:val="28"/>
          <w:lang w:val="uk-UA"/>
        </w:rPr>
        <w:t>тілобудови</w:t>
      </w:r>
      <w:proofErr w:type="spellEnd"/>
      <w:r w:rsidRPr="00202A99">
        <w:rPr>
          <w:sz w:val="28"/>
          <w:szCs w:val="28"/>
          <w:lang w:val="uk-UA"/>
        </w:rPr>
        <w:t xml:space="preserve">, з нормальною поставою, циліндричною формою грудної клітини, слабким жировідкладенням, прямою формою живота, з середньою висотою та нормальною шириною плечей, з нормальною довжиною шиї та різними формами обличчя, з нормальною системою терморегуляції та нормальним потовиділенням, за темпераментом сангвініки або флегматики, що проживають у III кліматичній зоні з помірним кліматом, представницького, робітничого, творчого роду діяльності чи студенти, мешкають </w:t>
      </w:r>
      <w:bookmarkStart w:id="4" w:name="_Hlk42375698"/>
      <w:r w:rsidRPr="00202A99">
        <w:rPr>
          <w:sz w:val="28"/>
          <w:szCs w:val="28"/>
          <w:lang w:val="uk-UA"/>
        </w:rPr>
        <w:t xml:space="preserve">у великому або невеликому місті, середньо- або добре забезпечені, мають середній чи високий рівень інформованості, </w:t>
      </w:r>
      <w:bookmarkEnd w:id="4"/>
      <w:r w:rsidRPr="00202A99">
        <w:rPr>
          <w:sz w:val="28"/>
          <w:szCs w:val="28"/>
          <w:lang w:val="uk-UA"/>
        </w:rPr>
        <w:t xml:space="preserve">йдуть </w:t>
      </w:r>
      <w:r w:rsidRPr="00202A99">
        <w:rPr>
          <w:color w:val="000000"/>
          <w:sz w:val="28"/>
          <w:szCs w:val="28"/>
          <w:lang w:val="uk-UA"/>
        </w:rPr>
        <w:t>«в ногу» з модою</w:t>
      </w:r>
      <w:r w:rsidRPr="00202A99">
        <w:rPr>
          <w:sz w:val="28"/>
          <w:szCs w:val="28"/>
          <w:lang w:val="uk-UA"/>
        </w:rPr>
        <w:t>.</w:t>
      </w:r>
    </w:p>
    <w:p w14:paraId="0EB04CDC"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Відповідно обраної групи споживачів та згідно асортименту складено перелік типових ситуацій використання виробу, що представлено у вигляді таблиці 1.2.</w:t>
      </w:r>
    </w:p>
    <w:p w14:paraId="1C815F3A" w14:textId="77777777" w:rsidR="00220120" w:rsidRPr="00202A99" w:rsidRDefault="00220120" w:rsidP="00220120">
      <w:pPr>
        <w:pStyle w:val="a9"/>
        <w:keepNext/>
        <w:spacing w:line="360" w:lineRule="auto"/>
        <w:ind w:firstLine="709"/>
        <w:contextualSpacing/>
        <w:jc w:val="both"/>
        <w:rPr>
          <w:sz w:val="28"/>
          <w:szCs w:val="28"/>
          <w:lang w:val="uk-UA"/>
        </w:rPr>
      </w:pPr>
      <w:r w:rsidRPr="00202A99">
        <w:rPr>
          <w:sz w:val="28"/>
          <w:szCs w:val="28"/>
          <w:lang w:val="uk-UA"/>
        </w:rPr>
        <w:t>Таблиця 1.2 – Характеристика ситуацій використання бюстгальтерів жіночих</w:t>
      </w:r>
    </w:p>
    <w:tbl>
      <w:tblPr>
        <w:tblStyle w:val="ab"/>
        <w:tblW w:w="9918" w:type="dxa"/>
        <w:tblLook w:val="04A0" w:firstRow="1" w:lastRow="0" w:firstColumn="1" w:lastColumn="0" w:noHBand="0" w:noVBand="1"/>
      </w:tblPr>
      <w:tblGrid>
        <w:gridCol w:w="3226"/>
        <w:gridCol w:w="3226"/>
        <w:gridCol w:w="3466"/>
      </w:tblGrid>
      <w:tr w:rsidR="00220120" w:rsidRPr="00202A99" w14:paraId="55252A50" w14:textId="77777777" w:rsidTr="002C7E33">
        <w:tc>
          <w:tcPr>
            <w:tcW w:w="3226" w:type="dxa"/>
          </w:tcPr>
          <w:p w14:paraId="2A2EFC9A" w14:textId="77777777" w:rsidR="00220120" w:rsidRPr="00202A99" w:rsidRDefault="00220120" w:rsidP="002C7E33">
            <w:pPr>
              <w:pStyle w:val="a9"/>
              <w:keepNext/>
              <w:spacing w:line="276" w:lineRule="auto"/>
              <w:contextualSpacing/>
              <w:jc w:val="center"/>
              <w:rPr>
                <w:sz w:val="28"/>
                <w:szCs w:val="28"/>
                <w:lang w:val="uk-UA"/>
              </w:rPr>
            </w:pPr>
            <w:r w:rsidRPr="00202A99">
              <w:rPr>
                <w:sz w:val="28"/>
                <w:szCs w:val="28"/>
                <w:lang w:val="uk-UA"/>
              </w:rPr>
              <w:t>Вид діяльності</w:t>
            </w:r>
          </w:p>
        </w:tc>
        <w:tc>
          <w:tcPr>
            <w:tcW w:w="3226" w:type="dxa"/>
          </w:tcPr>
          <w:p w14:paraId="679D7330" w14:textId="77777777" w:rsidR="00220120" w:rsidRPr="00202A99" w:rsidRDefault="00220120" w:rsidP="002C7E33">
            <w:pPr>
              <w:pStyle w:val="a9"/>
              <w:keepNext/>
              <w:spacing w:line="276" w:lineRule="auto"/>
              <w:contextualSpacing/>
              <w:jc w:val="center"/>
              <w:rPr>
                <w:sz w:val="28"/>
                <w:szCs w:val="28"/>
                <w:lang w:val="uk-UA"/>
              </w:rPr>
            </w:pPr>
            <w:r w:rsidRPr="00202A99">
              <w:rPr>
                <w:sz w:val="28"/>
                <w:szCs w:val="28"/>
                <w:lang w:val="uk-UA"/>
              </w:rPr>
              <w:t>Опис ситуації</w:t>
            </w:r>
          </w:p>
        </w:tc>
        <w:tc>
          <w:tcPr>
            <w:tcW w:w="3466" w:type="dxa"/>
          </w:tcPr>
          <w:p w14:paraId="1E58F113" w14:textId="77777777" w:rsidR="00220120" w:rsidRPr="00202A99" w:rsidRDefault="00220120" w:rsidP="002C7E33">
            <w:pPr>
              <w:pStyle w:val="a9"/>
              <w:keepNext/>
              <w:spacing w:line="276" w:lineRule="auto"/>
              <w:contextualSpacing/>
              <w:jc w:val="center"/>
              <w:rPr>
                <w:sz w:val="28"/>
                <w:szCs w:val="28"/>
                <w:lang w:val="uk-UA"/>
              </w:rPr>
            </w:pPr>
            <w:r w:rsidRPr="00202A99">
              <w:rPr>
                <w:sz w:val="28"/>
                <w:szCs w:val="28"/>
                <w:lang w:val="uk-UA"/>
              </w:rPr>
              <w:t>Типові рухи споживачів при користуванні виробами</w:t>
            </w:r>
          </w:p>
        </w:tc>
      </w:tr>
      <w:tr w:rsidR="00220120" w:rsidRPr="00202A99" w14:paraId="44C7F5A0" w14:textId="77777777" w:rsidTr="002C7E33">
        <w:tc>
          <w:tcPr>
            <w:tcW w:w="3226" w:type="dxa"/>
          </w:tcPr>
          <w:p w14:paraId="0DD512B0" w14:textId="77777777" w:rsidR="00220120" w:rsidRPr="00202A99" w:rsidRDefault="00220120" w:rsidP="002C7E33">
            <w:pPr>
              <w:pStyle w:val="a9"/>
              <w:keepNext/>
              <w:spacing w:line="276" w:lineRule="auto"/>
              <w:contextualSpacing/>
              <w:jc w:val="center"/>
              <w:rPr>
                <w:sz w:val="28"/>
                <w:szCs w:val="28"/>
                <w:lang w:val="uk-UA"/>
              </w:rPr>
            </w:pPr>
            <w:r w:rsidRPr="00202A99">
              <w:rPr>
                <w:sz w:val="28"/>
                <w:szCs w:val="28"/>
                <w:lang w:val="uk-UA"/>
              </w:rPr>
              <w:t>Представницька діяльність (відвідування виставок, ділових зустрічей)</w:t>
            </w:r>
          </w:p>
        </w:tc>
        <w:tc>
          <w:tcPr>
            <w:tcW w:w="3226" w:type="dxa"/>
            <w:vMerge w:val="restart"/>
          </w:tcPr>
          <w:p w14:paraId="423A9253" w14:textId="77777777" w:rsidR="00220120" w:rsidRPr="00202A99" w:rsidRDefault="00220120" w:rsidP="002C7E33">
            <w:pPr>
              <w:pStyle w:val="a9"/>
              <w:keepNext/>
              <w:spacing w:line="276" w:lineRule="auto"/>
              <w:contextualSpacing/>
              <w:jc w:val="center"/>
              <w:rPr>
                <w:sz w:val="28"/>
                <w:szCs w:val="28"/>
                <w:lang w:val="uk-UA"/>
              </w:rPr>
            </w:pPr>
            <w:r w:rsidRPr="00202A99">
              <w:rPr>
                <w:sz w:val="28"/>
                <w:szCs w:val="28"/>
                <w:lang w:val="uk-UA"/>
              </w:rPr>
              <w:t>Хода, присідання, піднімання рук вгору, відведення рук вперед, назад, в сторони, повороти тулуба, нахил тулуба вперед, назад</w:t>
            </w:r>
          </w:p>
        </w:tc>
        <w:tc>
          <w:tcPr>
            <w:tcW w:w="3466" w:type="dxa"/>
            <w:vMerge w:val="restart"/>
          </w:tcPr>
          <w:p w14:paraId="5C0C505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p w14:paraId="5F722F4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noProof/>
                <w:sz w:val="28"/>
                <w:szCs w:val="28"/>
                <w:lang w:val="uk-UA"/>
              </w:rPr>
              <w:drawing>
                <wp:inline distT="0" distB="0" distL="0" distR="0" wp14:anchorId="6B6518EA" wp14:editId="2079C23E">
                  <wp:extent cx="352425" cy="971550"/>
                  <wp:effectExtent l="0" t="0" r="9525" b="0"/>
                  <wp:docPr id="9" name="Рисунок 9" descr="фіг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іг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2425" cy="971550"/>
                          </a:xfrm>
                          <a:prstGeom prst="rect">
                            <a:avLst/>
                          </a:prstGeom>
                          <a:noFill/>
                          <a:ln>
                            <a:noFill/>
                          </a:ln>
                        </pic:spPr>
                      </pic:pic>
                    </a:graphicData>
                  </a:graphic>
                </wp:inline>
              </w:drawing>
            </w:r>
            <w:r w:rsidRPr="00202A99">
              <w:rPr>
                <w:rFonts w:ascii="Times New Roman" w:hAnsi="Times New Roman" w:cs="Times New Roman"/>
                <w:noProof/>
                <w:sz w:val="28"/>
                <w:szCs w:val="28"/>
                <w:lang w:val="uk-UA"/>
              </w:rPr>
              <w:drawing>
                <wp:inline distT="0" distB="0" distL="0" distR="0" wp14:anchorId="7A1D9A77" wp14:editId="5CBBAE2E">
                  <wp:extent cx="390525" cy="942975"/>
                  <wp:effectExtent l="0" t="0" r="9525" b="9525"/>
                  <wp:docPr id="10" name="Рисунок 10" descr="фі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іг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0525" cy="942975"/>
                          </a:xfrm>
                          <a:prstGeom prst="rect">
                            <a:avLst/>
                          </a:prstGeom>
                          <a:noFill/>
                          <a:ln>
                            <a:noFill/>
                          </a:ln>
                        </pic:spPr>
                      </pic:pic>
                    </a:graphicData>
                  </a:graphic>
                </wp:inline>
              </w:drawing>
            </w:r>
          </w:p>
          <w:p w14:paraId="3A8CC0A9" w14:textId="77777777" w:rsidR="00220120" w:rsidRPr="00202A99" w:rsidRDefault="00220120" w:rsidP="002C7E33">
            <w:pPr>
              <w:pStyle w:val="a9"/>
              <w:keepNext/>
              <w:spacing w:line="276" w:lineRule="auto"/>
              <w:contextualSpacing/>
              <w:jc w:val="center"/>
              <w:rPr>
                <w:sz w:val="28"/>
                <w:szCs w:val="28"/>
                <w:lang w:val="uk-UA"/>
              </w:rPr>
            </w:pPr>
            <w:r w:rsidRPr="00202A99">
              <w:rPr>
                <w:noProof/>
                <w:sz w:val="28"/>
                <w:szCs w:val="28"/>
                <w:lang w:val="uk-UA" w:eastAsia="en-US"/>
              </w:rPr>
              <w:drawing>
                <wp:inline distT="0" distB="0" distL="0" distR="0" wp14:anchorId="27160ABB" wp14:editId="13A6709E">
                  <wp:extent cx="431075" cy="1005840"/>
                  <wp:effectExtent l="0" t="0" r="7620" b="3810"/>
                  <wp:docPr id="11" name="Рисунок 11" descr="фіг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фіг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6695" cy="1018954"/>
                          </a:xfrm>
                          <a:prstGeom prst="rect">
                            <a:avLst/>
                          </a:prstGeom>
                          <a:noFill/>
                          <a:ln>
                            <a:noFill/>
                          </a:ln>
                        </pic:spPr>
                      </pic:pic>
                    </a:graphicData>
                  </a:graphic>
                </wp:inline>
              </w:drawing>
            </w:r>
            <w:r w:rsidRPr="00202A99">
              <w:rPr>
                <w:noProof/>
                <w:sz w:val="28"/>
                <w:szCs w:val="28"/>
                <w:lang w:val="uk-UA" w:eastAsia="en-US"/>
              </w:rPr>
              <w:drawing>
                <wp:inline distT="0" distB="0" distL="0" distR="0" wp14:anchorId="733B1837" wp14:editId="3D1CE660">
                  <wp:extent cx="403860" cy="1048117"/>
                  <wp:effectExtent l="0" t="0" r="0" b="0"/>
                  <wp:docPr id="12" name="Рисунок 12" descr="фіг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іг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2443" cy="1070393"/>
                          </a:xfrm>
                          <a:prstGeom prst="rect">
                            <a:avLst/>
                          </a:prstGeom>
                          <a:noFill/>
                          <a:ln>
                            <a:noFill/>
                          </a:ln>
                        </pic:spPr>
                      </pic:pic>
                    </a:graphicData>
                  </a:graphic>
                </wp:inline>
              </w:drawing>
            </w:r>
          </w:p>
        </w:tc>
      </w:tr>
      <w:tr w:rsidR="00220120" w:rsidRPr="00202A99" w14:paraId="03DE5A04" w14:textId="77777777" w:rsidTr="002C7E33">
        <w:tc>
          <w:tcPr>
            <w:tcW w:w="3226" w:type="dxa"/>
          </w:tcPr>
          <w:p w14:paraId="4626D9FC" w14:textId="77777777" w:rsidR="00220120" w:rsidRPr="00202A99" w:rsidRDefault="00220120" w:rsidP="002C7E33">
            <w:pPr>
              <w:pStyle w:val="a9"/>
              <w:keepNext/>
              <w:spacing w:line="276" w:lineRule="auto"/>
              <w:contextualSpacing/>
              <w:jc w:val="center"/>
              <w:rPr>
                <w:sz w:val="28"/>
                <w:szCs w:val="28"/>
                <w:lang w:val="uk-UA"/>
              </w:rPr>
            </w:pPr>
            <w:r w:rsidRPr="00202A99">
              <w:rPr>
                <w:sz w:val="28"/>
                <w:szCs w:val="28"/>
                <w:lang w:val="uk-UA"/>
              </w:rPr>
              <w:t>Відпочинок (вечірки, творчі зустрічі)</w:t>
            </w:r>
          </w:p>
        </w:tc>
        <w:tc>
          <w:tcPr>
            <w:tcW w:w="3226" w:type="dxa"/>
            <w:vMerge/>
          </w:tcPr>
          <w:p w14:paraId="5B8570BC" w14:textId="77777777" w:rsidR="00220120" w:rsidRPr="00202A99" w:rsidRDefault="00220120" w:rsidP="002C7E33">
            <w:pPr>
              <w:pStyle w:val="a9"/>
              <w:keepNext/>
              <w:spacing w:line="276" w:lineRule="auto"/>
              <w:contextualSpacing/>
              <w:jc w:val="center"/>
              <w:rPr>
                <w:sz w:val="28"/>
                <w:szCs w:val="28"/>
                <w:lang w:val="uk-UA"/>
              </w:rPr>
            </w:pPr>
          </w:p>
        </w:tc>
        <w:tc>
          <w:tcPr>
            <w:tcW w:w="3466" w:type="dxa"/>
            <w:vMerge/>
          </w:tcPr>
          <w:p w14:paraId="2942D47C" w14:textId="77777777" w:rsidR="00220120" w:rsidRPr="00202A99" w:rsidRDefault="00220120" w:rsidP="002C7E33">
            <w:pPr>
              <w:pStyle w:val="a9"/>
              <w:keepNext/>
              <w:spacing w:line="276" w:lineRule="auto"/>
              <w:contextualSpacing/>
              <w:jc w:val="center"/>
              <w:rPr>
                <w:sz w:val="28"/>
                <w:szCs w:val="28"/>
                <w:lang w:val="uk-UA"/>
              </w:rPr>
            </w:pPr>
          </w:p>
        </w:tc>
      </w:tr>
      <w:tr w:rsidR="00220120" w:rsidRPr="00202A99" w14:paraId="46722084" w14:textId="77777777" w:rsidTr="002C7E33">
        <w:trPr>
          <w:trHeight w:val="1110"/>
        </w:trPr>
        <w:tc>
          <w:tcPr>
            <w:tcW w:w="3226" w:type="dxa"/>
          </w:tcPr>
          <w:p w14:paraId="042FEB1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Прогулянка містом, парком, відвідування магазинів, закладів)</w:t>
            </w:r>
          </w:p>
        </w:tc>
        <w:tc>
          <w:tcPr>
            <w:tcW w:w="3226" w:type="dxa"/>
            <w:vMerge/>
          </w:tcPr>
          <w:p w14:paraId="3D5A0468" w14:textId="77777777" w:rsidR="00220120" w:rsidRPr="00202A99" w:rsidRDefault="00220120" w:rsidP="002C7E33">
            <w:pPr>
              <w:pStyle w:val="a9"/>
              <w:keepNext/>
              <w:spacing w:line="276" w:lineRule="auto"/>
              <w:contextualSpacing/>
              <w:jc w:val="center"/>
              <w:rPr>
                <w:sz w:val="28"/>
                <w:szCs w:val="28"/>
                <w:lang w:val="uk-UA"/>
              </w:rPr>
            </w:pPr>
          </w:p>
        </w:tc>
        <w:tc>
          <w:tcPr>
            <w:tcW w:w="3466" w:type="dxa"/>
            <w:vMerge/>
          </w:tcPr>
          <w:p w14:paraId="4167CEB7" w14:textId="77777777" w:rsidR="00220120" w:rsidRPr="00202A99" w:rsidRDefault="00220120" w:rsidP="002C7E33">
            <w:pPr>
              <w:pStyle w:val="a9"/>
              <w:keepNext/>
              <w:spacing w:line="276" w:lineRule="auto"/>
              <w:contextualSpacing/>
              <w:jc w:val="center"/>
              <w:rPr>
                <w:sz w:val="28"/>
                <w:szCs w:val="28"/>
                <w:lang w:val="uk-UA"/>
              </w:rPr>
            </w:pPr>
          </w:p>
        </w:tc>
      </w:tr>
    </w:tbl>
    <w:p w14:paraId="23564039" w14:textId="77777777" w:rsidR="00220120" w:rsidRPr="00202A99" w:rsidRDefault="00220120" w:rsidP="00220120">
      <w:pPr>
        <w:pStyle w:val="a9"/>
        <w:spacing w:before="240" w:line="360" w:lineRule="auto"/>
        <w:ind w:firstLine="709"/>
        <w:contextualSpacing/>
        <w:jc w:val="both"/>
        <w:rPr>
          <w:sz w:val="28"/>
          <w:szCs w:val="28"/>
          <w:lang w:val="uk-UA"/>
        </w:rPr>
      </w:pPr>
      <w:bookmarkStart w:id="5" w:name="_Hlk181995745"/>
      <w:r w:rsidRPr="00202A99">
        <w:rPr>
          <w:sz w:val="28"/>
          <w:szCs w:val="28"/>
          <w:lang w:val="uk-UA"/>
        </w:rPr>
        <w:t xml:space="preserve">Для подальшої </w:t>
      </w:r>
      <w:proofErr w:type="spellStart"/>
      <w:r w:rsidRPr="00202A99">
        <w:rPr>
          <w:sz w:val="28"/>
          <w:szCs w:val="28"/>
          <w:lang w:val="uk-UA"/>
        </w:rPr>
        <w:t>проєктної</w:t>
      </w:r>
      <w:proofErr w:type="spellEnd"/>
      <w:r w:rsidRPr="00202A99">
        <w:rPr>
          <w:sz w:val="28"/>
          <w:szCs w:val="28"/>
          <w:lang w:val="uk-UA"/>
        </w:rPr>
        <w:t xml:space="preserve"> розробки обрано такий елемент жіночого гардеробу, як бюстгальтер. Бюстгальтер – це корсетний виріб для формування та підтримки грудних залоз [32]. Актуальність теми виготовлення жіночих </w:t>
      </w:r>
      <w:r w:rsidRPr="00202A99">
        <w:rPr>
          <w:sz w:val="28"/>
          <w:szCs w:val="28"/>
          <w:lang w:val="uk-UA"/>
        </w:rPr>
        <w:lastRenderedPageBreak/>
        <w:t xml:space="preserve">бюстгальтерів визначається комплексом факторів, які включають у себе здоров'я, моду, інновації, соціальні питання та інші аспекти. Бюстгальтер завжди залишиться актуальним та необхідним предметом одягу у гардеробі сучасної жінки. Гарна білизна, що увібрала в себе елементи практичності та елегантності надає жінці впевненості. </w:t>
      </w:r>
      <w:bookmarkEnd w:id="5"/>
      <w:r w:rsidRPr="00202A99">
        <w:rPr>
          <w:sz w:val="28"/>
          <w:szCs w:val="28"/>
          <w:lang w:val="uk-UA"/>
        </w:rPr>
        <w:t xml:space="preserve">Даний асортимент завжди буде користуватись попитом серед жінок. </w:t>
      </w:r>
    </w:p>
    <w:p w14:paraId="3EEA7D22" w14:textId="77777777" w:rsidR="00220120" w:rsidRPr="00202A99" w:rsidRDefault="00220120" w:rsidP="00220120">
      <w:pPr>
        <w:spacing w:after="0" w:line="360" w:lineRule="auto"/>
        <w:ind w:firstLine="709"/>
        <w:contextualSpacing/>
        <w:jc w:val="both"/>
        <w:rPr>
          <w:rFonts w:ascii="Times New Roman" w:hAnsi="Times New Roman" w:cs="Times New Roman"/>
          <w:bCs/>
          <w:sz w:val="28"/>
          <w:szCs w:val="28"/>
          <w:lang w:val="uk-UA"/>
        </w:rPr>
      </w:pPr>
    </w:p>
    <w:p w14:paraId="44CF648F" w14:textId="77777777" w:rsidR="00220120" w:rsidRPr="00202A99" w:rsidRDefault="00220120" w:rsidP="00220120">
      <w:pPr>
        <w:spacing w:after="0" w:line="360" w:lineRule="auto"/>
        <w:ind w:firstLine="709"/>
        <w:contextualSpacing/>
        <w:jc w:val="both"/>
        <w:rPr>
          <w:rFonts w:ascii="Times New Roman" w:hAnsi="Times New Roman" w:cs="Times New Roman"/>
          <w:bCs/>
          <w:sz w:val="28"/>
          <w:szCs w:val="28"/>
          <w:lang w:val="uk-UA"/>
        </w:rPr>
      </w:pPr>
      <w:r w:rsidRPr="00202A99">
        <w:rPr>
          <w:rFonts w:ascii="Times New Roman" w:hAnsi="Times New Roman" w:cs="Times New Roman"/>
          <w:bCs/>
          <w:sz w:val="28"/>
          <w:szCs w:val="28"/>
          <w:lang w:val="uk-UA"/>
        </w:rPr>
        <w:t xml:space="preserve">1.1.2 Визначення споживчих та виробничих вимог до одягу, що </w:t>
      </w:r>
      <w:proofErr w:type="spellStart"/>
      <w:r w:rsidRPr="00202A99">
        <w:rPr>
          <w:rFonts w:ascii="Times New Roman" w:hAnsi="Times New Roman" w:cs="Times New Roman"/>
          <w:bCs/>
          <w:sz w:val="28"/>
          <w:szCs w:val="28"/>
          <w:lang w:val="uk-UA"/>
        </w:rPr>
        <w:t>проєктується</w:t>
      </w:r>
      <w:proofErr w:type="spellEnd"/>
    </w:p>
    <w:p w14:paraId="6351884E" w14:textId="77777777" w:rsidR="00220120" w:rsidRPr="00202A99" w:rsidRDefault="00220120" w:rsidP="00220120">
      <w:pPr>
        <w:spacing w:after="0" w:line="360" w:lineRule="auto"/>
        <w:ind w:firstLine="709"/>
        <w:contextualSpacing/>
        <w:jc w:val="both"/>
        <w:rPr>
          <w:rFonts w:ascii="Times New Roman" w:hAnsi="Times New Roman" w:cs="Times New Roman"/>
          <w:bCs/>
          <w:sz w:val="28"/>
          <w:szCs w:val="28"/>
          <w:lang w:val="uk-UA"/>
        </w:rPr>
      </w:pPr>
    </w:p>
    <w:p w14:paraId="49E707AE"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Вимоги до одягу представляють собою інформацію щодо властивостей і характеристик, які надають перевагу використанню виробу в конкретний момент часу та ситуації [3].</w:t>
      </w:r>
    </w:p>
    <w:p w14:paraId="3F1E74E7"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bookmarkStart w:id="6" w:name="_Hlk181996061"/>
      <w:r w:rsidRPr="00202A99">
        <w:rPr>
          <w:rFonts w:ascii="Times New Roman" w:hAnsi="Times New Roman" w:cs="Times New Roman"/>
          <w:sz w:val="28"/>
          <w:szCs w:val="28"/>
          <w:lang w:val="uk-UA"/>
        </w:rPr>
        <w:t xml:space="preserve">Бюстгальтери відносяться до категорії щільно прилягаючої білизни, що визначає підвищені стандарти для їх конструкції, вибору матеріалів, обробки швів і правильної посадки на фігурі. </w:t>
      </w:r>
      <w:bookmarkEnd w:id="6"/>
      <w:r w:rsidRPr="00202A99">
        <w:rPr>
          <w:rFonts w:ascii="Times New Roman" w:hAnsi="Times New Roman" w:cs="Times New Roman"/>
          <w:sz w:val="28"/>
          <w:szCs w:val="28"/>
          <w:lang w:val="uk-UA"/>
        </w:rPr>
        <w:t xml:space="preserve">Оскільки ці вироби призначені для специфічних цілей, їм властиві особливі вимоги, які випливають із завдань, що вони виконують. </w:t>
      </w:r>
      <w:bookmarkStart w:id="7" w:name="_Hlk181996084"/>
      <w:proofErr w:type="spellStart"/>
      <w:r w:rsidRPr="00202A99">
        <w:rPr>
          <w:rFonts w:ascii="Times New Roman" w:hAnsi="Times New Roman" w:cs="Times New Roman"/>
          <w:sz w:val="28"/>
          <w:szCs w:val="28"/>
          <w:lang w:val="uk-UA"/>
        </w:rPr>
        <w:t>Спроєктувати</w:t>
      </w:r>
      <w:proofErr w:type="spellEnd"/>
      <w:r w:rsidRPr="00202A99">
        <w:rPr>
          <w:rFonts w:ascii="Times New Roman" w:hAnsi="Times New Roman" w:cs="Times New Roman"/>
          <w:sz w:val="28"/>
          <w:szCs w:val="28"/>
          <w:lang w:val="uk-UA"/>
        </w:rPr>
        <w:t xml:space="preserve"> бюстгальтери належним чином вимагає врахування споживчих вимог, а саме ергономічних та естетичних як найбільш суттєвих у процесі розробки. </w:t>
      </w:r>
      <w:bookmarkEnd w:id="7"/>
      <w:r w:rsidRPr="00202A99">
        <w:rPr>
          <w:rFonts w:ascii="Times New Roman" w:hAnsi="Times New Roman" w:cs="Times New Roman"/>
          <w:sz w:val="28"/>
          <w:szCs w:val="28"/>
          <w:lang w:val="uk-UA"/>
        </w:rPr>
        <w:t>Ергономічні вимоги містять комплекс антропометричних, гігієнічних та психофізіологічних вимог [2].</w:t>
      </w:r>
    </w:p>
    <w:p w14:paraId="0E77A1D4"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Щодо антропометричних, то </w:t>
      </w:r>
      <w:bookmarkStart w:id="8" w:name="_Hlk181996107"/>
      <w:r w:rsidRPr="00202A99">
        <w:rPr>
          <w:rFonts w:ascii="Times New Roman" w:hAnsi="Times New Roman" w:cs="Times New Roman"/>
          <w:sz w:val="28"/>
          <w:szCs w:val="28"/>
          <w:lang w:val="uk-UA"/>
        </w:rPr>
        <w:t xml:space="preserve">бюстгальтери мають забезпечувати зручність, не обмежувати рухів і уникати неприємних та болючих </w:t>
      </w:r>
      <w:proofErr w:type="spellStart"/>
      <w:r w:rsidRPr="00202A99">
        <w:rPr>
          <w:rFonts w:ascii="Times New Roman" w:hAnsi="Times New Roman" w:cs="Times New Roman"/>
          <w:sz w:val="28"/>
          <w:szCs w:val="28"/>
          <w:lang w:val="uk-UA"/>
        </w:rPr>
        <w:t>відчуттів</w:t>
      </w:r>
      <w:proofErr w:type="spellEnd"/>
      <w:r w:rsidRPr="00202A99">
        <w:rPr>
          <w:rFonts w:ascii="Times New Roman" w:hAnsi="Times New Roman" w:cs="Times New Roman"/>
          <w:sz w:val="28"/>
          <w:szCs w:val="28"/>
          <w:lang w:val="uk-UA"/>
        </w:rPr>
        <w:t xml:space="preserve"> під час </w:t>
      </w:r>
      <w:proofErr w:type="spellStart"/>
      <w:r w:rsidRPr="00202A99">
        <w:rPr>
          <w:rFonts w:ascii="Times New Roman" w:hAnsi="Times New Roman" w:cs="Times New Roman"/>
          <w:sz w:val="28"/>
          <w:szCs w:val="28"/>
          <w:lang w:val="uk-UA"/>
        </w:rPr>
        <w:t>екслуатації</w:t>
      </w:r>
      <w:proofErr w:type="spellEnd"/>
      <w:r w:rsidRPr="00202A99">
        <w:rPr>
          <w:rFonts w:ascii="Times New Roman" w:hAnsi="Times New Roman" w:cs="Times New Roman"/>
          <w:sz w:val="28"/>
          <w:szCs w:val="28"/>
          <w:lang w:val="uk-UA"/>
        </w:rPr>
        <w:t>.</w:t>
      </w:r>
      <w:bookmarkEnd w:id="8"/>
      <w:r w:rsidRPr="00202A99">
        <w:rPr>
          <w:rFonts w:ascii="Times New Roman" w:hAnsi="Times New Roman" w:cs="Times New Roman"/>
          <w:sz w:val="28"/>
          <w:szCs w:val="28"/>
          <w:lang w:val="uk-UA"/>
        </w:rPr>
        <w:t xml:space="preserve"> Форма і розміри даних виробів відіграють важливу роль у збереженні здоров'я і підтриманні працездатності людини, тому вони повинні точно відповідати її статурі. Під час експлуатації бюстгальтери повторюють складні рухи тіла людини, що призводить до механічних впливів на деталі та шви. Ці впливи включають багаторазове розтягування, вигини, кручення та інші аспекти. Тому, матеріали, які використовуються при виготовленні бюстгальтерів, повинні </w:t>
      </w:r>
      <w:r w:rsidRPr="00202A99">
        <w:rPr>
          <w:rFonts w:ascii="Times New Roman" w:hAnsi="Times New Roman" w:cs="Times New Roman"/>
          <w:sz w:val="28"/>
          <w:szCs w:val="28"/>
          <w:lang w:val="uk-UA"/>
        </w:rPr>
        <w:lastRenderedPageBreak/>
        <w:t xml:space="preserve">бути міцними на розрив, стійкими до багаторазових розтягувань, пружними та мати обмежену розтяжність. </w:t>
      </w:r>
    </w:p>
    <w:p w14:paraId="1E8808AD"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bookmarkStart w:id="9" w:name="_Hlk181996116"/>
      <w:r w:rsidRPr="00202A99">
        <w:rPr>
          <w:rFonts w:ascii="Times New Roman" w:hAnsi="Times New Roman" w:cs="Times New Roman"/>
          <w:sz w:val="28"/>
          <w:szCs w:val="28"/>
          <w:lang w:val="uk-UA"/>
        </w:rPr>
        <w:t>Бюстгальтер повинен бути обраний з урахуванням розміру грудей споживача. Також він повинен відповідати об'єму тіла споживача, забезпечуючи правильне прилягання та підтримку</w:t>
      </w:r>
      <w:bookmarkEnd w:id="9"/>
      <w:r w:rsidRPr="00202A99">
        <w:rPr>
          <w:rFonts w:ascii="Times New Roman" w:hAnsi="Times New Roman" w:cs="Times New Roman"/>
          <w:sz w:val="28"/>
          <w:szCs w:val="28"/>
          <w:lang w:val="uk-UA"/>
        </w:rPr>
        <w:t xml:space="preserve">. Довжина бретелей бюстгальтера повинна бути налаштована з урахуванням довжини торса споживача, щоб забезпечити зручність та правильну посадку. Ширина спинки бюстгальтера також має важливе значення. Вона повинна бути достатньою для забезпечення правильної підтримки та уникнення тиску на шкіру. Форма та глибина чашок повинні відповідати формі грудей споживача, забезпечуючи правильну підтримку та комфорт. </w:t>
      </w:r>
    </w:p>
    <w:p w14:paraId="63C19356"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Що стосується гігієнічних вимог, то </w:t>
      </w:r>
      <w:bookmarkStart w:id="10" w:name="_Hlk181996129"/>
      <w:r w:rsidRPr="00202A99">
        <w:rPr>
          <w:rFonts w:ascii="Times New Roman" w:hAnsi="Times New Roman" w:cs="Times New Roman"/>
          <w:sz w:val="28"/>
          <w:szCs w:val="28"/>
          <w:lang w:val="uk-UA"/>
        </w:rPr>
        <w:t>бюстгальтери повинні мати високу повітропроникність, гігроскопічність, бути виготовлені з дихаючих, високоякісних матеріалів, які сприяють вентиляції та відведенню вологи від шкіри</w:t>
      </w:r>
      <w:bookmarkEnd w:id="10"/>
      <w:r w:rsidRPr="00202A99">
        <w:rPr>
          <w:rFonts w:ascii="Times New Roman" w:hAnsi="Times New Roman" w:cs="Times New Roman"/>
          <w:sz w:val="28"/>
          <w:szCs w:val="28"/>
          <w:lang w:val="uk-UA"/>
        </w:rPr>
        <w:t xml:space="preserve">. Це допомагає уникнути роздратування та вологих умов, що можуть призвести до появи неприємного запаху та інфекцій шкіри. Матеріали бюстгальтера повинні бути </w:t>
      </w:r>
      <w:proofErr w:type="spellStart"/>
      <w:r w:rsidRPr="00202A99">
        <w:rPr>
          <w:rFonts w:ascii="Times New Roman" w:hAnsi="Times New Roman" w:cs="Times New Roman"/>
          <w:sz w:val="28"/>
          <w:szCs w:val="28"/>
          <w:lang w:val="uk-UA"/>
        </w:rPr>
        <w:t>гіпоалергенними</w:t>
      </w:r>
      <w:proofErr w:type="spellEnd"/>
      <w:r w:rsidRPr="00202A99">
        <w:rPr>
          <w:rFonts w:ascii="Times New Roman" w:hAnsi="Times New Roman" w:cs="Times New Roman"/>
          <w:sz w:val="28"/>
          <w:szCs w:val="28"/>
          <w:lang w:val="uk-UA"/>
        </w:rPr>
        <w:t xml:space="preserve">. Це особливо важливо для жінок з чутливою шкірою або алергічними </w:t>
      </w:r>
      <w:proofErr w:type="spellStart"/>
      <w:r w:rsidRPr="00202A99">
        <w:rPr>
          <w:rFonts w:ascii="Times New Roman" w:hAnsi="Times New Roman" w:cs="Times New Roman"/>
          <w:sz w:val="28"/>
          <w:szCs w:val="28"/>
          <w:lang w:val="uk-UA"/>
        </w:rPr>
        <w:t>схильностями</w:t>
      </w:r>
      <w:proofErr w:type="spellEnd"/>
      <w:r w:rsidRPr="00202A99">
        <w:rPr>
          <w:rFonts w:ascii="Times New Roman" w:hAnsi="Times New Roman" w:cs="Times New Roman"/>
          <w:sz w:val="28"/>
          <w:szCs w:val="28"/>
          <w:lang w:val="uk-UA"/>
        </w:rPr>
        <w:t>. Бюстгальтери мають бути легкими у догляді, здатними зберігати свою форму та якість після прання. Інструкції з догляду за бюстгальтером повинні бути зрозумілими та дотримуватися для збереження його гігієнічної чистоти. Загалом, гігієнічні вимоги до бюстгальтера спрямовані на забезпечення чистоти, здоров'я та комфорту при експлуатації.</w:t>
      </w:r>
    </w:p>
    <w:p w14:paraId="143E36D1"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Бюстгальтер повинен забезпечувати жінкам впевненість та комфорт у їхньому вигляді. Комфортний та правильно підібраний бюстгальтер може позитивно впливати на самопочуття жінок і їхню психічно-емоційну стабільність. Відчуття зручності та впевненості у власному вигляді може підвищити самооцінку та загальний настрій. Отже, психофізіологічні вимоги до бюстгальтера передбачають, щоб він не лише забезпечував правильну посадку та підтримку, але і стимулював позитивні емоції та сприяв фізичному та психічному комфорту споживачів.</w:t>
      </w:r>
    </w:p>
    <w:p w14:paraId="31C9AAF8"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bookmarkStart w:id="11" w:name="_Hlk181996156"/>
      <w:r w:rsidRPr="00202A99">
        <w:rPr>
          <w:rFonts w:ascii="Times New Roman" w:hAnsi="Times New Roman" w:cs="Times New Roman"/>
          <w:sz w:val="28"/>
          <w:szCs w:val="28"/>
          <w:lang w:val="uk-UA"/>
        </w:rPr>
        <w:lastRenderedPageBreak/>
        <w:t>Естетичні вимоги є не менш важливими. Вироби повинні відзначатися естетичністю та сучасністю у формі, обробці, виборі кольорів і дизайні тканин</w:t>
      </w:r>
      <w:bookmarkEnd w:id="11"/>
      <w:r w:rsidRPr="00202A99">
        <w:rPr>
          <w:rFonts w:ascii="Times New Roman" w:hAnsi="Times New Roman" w:cs="Times New Roman"/>
          <w:sz w:val="28"/>
          <w:szCs w:val="28"/>
          <w:lang w:val="uk-UA"/>
        </w:rPr>
        <w:t>. Бюстгальтер є частиною гардеробу, яка може висловлювати індивідуальний стиль та смак жінки. Естетичні вимоги враховують модні тенденції та стилі, що дозволяє бюстгальтерам залишатися актуальними та відповідати сучасним модним стандартам. Естетичні вимоги спрямовані на створення привабливого, стильного та виразного образу, який відповідає особистому стилю та модним тенденціям.</w:t>
      </w:r>
    </w:p>
    <w:p w14:paraId="20B0CB08"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При визначенні виробничих вимог важливу роль відіграють стандартизація та уніфікація деталей та вузлів бюстгальтерів жіночих. Підприємства, що спеціалізуються на виробництві корсетних виробів загалом, визначили для кожного виду корсетних виробів достатню кількість типових конструкцій з розмірами та формами, що відповідають світовим стандартам. Усі основні та дрібні деталі уніфіковані, що призводить до однаковості їхньої технологічної обробки, при цьому не втрачається якість, зовнішній вигляд виробів та враховуються інтереси споживачів. Стандартизоване конструювання нових моделей бюстгальтерів на основі однієї конструкції дозволяє розширити асортимент, зменшити трудові витрати та спростити цикл запуску нових моделей у виробництво.</w:t>
      </w:r>
    </w:p>
    <w:p w14:paraId="3969AAB4" w14:textId="77777777" w:rsidR="00220120" w:rsidRPr="00202A99" w:rsidRDefault="00220120" w:rsidP="00220120">
      <w:pPr>
        <w:spacing w:after="0" w:line="360" w:lineRule="auto"/>
        <w:ind w:firstLine="709"/>
        <w:contextualSpacing/>
        <w:jc w:val="both"/>
        <w:rPr>
          <w:rFonts w:ascii="Times New Roman" w:hAnsi="Times New Roman" w:cs="Times New Roman"/>
          <w:color w:val="000000"/>
          <w:sz w:val="28"/>
          <w:szCs w:val="28"/>
          <w:lang w:val="uk-UA"/>
        </w:rPr>
      </w:pPr>
      <w:r w:rsidRPr="00202A99">
        <w:rPr>
          <w:rFonts w:ascii="Times New Roman" w:hAnsi="Times New Roman" w:cs="Times New Roman"/>
          <w:sz w:val="28"/>
          <w:szCs w:val="28"/>
          <w:lang w:val="uk-UA"/>
        </w:rPr>
        <w:t xml:space="preserve">Економічні вимоги враховують показники виробничої економічності (витрати на виготовлення моделі одягу) і споживчі витрати на експлуатацію виробу. </w:t>
      </w:r>
      <w:r w:rsidRPr="00202A99">
        <w:rPr>
          <w:rFonts w:ascii="Times New Roman" w:hAnsi="Times New Roman" w:cs="Times New Roman"/>
          <w:color w:val="000000"/>
          <w:sz w:val="28"/>
          <w:szCs w:val="28"/>
          <w:lang w:val="uk-UA"/>
        </w:rPr>
        <w:t>Оскільки його термін експлуатації не перевищує 1 року, то виріб має бути недорогим і загальнодоступним для масового споживача при високій якості. Витрати на експлуатацію виробу та матеріали повинні бути мінімально можливими.</w:t>
      </w:r>
    </w:p>
    <w:p w14:paraId="25C68918" w14:textId="77777777" w:rsidR="00220120" w:rsidRPr="00202A99" w:rsidRDefault="00220120" w:rsidP="00220120">
      <w:pPr>
        <w:spacing w:after="0" w:line="360" w:lineRule="auto"/>
        <w:ind w:firstLine="709"/>
        <w:contextualSpacing/>
        <w:jc w:val="both"/>
        <w:rPr>
          <w:rFonts w:ascii="Times New Roman" w:hAnsi="Times New Roman" w:cs="Times New Roman"/>
          <w:bCs/>
          <w:sz w:val="28"/>
          <w:szCs w:val="28"/>
          <w:lang w:val="uk-UA"/>
        </w:rPr>
      </w:pPr>
    </w:p>
    <w:p w14:paraId="4C861F0E" w14:textId="77777777" w:rsidR="00220120" w:rsidRPr="00202A99" w:rsidRDefault="00220120" w:rsidP="00220120">
      <w:pPr>
        <w:spacing w:after="0" w:line="360" w:lineRule="auto"/>
        <w:ind w:firstLine="709"/>
        <w:contextualSpacing/>
        <w:jc w:val="both"/>
        <w:rPr>
          <w:rFonts w:ascii="Times New Roman" w:hAnsi="Times New Roman" w:cs="Times New Roman"/>
          <w:bCs/>
          <w:sz w:val="28"/>
          <w:szCs w:val="28"/>
          <w:lang w:val="uk-UA"/>
        </w:rPr>
      </w:pPr>
      <w:r w:rsidRPr="00202A99">
        <w:rPr>
          <w:rFonts w:ascii="Times New Roman" w:hAnsi="Times New Roman" w:cs="Times New Roman"/>
          <w:bCs/>
          <w:sz w:val="28"/>
          <w:szCs w:val="28"/>
          <w:lang w:val="uk-UA"/>
        </w:rPr>
        <w:t>1.1.2.1 Аналіз напрямку моди стосовно бюстгальтерів жіночих</w:t>
      </w:r>
    </w:p>
    <w:p w14:paraId="506244E9" w14:textId="77777777" w:rsidR="00220120" w:rsidRPr="00202A99" w:rsidRDefault="00220120" w:rsidP="00220120">
      <w:pPr>
        <w:spacing w:after="0" w:line="360" w:lineRule="auto"/>
        <w:ind w:firstLine="709"/>
        <w:contextualSpacing/>
        <w:jc w:val="both"/>
        <w:rPr>
          <w:rFonts w:ascii="Times New Roman" w:hAnsi="Times New Roman" w:cs="Times New Roman"/>
          <w:color w:val="000000" w:themeColor="text1"/>
          <w:sz w:val="28"/>
          <w:szCs w:val="28"/>
          <w:shd w:val="clear" w:color="auto" w:fill="FFFFFF"/>
          <w:lang w:val="uk-UA"/>
        </w:rPr>
      </w:pPr>
    </w:p>
    <w:p w14:paraId="64FA7CE7" w14:textId="77777777" w:rsidR="00220120" w:rsidRPr="00202A99" w:rsidRDefault="00220120" w:rsidP="00220120">
      <w:pPr>
        <w:spacing w:after="0" w:line="360" w:lineRule="auto"/>
        <w:ind w:firstLine="709"/>
        <w:contextualSpacing/>
        <w:jc w:val="both"/>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 xml:space="preserve">Розглядаючи останні світові колекції кутюр'є, не можна не закохатися в новинки модної жіночої білизни, якими балують милих леді світові бренди. Серед </w:t>
      </w:r>
      <w:r w:rsidRPr="00202A99">
        <w:rPr>
          <w:rFonts w:ascii="Times New Roman" w:hAnsi="Times New Roman" w:cs="Times New Roman"/>
          <w:color w:val="000000" w:themeColor="text1"/>
          <w:sz w:val="28"/>
          <w:szCs w:val="28"/>
          <w:shd w:val="clear" w:color="auto" w:fill="FFFFFF"/>
          <w:lang w:val="uk-UA"/>
        </w:rPr>
        <w:lastRenderedPageBreak/>
        <w:t xml:space="preserve">топових марок можна виділити такі: </w:t>
      </w:r>
      <w:proofErr w:type="spellStart"/>
      <w:r w:rsidRPr="00202A99">
        <w:rPr>
          <w:rFonts w:ascii="Times New Roman" w:hAnsi="Times New Roman" w:cs="Times New Roman"/>
          <w:color w:val="000000" w:themeColor="text1"/>
          <w:sz w:val="28"/>
          <w:szCs w:val="28"/>
          <w:shd w:val="clear" w:color="auto" w:fill="FFFFFF"/>
          <w:lang w:val="uk-UA"/>
        </w:rPr>
        <w:t>Agent</w:t>
      </w:r>
      <w:proofErr w:type="spellEnd"/>
      <w:r w:rsidRPr="00202A99">
        <w:rPr>
          <w:rFonts w:ascii="Times New Roman" w:hAnsi="Times New Roman" w:cs="Times New Roman"/>
          <w:color w:val="000000" w:themeColor="text1"/>
          <w:sz w:val="28"/>
          <w:szCs w:val="28"/>
          <w:shd w:val="clear" w:color="auto" w:fill="FFFFFF"/>
          <w:lang w:val="uk-UA"/>
        </w:rPr>
        <w:t xml:space="preserve"> </w:t>
      </w:r>
      <w:proofErr w:type="spellStart"/>
      <w:r w:rsidRPr="00202A99">
        <w:rPr>
          <w:rFonts w:ascii="Times New Roman" w:hAnsi="Times New Roman" w:cs="Times New Roman"/>
          <w:color w:val="000000" w:themeColor="text1"/>
          <w:sz w:val="28"/>
          <w:szCs w:val="28"/>
          <w:shd w:val="clear" w:color="auto" w:fill="FFFFFF"/>
          <w:lang w:val="uk-UA"/>
        </w:rPr>
        <w:t>Provocateur</w:t>
      </w:r>
      <w:proofErr w:type="spellEnd"/>
      <w:r w:rsidRPr="00202A99">
        <w:rPr>
          <w:rFonts w:ascii="Times New Roman" w:hAnsi="Times New Roman" w:cs="Times New Roman"/>
          <w:color w:val="000000" w:themeColor="text1"/>
          <w:sz w:val="28"/>
          <w:szCs w:val="28"/>
          <w:shd w:val="clear" w:color="auto" w:fill="FFFFFF"/>
          <w:lang w:val="uk-UA"/>
        </w:rPr>
        <w:t xml:space="preserve">, LA PERLA, </w:t>
      </w:r>
      <w:proofErr w:type="spellStart"/>
      <w:r w:rsidRPr="00202A99">
        <w:rPr>
          <w:rFonts w:ascii="Times New Roman" w:hAnsi="Times New Roman" w:cs="Times New Roman"/>
          <w:color w:val="000000" w:themeColor="text1"/>
          <w:sz w:val="28"/>
          <w:szCs w:val="28"/>
          <w:shd w:val="clear" w:color="auto" w:fill="FFFFFF"/>
          <w:lang w:val="uk-UA"/>
        </w:rPr>
        <w:t>Victoria's</w:t>
      </w:r>
      <w:proofErr w:type="spellEnd"/>
      <w:r w:rsidRPr="00202A99">
        <w:rPr>
          <w:rFonts w:ascii="Times New Roman" w:hAnsi="Times New Roman" w:cs="Times New Roman"/>
          <w:color w:val="000000" w:themeColor="text1"/>
          <w:sz w:val="28"/>
          <w:szCs w:val="28"/>
          <w:shd w:val="clear" w:color="auto" w:fill="FFFFFF"/>
          <w:lang w:val="uk-UA"/>
        </w:rPr>
        <w:t xml:space="preserve"> </w:t>
      </w:r>
      <w:proofErr w:type="spellStart"/>
      <w:r w:rsidRPr="00202A99">
        <w:rPr>
          <w:rFonts w:ascii="Times New Roman" w:hAnsi="Times New Roman" w:cs="Times New Roman"/>
          <w:color w:val="000000" w:themeColor="text1"/>
          <w:sz w:val="28"/>
          <w:szCs w:val="28"/>
          <w:shd w:val="clear" w:color="auto" w:fill="FFFFFF"/>
          <w:lang w:val="uk-UA"/>
        </w:rPr>
        <w:t>Secret</w:t>
      </w:r>
      <w:proofErr w:type="spellEnd"/>
      <w:r w:rsidRPr="00202A99">
        <w:rPr>
          <w:rFonts w:ascii="Times New Roman" w:hAnsi="Times New Roman" w:cs="Times New Roman"/>
          <w:color w:val="000000" w:themeColor="text1"/>
          <w:sz w:val="28"/>
          <w:szCs w:val="28"/>
          <w:shd w:val="clear" w:color="auto" w:fill="FFFFFF"/>
          <w:lang w:val="uk-UA"/>
        </w:rPr>
        <w:t xml:space="preserve">, </w:t>
      </w:r>
      <w:proofErr w:type="spellStart"/>
      <w:r w:rsidRPr="00202A99">
        <w:rPr>
          <w:rFonts w:ascii="Times New Roman" w:hAnsi="Times New Roman" w:cs="Times New Roman"/>
          <w:color w:val="000000" w:themeColor="text1"/>
          <w:sz w:val="28"/>
          <w:szCs w:val="28"/>
          <w:shd w:val="clear" w:color="auto" w:fill="FFFFFF"/>
          <w:lang w:val="uk-UA"/>
        </w:rPr>
        <w:t>Intimissimі</w:t>
      </w:r>
      <w:proofErr w:type="spellEnd"/>
      <w:r w:rsidRPr="00202A99">
        <w:rPr>
          <w:rFonts w:ascii="Times New Roman" w:hAnsi="Times New Roman" w:cs="Times New Roman"/>
          <w:color w:val="000000" w:themeColor="text1"/>
          <w:sz w:val="28"/>
          <w:szCs w:val="28"/>
          <w:shd w:val="clear" w:color="auto" w:fill="FFFFFF"/>
          <w:lang w:val="uk-UA"/>
        </w:rPr>
        <w:t xml:space="preserve">, </w:t>
      </w:r>
      <w:proofErr w:type="spellStart"/>
      <w:r w:rsidRPr="00202A99">
        <w:rPr>
          <w:rFonts w:ascii="Times New Roman" w:hAnsi="Times New Roman" w:cs="Times New Roman"/>
          <w:color w:val="000000" w:themeColor="text1"/>
          <w:sz w:val="28"/>
          <w:szCs w:val="28"/>
          <w:shd w:val="clear" w:color="auto" w:fill="FFFFFF"/>
          <w:lang w:val="uk-UA"/>
        </w:rPr>
        <w:t>Calvin</w:t>
      </w:r>
      <w:proofErr w:type="spellEnd"/>
      <w:r w:rsidRPr="00202A99">
        <w:rPr>
          <w:rFonts w:ascii="Times New Roman" w:hAnsi="Times New Roman" w:cs="Times New Roman"/>
          <w:color w:val="000000" w:themeColor="text1"/>
          <w:sz w:val="28"/>
          <w:szCs w:val="28"/>
          <w:shd w:val="clear" w:color="auto" w:fill="FFFFFF"/>
          <w:lang w:val="uk-UA"/>
        </w:rPr>
        <w:t xml:space="preserve"> </w:t>
      </w:r>
      <w:proofErr w:type="spellStart"/>
      <w:r w:rsidRPr="00202A99">
        <w:rPr>
          <w:rFonts w:ascii="Times New Roman" w:hAnsi="Times New Roman" w:cs="Times New Roman"/>
          <w:color w:val="000000" w:themeColor="text1"/>
          <w:sz w:val="28"/>
          <w:szCs w:val="28"/>
          <w:shd w:val="clear" w:color="auto" w:fill="FFFFFF"/>
          <w:lang w:val="uk-UA"/>
        </w:rPr>
        <w:t>Klein</w:t>
      </w:r>
      <w:proofErr w:type="spellEnd"/>
      <w:r w:rsidRPr="00202A99">
        <w:rPr>
          <w:rFonts w:ascii="Times New Roman" w:hAnsi="Times New Roman" w:cs="Times New Roman"/>
          <w:color w:val="000000" w:themeColor="text1"/>
          <w:sz w:val="28"/>
          <w:szCs w:val="28"/>
          <w:shd w:val="clear" w:color="auto" w:fill="FFFFFF"/>
          <w:lang w:val="uk-UA"/>
        </w:rPr>
        <w:t xml:space="preserve"> та багато інших [25].</w:t>
      </w:r>
    </w:p>
    <w:p w14:paraId="78969716" w14:textId="77777777" w:rsidR="00220120" w:rsidRPr="00202A99" w:rsidRDefault="00220120" w:rsidP="00220120">
      <w:pPr>
        <w:spacing w:after="0" w:line="360" w:lineRule="auto"/>
        <w:ind w:firstLine="709"/>
        <w:contextualSpacing/>
        <w:jc w:val="both"/>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 xml:space="preserve">Кольори. Що стосується відтінків, то в моді комплекти спідньої білизни, як нейтральних відтінків, так і насичених. </w:t>
      </w:r>
      <w:bookmarkStart w:id="12" w:name="_Hlk181996354"/>
      <w:r w:rsidRPr="00202A99">
        <w:rPr>
          <w:rFonts w:ascii="Times New Roman" w:hAnsi="Times New Roman" w:cs="Times New Roman"/>
          <w:color w:val="000000" w:themeColor="text1"/>
          <w:sz w:val="28"/>
          <w:szCs w:val="28"/>
          <w:shd w:val="clear" w:color="auto" w:fill="FFFFFF"/>
          <w:lang w:val="uk-UA"/>
        </w:rPr>
        <w:t>Залишаються в моді класичні відтінки: червоний, чорний, білий, пастельна гама, бежеві та тілесні тони</w:t>
      </w:r>
      <w:bookmarkEnd w:id="12"/>
      <w:r w:rsidRPr="00202A99">
        <w:rPr>
          <w:rFonts w:ascii="Times New Roman" w:hAnsi="Times New Roman" w:cs="Times New Roman"/>
          <w:color w:val="000000" w:themeColor="text1"/>
          <w:sz w:val="28"/>
          <w:szCs w:val="28"/>
          <w:shd w:val="clear" w:color="auto" w:fill="FFFFFF"/>
          <w:lang w:val="uk-UA"/>
        </w:rPr>
        <w:t xml:space="preserve">. Вибір </w:t>
      </w:r>
      <w:proofErr w:type="spellStart"/>
      <w:r w:rsidRPr="00202A99">
        <w:rPr>
          <w:rFonts w:ascii="Times New Roman" w:hAnsi="Times New Roman" w:cs="Times New Roman"/>
          <w:color w:val="000000" w:themeColor="text1"/>
          <w:sz w:val="28"/>
          <w:szCs w:val="28"/>
          <w:shd w:val="clear" w:color="auto" w:fill="FFFFFF"/>
          <w:lang w:val="uk-UA"/>
        </w:rPr>
        <w:t>залежатиме</w:t>
      </w:r>
      <w:proofErr w:type="spellEnd"/>
      <w:r w:rsidRPr="00202A99">
        <w:rPr>
          <w:rFonts w:ascii="Times New Roman" w:hAnsi="Times New Roman" w:cs="Times New Roman"/>
          <w:color w:val="000000" w:themeColor="text1"/>
          <w:sz w:val="28"/>
          <w:szCs w:val="28"/>
          <w:shd w:val="clear" w:color="auto" w:fill="FFFFFF"/>
          <w:lang w:val="uk-UA"/>
        </w:rPr>
        <w:t xml:space="preserve"> від настрою, образу загалом чи події, для якої ви підбираєте спідню білизну. Порадують шикарні відтінки спідньої білизни в смарагдовому, бузковому, відтінку бордо, марсала, </w:t>
      </w:r>
      <w:proofErr w:type="spellStart"/>
      <w:r w:rsidRPr="00202A99">
        <w:rPr>
          <w:rFonts w:ascii="Times New Roman" w:hAnsi="Times New Roman" w:cs="Times New Roman"/>
          <w:color w:val="000000" w:themeColor="text1"/>
          <w:sz w:val="28"/>
          <w:szCs w:val="28"/>
          <w:shd w:val="clear" w:color="auto" w:fill="FFFFFF"/>
          <w:lang w:val="uk-UA"/>
        </w:rPr>
        <w:t>пудровому</w:t>
      </w:r>
      <w:proofErr w:type="spellEnd"/>
      <w:r w:rsidRPr="00202A99">
        <w:rPr>
          <w:rFonts w:ascii="Times New Roman" w:hAnsi="Times New Roman" w:cs="Times New Roman"/>
          <w:color w:val="000000" w:themeColor="text1"/>
          <w:sz w:val="28"/>
          <w:szCs w:val="28"/>
          <w:shd w:val="clear" w:color="auto" w:fill="FFFFFF"/>
          <w:lang w:val="uk-UA"/>
        </w:rPr>
        <w:t xml:space="preserve">, кремовому, пісочному тонах. </w:t>
      </w:r>
    </w:p>
    <w:p w14:paraId="442F19C8" w14:textId="77777777" w:rsidR="00220120" w:rsidRPr="00202A99" w:rsidRDefault="00220120" w:rsidP="00220120">
      <w:pPr>
        <w:spacing w:after="0" w:line="360" w:lineRule="auto"/>
        <w:ind w:firstLine="709"/>
        <w:contextualSpacing/>
        <w:jc w:val="both"/>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 xml:space="preserve">Матеріали. Стиль і ефектність спідньої білизни багато в чому </w:t>
      </w:r>
      <w:proofErr w:type="spellStart"/>
      <w:r w:rsidRPr="00202A99">
        <w:rPr>
          <w:rFonts w:ascii="Times New Roman" w:hAnsi="Times New Roman" w:cs="Times New Roman"/>
          <w:color w:val="000000" w:themeColor="text1"/>
          <w:sz w:val="28"/>
          <w:szCs w:val="28"/>
          <w:shd w:val="clear" w:color="auto" w:fill="FFFFFF"/>
          <w:lang w:val="uk-UA"/>
        </w:rPr>
        <w:t>залежатиме</w:t>
      </w:r>
      <w:proofErr w:type="spellEnd"/>
      <w:r w:rsidRPr="00202A99">
        <w:rPr>
          <w:rFonts w:ascii="Times New Roman" w:hAnsi="Times New Roman" w:cs="Times New Roman"/>
          <w:color w:val="000000" w:themeColor="text1"/>
          <w:sz w:val="28"/>
          <w:szCs w:val="28"/>
          <w:shd w:val="clear" w:color="auto" w:fill="FFFFFF"/>
          <w:lang w:val="uk-UA"/>
        </w:rPr>
        <w:t xml:space="preserve"> від матеріалу, з якого вона виконана. Також матеріал визначатиме і довговічність нижньої білизни, її практичність і зручність.</w:t>
      </w:r>
      <w:r w:rsidRPr="00202A99">
        <w:rPr>
          <w:rFonts w:ascii="Times New Roman" w:hAnsi="Times New Roman" w:cs="Times New Roman"/>
          <w:sz w:val="28"/>
          <w:szCs w:val="28"/>
          <w:lang w:val="uk-UA"/>
        </w:rPr>
        <w:t xml:space="preserve"> </w:t>
      </w:r>
      <w:bookmarkStart w:id="13" w:name="_Hlk181996449"/>
      <w:r w:rsidRPr="00202A99">
        <w:rPr>
          <w:rFonts w:ascii="Times New Roman" w:hAnsi="Times New Roman" w:cs="Times New Roman"/>
          <w:color w:val="000000" w:themeColor="text1"/>
          <w:sz w:val="28"/>
          <w:szCs w:val="28"/>
          <w:shd w:val="clear" w:color="auto" w:fill="FFFFFF"/>
          <w:lang w:val="uk-UA"/>
        </w:rPr>
        <w:t xml:space="preserve">На сьогоднішній день нам пропонують модну спідню білизну з </w:t>
      </w:r>
      <w:proofErr w:type="spellStart"/>
      <w:r w:rsidRPr="00202A99">
        <w:rPr>
          <w:rFonts w:ascii="Times New Roman" w:hAnsi="Times New Roman" w:cs="Times New Roman"/>
          <w:color w:val="000000" w:themeColor="text1"/>
          <w:sz w:val="28"/>
          <w:szCs w:val="28"/>
          <w:shd w:val="clear" w:color="auto" w:fill="FFFFFF"/>
          <w:lang w:val="uk-UA"/>
        </w:rPr>
        <w:t>поліестеру</w:t>
      </w:r>
      <w:proofErr w:type="spellEnd"/>
      <w:r w:rsidRPr="00202A99">
        <w:rPr>
          <w:rFonts w:ascii="Times New Roman" w:hAnsi="Times New Roman" w:cs="Times New Roman"/>
          <w:color w:val="000000" w:themeColor="text1"/>
          <w:sz w:val="28"/>
          <w:szCs w:val="28"/>
          <w:shd w:val="clear" w:color="auto" w:fill="FFFFFF"/>
          <w:lang w:val="uk-UA"/>
        </w:rPr>
        <w:t xml:space="preserve">, атласу, шифону, </w:t>
      </w:r>
      <w:proofErr w:type="spellStart"/>
      <w:r w:rsidRPr="00202A99">
        <w:rPr>
          <w:rFonts w:ascii="Times New Roman" w:hAnsi="Times New Roman" w:cs="Times New Roman"/>
          <w:color w:val="000000" w:themeColor="text1"/>
          <w:sz w:val="28"/>
          <w:szCs w:val="28"/>
          <w:shd w:val="clear" w:color="auto" w:fill="FFFFFF"/>
          <w:lang w:val="uk-UA"/>
        </w:rPr>
        <w:t>поліаміду</w:t>
      </w:r>
      <w:proofErr w:type="spellEnd"/>
      <w:r w:rsidRPr="00202A99">
        <w:rPr>
          <w:rFonts w:ascii="Times New Roman" w:hAnsi="Times New Roman" w:cs="Times New Roman"/>
          <w:color w:val="000000" w:themeColor="text1"/>
          <w:sz w:val="28"/>
          <w:szCs w:val="28"/>
          <w:shd w:val="clear" w:color="auto" w:fill="FFFFFF"/>
          <w:lang w:val="uk-UA"/>
        </w:rPr>
        <w:t xml:space="preserve">, </w:t>
      </w:r>
      <w:proofErr w:type="spellStart"/>
      <w:r w:rsidRPr="00202A99">
        <w:rPr>
          <w:rFonts w:ascii="Times New Roman" w:hAnsi="Times New Roman" w:cs="Times New Roman"/>
          <w:color w:val="000000" w:themeColor="text1"/>
          <w:sz w:val="28"/>
          <w:szCs w:val="28"/>
          <w:shd w:val="clear" w:color="auto" w:fill="FFFFFF"/>
          <w:lang w:val="uk-UA"/>
        </w:rPr>
        <w:t>елаcтану</w:t>
      </w:r>
      <w:proofErr w:type="spellEnd"/>
      <w:r w:rsidRPr="00202A99">
        <w:rPr>
          <w:rFonts w:ascii="Times New Roman" w:hAnsi="Times New Roman" w:cs="Times New Roman"/>
          <w:color w:val="000000" w:themeColor="text1"/>
          <w:sz w:val="28"/>
          <w:szCs w:val="28"/>
          <w:shd w:val="clear" w:color="auto" w:fill="FFFFFF"/>
          <w:lang w:val="uk-UA"/>
        </w:rPr>
        <w:t xml:space="preserve">, оксамиту, бавовни, </w:t>
      </w:r>
      <w:bookmarkEnd w:id="13"/>
      <w:r w:rsidRPr="00202A99">
        <w:rPr>
          <w:rFonts w:ascii="Times New Roman" w:hAnsi="Times New Roman" w:cs="Times New Roman"/>
          <w:color w:val="000000" w:themeColor="text1"/>
          <w:sz w:val="28"/>
          <w:szCs w:val="28"/>
          <w:shd w:val="clear" w:color="auto" w:fill="FFFFFF"/>
          <w:lang w:val="uk-UA"/>
        </w:rPr>
        <w:t xml:space="preserve">що надає певних властивостей </w:t>
      </w:r>
      <w:proofErr w:type="spellStart"/>
      <w:r w:rsidRPr="00202A99">
        <w:rPr>
          <w:rFonts w:ascii="Times New Roman" w:hAnsi="Times New Roman" w:cs="Times New Roman"/>
          <w:color w:val="000000" w:themeColor="text1"/>
          <w:sz w:val="28"/>
          <w:szCs w:val="28"/>
          <w:shd w:val="clear" w:color="auto" w:fill="FFFFFF"/>
          <w:lang w:val="uk-UA"/>
        </w:rPr>
        <w:t>трендовим</w:t>
      </w:r>
      <w:proofErr w:type="spellEnd"/>
      <w:r w:rsidRPr="00202A99">
        <w:rPr>
          <w:rFonts w:ascii="Times New Roman" w:hAnsi="Times New Roman" w:cs="Times New Roman"/>
          <w:color w:val="000000" w:themeColor="text1"/>
          <w:sz w:val="28"/>
          <w:szCs w:val="28"/>
          <w:shd w:val="clear" w:color="auto" w:fill="FFFFFF"/>
          <w:lang w:val="uk-UA"/>
        </w:rPr>
        <w:t xml:space="preserve"> новинкам жіночої білизни.</w:t>
      </w:r>
    </w:p>
    <w:p w14:paraId="5DFCF1FC" w14:textId="77777777" w:rsidR="00220120" w:rsidRPr="00202A99" w:rsidRDefault="00220120" w:rsidP="00220120">
      <w:pPr>
        <w:spacing w:after="0" w:line="360" w:lineRule="auto"/>
        <w:ind w:firstLine="709"/>
        <w:contextualSpacing/>
        <w:jc w:val="both"/>
        <w:rPr>
          <w:rFonts w:ascii="Times New Roman" w:hAnsi="Times New Roman" w:cs="Times New Roman"/>
          <w:color w:val="000000" w:themeColor="text1"/>
          <w:sz w:val="28"/>
          <w:szCs w:val="28"/>
          <w:shd w:val="clear" w:color="auto" w:fill="FFFFFF"/>
          <w:lang w:val="uk-UA"/>
        </w:rPr>
      </w:pPr>
      <w:bookmarkStart w:id="14" w:name="_Hlk181996498"/>
      <w:r w:rsidRPr="00202A99">
        <w:rPr>
          <w:rFonts w:ascii="Times New Roman" w:hAnsi="Times New Roman" w:cs="Times New Roman"/>
          <w:color w:val="000000" w:themeColor="text1"/>
          <w:sz w:val="28"/>
          <w:szCs w:val="28"/>
          <w:shd w:val="clear" w:color="auto" w:fill="FFFFFF"/>
          <w:lang w:val="uk-UA"/>
        </w:rPr>
        <w:t>Сітка і мереживний текстиль залишаються провідними матеріалами для білизни в останніх сезонах. Сітка – це легка, напівпрозора тканина, що забезпечує гарну вентиляцію, додаючи кожному предмету одягу витонченість та легкість. Завдяки своїй універсальності, вона підходить до будь-якої стилістики</w:t>
      </w:r>
      <w:bookmarkEnd w:id="14"/>
      <w:r w:rsidRPr="00202A99">
        <w:rPr>
          <w:rFonts w:ascii="Times New Roman" w:hAnsi="Times New Roman" w:cs="Times New Roman"/>
          <w:color w:val="000000" w:themeColor="text1"/>
          <w:sz w:val="28"/>
          <w:szCs w:val="28"/>
          <w:shd w:val="clear" w:color="auto" w:fill="FFFFFF"/>
          <w:lang w:val="uk-UA"/>
        </w:rPr>
        <w:t>. У сучасних колекціях сітка часто використовується для створення новаторських моделей [30]. Моделі бюстгальтерів жіночих з сітки представлені на рисунку 1.1 та 1.2.</w:t>
      </w:r>
    </w:p>
    <w:p w14:paraId="5991FB48" w14:textId="77777777" w:rsidR="00220120" w:rsidRPr="00202A99" w:rsidRDefault="00220120" w:rsidP="00220120">
      <w:pPr>
        <w:spacing w:after="0" w:line="360" w:lineRule="auto"/>
        <w:contextualSpacing/>
        <w:jc w:val="center"/>
        <w:rPr>
          <w:rFonts w:ascii="Times New Roman" w:hAnsi="Times New Roman" w:cs="Times New Roman"/>
          <w:noProof/>
          <w:sz w:val="28"/>
          <w:szCs w:val="28"/>
          <w:lang w:val="uk-UA"/>
        </w:rPr>
      </w:pPr>
      <w:r w:rsidRPr="00202A99">
        <w:rPr>
          <w:rFonts w:ascii="Times New Roman" w:hAnsi="Times New Roman" w:cs="Times New Roman"/>
          <w:noProof/>
          <w:sz w:val="28"/>
          <w:szCs w:val="28"/>
          <w:lang w:val="uk-UA"/>
        </w:rPr>
        <w:drawing>
          <wp:inline distT="0" distB="0" distL="0" distR="0" wp14:anchorId="18BEB609" wp14:editId="675A43D8">
            <wp:extent cx="1398217" cy="2098115"/>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423724" cy="2136389"/>
                    </a:xfrm>
                    <a:prstGeom prst="rect">
                      <a:avLst/>
                    </a:prstGeom>
                  </pic:spPr>
                </pic:pic>
              </a:graphicData>
            </a:graphic>
          </wp:inline>
        </w:drawing>
      </w:r>
      <w:r w:rsidRPr="00202A99">
        <w:rPr>
          <w:rFonts w:ascii="Times New Roman" w:hAnsi="Times New Roman" w:cs="Times New Roman"/>
          <w:noProof/>
          <w:sz w:val="28"/>
          <w:szCs w:val="28"/>
          <w:lang w:val="uk-UA"/>
        </w:rPr>
        <w:drawing>
          <wp:inline distT="0" distB="0" distL="0" distR="0" wp14:anchorId="0CE9A7BD" wp14:editId="7AD4B135">
            <wp:extent cx="1426182" cy="2139950"/>
            <wp:effectExtent l="0" t="0" r="317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441254" cy="2162566"/>
                    </a:xfrm>
                    <a:prstGeom prst="rect">
                      <a:avLst/>
                    </a:prstGeom>
                  </pic:spPr>
                </pic:pic>
              </a:graphicData>
            </a:graphic>
          </wp:inline>
        </w:drawing>
      </w:r>
      <w:r w:rsidRPr="00202A99">
        <w:rPr>
          <w:rFonts w:ascii="Times New Roman" w:hAnsi="Times New Roman" w:cs="Times New Roman"/>
          <w:noProof/>
          <w:sz w:val="28"/>
          <w:szCs w:val="28"/>
          <w:lang w:val="uk-UA"/>
        </w:rPr>
        <w:drawing>
          <wp:inline distT="0" distB="0" distL="0" distR="0" wp14:anchorId="4C9F3D42" wp14:editId="13FDE253">
            <wp:extent cx="1602437" cy="2135939"/>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23530" cy="2164055"/>
                    </a:xfrm>
                    <a:prstGeom prst="rect">
                      <a:avLst/>
                    </a:prstGeom>
                  </pic:spPr>
                </pic:pic>
              </a:graphicData>
            </a:graphic>
          </wp:inline>
        </w:drawing>
      </w:r>
      <w:r w:rsidRPr="00202A99">
        <w:rPr>
          <w:rFonts w:ascii="Times New Roman" w:hAnsi="Times New Roman" w:cs="Times New Roman"/>
          <w:noProof/>
          <w:sz w:val="28"/>
          <w:szCs w:val="28"/>
          <w:lang w:val="uk-UA"/>
        </w:rPr>
        <w:drawing>
          <wp:inline distT="0" distB="0" distL="0" distR="0" wp14:anchorId="0DE0395C" wp14:editId="6E054287">
            <wp:extent cx="1597964" cy="2129976"/>
            <wp:effectExtent l="0" t="0" r="2540" b="381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10461" cy="2146634"/>
                    </a:xfrm>
                    <a:prstGeom prst="rect">
                      <a:avLst/>
                    </a:prstGeom>
                  </pic:spPr>
                </pic:pic>
              </a:graphicData>
            </a:graphic>
          </wp:inline>
        </w:drawing>
      </w:r>
    </w:p>
    <w:p w14:paraId="5061D578" w14:textId="77777777" w:rsidR="00220120" w:rsidRPr="00202A99" w:rsidRDefault="00220120" w:rsidP="00220120">
      <w:pPr>
        <w:spacing w:after="0" w:line="360" w:lineRule="auto"/>
        <w:ind w:firstLine="709"/>
        <w:contextualSpacing/>
        <w:rPr>
          <w:rFonts w:ascii="Times New Roman" w:hAnsi="Times New Roman" w:cs="Times New Roman"/>
          <w:noProof/>
          <w:sz w:val="28"/>
          <w:szCs w:val="28"/>
          <w:lang w:val="uk-UA"/>
        </w:rPr>
      </w:pPr>
      <w:r w:rsidRPr="00202A99">
        <w:rPr>
          <w:rFonts w:ascii="Times New Roman" w:hAnsi="Times New Roman" w:cs="Times New Roman"/>
          <w:noProof/>
          <w:sz w:val="28"/>
          <w:szCs w:val="28"/>
          <w:lang w:val="uk-UA"/>
        </w:rPr>
        <w:t xml:space="preserve">        а                              б                               в                                    г </w:t>
      </w:r>
    </w:p>
    <w:p w14:paraId="54472E0A" w14:textId="77777777" w:rsidR="00220120" w:rsidRPr="00202A99" w:rsidRDefault="00220120" w:rsidP="00220120">
      <w:pPr>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Рисунок 1.1 – Варіанти білизни з сітки від: а, б) </w:t>
      </w:r>
      <w:proofErr w:type="spellStart"/>
      <w:r w:rsidRPr="00202A99">
        <w:rPr>
          <w:rFonts w:ascii="Times New Roman" w:hAnsi="Times New Roman" w:cs="Times New Roman"/>
          <w:sz w:val="28"/>
          <w:szCs w:val="28"/>
          <w:lang w:val="uk-UA"/>
        </w:rPr>
        <w:t>Zhilyova</w:t>
      </w:r>
      <w:proofErr w:type="spellEnd"/>
      <w:r w:rsidRPr="00202A99">
        <w:rPr>
          <w:rFonts w:ascii="Times New Roman" w:hAnsi="Times New Roman" w:cs="Times New Roman"/>
          <w:sz w:val="28"/>
          <w:szCs w:val="28"/>
          <w:lang w:val="uk-UA"/>
        </w:rPr>
        <w:t xml:space="preserve">; в, г) </w:t>
      </w:r>
      <w:proofErr w:type="spellStart"/>
      <w:r w:rsidRPr="00202A99">
        <w:rPr>
          <w:rFonts w:ascii="Times New Roman" w:hAnsi="Times New Roman" w:cs="Times New Roman"/>
          <w:sz w:val="28"/>
          <w:szCs w:val="28"/>
          <w:lang w:val="uk-UA"/>
        </w:rPr>
        <w:t>Victoria`s</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Secret</w:t>
      </w:r>
      <w:proofErr w:type="spellEnd"/>
    </w:p>
    <w:p w14:paraId="1DF0E946" w14:textId="77777777" w:rsidR="00220120" w:rsidRPr="00202A99" w:rsidRDefault="00220120" w:rsidP="00220120">
      <w:pPr>
        <w:spacing w:after="0" w:line="360" w:lineRule="auto"/>
        <w:contextualSpacing/>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noProof/>
          <w:sz w:val="28"/>
          <w:szCs w:val="28"/>
          <w:lang w:val="uk-UA"/>
        </w:rPr>
        <w:lastRenderedPageBreak/>
        <w:drawing>
          <wp:inline distT="0" distB="0" distL="0" distR="0" wp14:anchorId="5AD63984" wp14:editId="67695C2F">
            <wp:extent cx="1551305" cy="1982249"/>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51305" cy="1982249"/>
                    </a:xfrm>
                    <a:prstGeom prst="rect">
                      <a:avLst/>
                    </a:prstGeom>
                    <a:noFill/>
                    <a:ln>
                      <a:noFill/>
                    </a:ln>
                  </pic:spPr>
                </pic:pic>
              </a:graphicData>
            </a:graphic>
          </wp:inline>
        </w:drawing>
      </w:r>
      <w:r w:rsidRPr="00202A99">
        <w:rPr>
          <w:noProof/>
          <w:lang w:val="uk-UA"/>
        </w:rPr>
        <w:drawing>
          <wp:inline distT="0" distB="0" distL="0" distR="0" wp14:anchorId="5002721B" wp14:editId="08E05964">
            <wp:extent cx="1584563" cy="1980663"/>
            <wp:effectExtent l="0" t="0" r="0" b="63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96356" cy="1995404"/>
                    </a:xfrm>
                    <a:prstGeom prst="rect">
                      <a:avLst/>
                    </a:prstGeom>
                    <a:noFill/>
                    <a:ln>
                      <a:noFill/>
                    </a:ln>
                  </pic:spPr>
                </pic:pic>
              </a:graphicData>
            </a:graphic>
          </wp:inline>
        </w:drawing>
      </w:r>
      <w:r w:rsidRPr="00202A99">
        <w:rPr>
          <w:rFonts w:ascii="Times New Roman" w:hAnsi="Times New Roman" w:cs="Times New Roman"/>
          <w:noProof/>
          <w:sz w:val="28"/>
          <w:szCs w:val="28"/>
          <w:lang w:val="uk-UA"/>
        </w:rPr>
        <w:drawing>
          <wp:inline distT="0" distB="0" distL="0" distR="0" wp14:anchorId="21D2142B" wp14:editId="135C6A00">
            <wp:extent cx="1584809" cy="1980971"/>
            <wp:effectExtent l="0" t="0" r="0" b="6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91782" cy="1989687"/>
                    </a:xfrm>
                    <a:prstGeom prst="rect">
                      <a:avLst/>
                    </a:prstGeom>
                    <a:noFill/>
                    <a:ln>
                      <a:noFill/>
                    </a:ln>
                  </pic:spPr>
                </pic:pic>
              </a:graphicData>
            </a:graphic>
          </wp:inline>
        </w:drawing>
      </w:r>
    </w:p>
    <w:p w14:paraId="3E31ED0F" w14:textId="77777777" w:rsidR="00220120" w:rsidRPr="00202A99" w:rsidRDefault="00220120" w:rsidP="00220120">
      <w:pPr>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Рисунок 1.2 – Варіанти білизни з сітки від </w:t>
      </w:r>
      <w:proofErr w:type="spellStart"/>
      <w:r w:rsidRPr="00202A99">
        <w:rPr>
          <w:rFonts w:ascii="Times New Roman" w:hAnsi="Times New Roman" w:cs="Times New Roman"/>
          <w:sz w:val="28"/>
          <w:szCs w:val="28"/>
          <w:lang w:val="uk-UA"/>
        </w:rPr>
        <w:t>Agent</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Provocateur</w:t>
      </w:r>
      <w:proofErr w:type="spellEnd"/>
    </w:p>
    <w:p w14:paraId="1C602EFE" w14:textId="77777777" w:rsidR="00220120" w:rsidRPr="00202A99" w:rsidRDefault="00220120" w:rsidP="00220120">
      <w:pPr>
        <w:spacing w:after="0" w:line="360" w:lineRule="auto"/>
        <w:ind w:firstLine="709"/>
        <w:contextualSpacing/>
        <w:jc w:val="both"/>
        <w:rPr>
          <w:rFonts w:ascii="Times New Roman" w:hAnsi="Times New Roman" w:cs="Times New Roman"/>
          <w:color w:val="000000" w:themeColor="text1"/>
          <w:sz w:val="28"/>
          <w:szCs w:val="28"/>
          <w:shd w:val="clear" w:color="auto" w:fill="FFFFFF"/>
          <w:lang w:val="uk-UA"/>
        </w:rPr>
      </w:pPr>
      <w:bookmarkStart w:id="15" w:name="_Hlk181996555"/>
      <w:r w:rsidRPr="00202A99">
        <w:rPr>
          <w:rFonts w:ascii="Times New Roman" w:hAnsi="Times New Roman" w:cs="Times New Roman"/>
          <w:color w:val="000000" w:themeColor="text1"/>
          <w:sz w:val="28"/>
          <w:szCs w:val="28"/>
          <w:shd w:val="clear" w:color="auto" w:fill="FFFFFF"/>
          <w:lang w:val="uk-UA"/>
        </w:rPr>
        <w:t>Мереживна білизна є вічним актуальним трендом</w:t>
      </w:r>
      <w:bookmarkEnd w:id="15"/>
      <w:r w:rsidRPr="00202A99">
        <w:rPr>
          <w:rFonts w:ascii="Times New Roman" w:hAnsi="Times New Roman" w:cs="Times New Roman"/>
          <w:color w:val="000000" w:themeColor="text1"/>
          <w:sz w:val="28"/>
          <w:szCs w:val="28"/>
          <w:shd w:val="clear" w:color="auto" w:fill="FFFFFF"/>
          <w:lang w:val="uk-UA"/>
        </w:rPr>
        <w:t xml:space="preserve">. Вона доступна в різних варіаціях, включно з бюстгальтерами, трусиками, поясами, корсетами і </w:t>
      </w:r>
      <w:proofErr w:type="spellStart"/>
      <w:r w:rsidRPr="00202A99">
        <w:rPr>
          <w:rFonts w:ascii="Times New Roman" w:hAnsi="Times New Roman" w:cs="Times New Roman"/>
          <w:color w:val="000000" w:themeColor="text1"/>
          <w:sz w:val="28"/>
          <w:szCs w:val="28"/>
          <w:shd w:val="clear" w:color="auto" w:fill="FFFFFF"/>
          <w:lang w:val="uk-UA"/>
        </w:rPr>
        <w:t>т.д</w:t>
      </w:r>
      <w:proofErr w:type="spellEnd"/>
      <w:r w:rsidRPr="00202A99">
        <w:rPr>
          <w:rFonts w:ascii="Times New Roman" w:hAnsi="Times New Roman" w:cs="Times New Roman"/>
          <w:color w:val="000000" w:themeColor="text1"/>
          <w:sz w:val="28"/>
          <w:szCs w:val="28"/>
          <w:shd w:val="clear" w:color="auto" w:fill="FFFFFF"/>
          <w:lang w:val="uk-UA"/>
        </w:rPr>
        <w:t xml:space="preserve">. Колірна палітра також варіюється, можна знайти мереживо в класичних відтінках, як-от чорний і білий, або вибрати більш яскраві варіанти. </w:t>
      </w:r>
      <w:bookmarkStart w:id="16" w:name="_Hlk181996575"/>
      <w:r w:rsidRPr="00202A99">
        <w:rPr>
          <w:rFonts w:ascii="Times New Roman" w:hAnsi="Times New Roman" w:cs="Times New Roman"/>
          <w:color w:val="000000" w:themeColor="text1"/>
          <w:sz w:val="28"/>
          <w:szCs w:val="28"/>
          <w:shd w:val="clear" w:color="auto" w:fill="FFFFFF"/>
          <w:lang w:val="uk-UA"/>
        </w:rPr>
        <w:t>Мереживна білизна є не тільки стильною, а й функціональною, завдяки своїм матеріалам і крою. Мереживна білизна є вибором багатьох жінок, які прагнуть виглядати сексуально та впевнено</w:t>
      </w:r>
      <w:bookmarkEnd w:id="16"/>
      <w:r w:rsidRPr="00202A99">
        <w:rPr>
          <w:rFonts w:ascii="Times New Roman" w:hAnsi="Times New Roman" w:cs="Times New Roman"/>
          <w:color w:val="000000" w:themeColor="text1"/>
          <w:sz w:val="28"/>
          <w:szCs w:val="28"/>
          <w:shd w:val="clear" w:color="auto" w:fill="FFFFFF"/>
          <w:lang w:val="uk-UA"/>
        </w:rPr>
        <w:t>. Завдяки поєднанню естетики та зручності, мереживна білизна тримається на вершині модних трендів і продовжує тішити своїх шанувальників [18]. Переглянути мереживну білизну від різних брендів можна на рисунках 1.3 та 1.4.</w:t>
      </w:r>
    </w:p>
    <w:p w14:paraId="30F7983F" w14:textId="77777777" w:rsidR="00220120" w:rsidRPr="00202A99" w:rsidRDefault="00220120" w:rsidP="00220120">
      <w:pPr>
        <w:spacing w:after="0" w:line="360" w:lineRule="auto"/>
        <w:ind w:firstLine="709"/>
        <w:contextualSpacing/>
        <w:jc w:val="both"/>
        <w:rPr>
          <w:rFonts w:ascii="Times New Roman" w:hAnsi="Times New Roman" w:cs="Times New Roman"/>
          <w:color w:val="000000" w:themeColor="text1"/>
          <w:sz w:val="28"/>
          <w:szCs w:val="28"/>
          <w:shd w:val="clear" w:color="auto" w:fill="FFFFFF"/>
          <w:lang w:val="uk-UA"/>
        </w:rPr>
      </w:pPr>
    </w:p>
    <w:p w14:paraId="259877CA" w14:textId="77777777" w:rsidR="00220120" w:rsidRPr="00202A99" w:rsidRDefault="00220120" w:rsidP="00220120">
      <w:pPr>
        <w:spacing w:after="0" w:line="360" w:lineRule="auto"/>
        <w:contextualSpacing/>
        <w:jc w:val="center"/>
        <w:rPr>
          <w:rFonts w:ascii="Times New Roman" w:hAnsi="Times New Roman" w:cs="Times New Roman"/>
          <w:noProof/>
          <w:sz w:val="28"/>
          <w:szCs w:val="28"/>
          <w:lang w:val="uk-UA"/>
        </w:rPr>
      </w:pPr>
      <w:r w:rsidRPr="00202A99">
        <w:rPr>
          <w:rFonts w:ascii="Times New Roman" w:hAnsi="Times New Roman" w:cs="Times New Roman"/>
          <w:noProof/>
          <w:sz w:val="28"/>
          <w:szCs w:val="28"/>
          <w:lang w:val="uk-UA"/>
        </w:rPr>
        <w:drawing>
          <wp:inline distT="0" distB="0" distL="0" distR="0" wp14:anchorId="5B5B3433" wp14:editId="54EE7D31">
            <wp:extent cx="1478943" cy="2075329"/>
            <wp:effectExtent l="0" t="0" r="6985" b="127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4630" t="13128" r="7970" b="5390"/>
                    <a:stretch/>
                  </pic:blipFill>
                  <pic:spPr bwMode="auto">
                    <a:xfrm>
                      <a:off x="0" y="0"/>
                      <a:ext cx="1490444" cy="2091467"/>
                    </a:xfrm>
                    <a:prstGeom prst="rect">
                      <a:avLst/>
                    </a:prstGeom>
                    <a:ln>
                      <a:noFill/>
                    </a:ln>
                    <a:extLst>
                      <a:ext uri="{53640926-AAD7-44D8-BBD7-CCE9431645EC}">
                        <a14:shadowObscured xmlns:a14="http://schemas.microsoft.com/office/drawing/2010/main"/>
                      </a:ext>
                    </a:extLst>
                  </pic:spPr>
                </pic:pic>
              </a:graphicData>
            </a:graphic>
          </wp:inline>
        </w:drawing>
      </w:r>
      <w:r w:rsidRPr="00202A99">
        <w:rPr>
          <w:rFonts w:ascii="Times New Roman" w:hAnsi="Times New Roman" w:cs="Times New Roman"/>
          <w:noProof/>
          <w:sz w:val="28"/>
          <w:szCs w:val="28"/>
          <w:lang w:val="uk-UA"/>
        </w:rPr>
        <w:drawing>
          <wp:inline distT="0" distB="0" distL="0" distR="0" wp14:anchorId="5C459385" wp14:editId="74394388">
            <wp:extent cx="1386056" cy="2079737"/>
            <wp:effectExtent l="0" t="0" r="508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410500" cy="2116414"/>
                    </a:xfrm>
                    <a:prstGeom prst="rect">
                      <a:avLst/>
                    </a:prstGeom>
                  </pic:spPr>
                </pic:pic>
              </a:graphicData>
            </a:graphic>
          </wp:inline>
        </w:drawing>
      </w:r>
      <w:r w:rsidRPr="00202A99">
        <w:rPr>
          <w:noProof/>
          <w:lang w:val="uk-UA"/>
        </w:rPr>
        <w:drawing>
          <wp:inline distT="0" distB="0" distL="0" distR="0" wp14:anchorId="53E0C007" wp14:editId="70339DB0">
            <wp:extent cx="1574800" cy="2084496"/>
            <wp:effectExtent l="0" t="0" r="635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80720" cy="2092332"/>
                    </a:xfrm>
                    <a:prstGeom prst="rect">
                      <a:avLst/>
                    </a:prstGeom>
                    <a:noFill/>
                    <a:ln>
                      <a:noFill/>
                    </a:ln>
                  </pic:spPr>
                </pic:pic>
              </a:graphicData>
            </a:graphic>
          </wp:inline>
        </w:drawing>
      </w:r>
      <w:r w:rsidRPr="00202A99">
        <w:rPr>
          <w:rFonts w:ascii="Times New Roman" w:hAnsi="Times New Roman" w:cs="Times New Roman"/>
          <w:noProof/>
          <w:sz w:val="28"/>
          <w:szCs w:val="28"/>
          <w:lang w:val="uk-UA"/>
        </w:rPr>
        <w:drawing>
          <wp:inline distT="0" distB="0" distL="0" distR="0" wp14:anchorId="07355E47" wp14:editId="256E8EA7">
            <wp:extent cx="1660077" cy="2075056"/>
            <wp:effectExtent l="0" t="0" r="0" b="190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11279" cy="2139058"/>
                    </a:xfrm>
                    <a:prstGeom prst="rect">
                      <a:avLst/>
                    </a:prstGeom>
                    <a:noFill/>
                    <a:ln>
                      <a:noFill/>
                    </a:ln>
                  </pic:spPr>
                </pic:pic>
              </a:graphicData>
            </a:graphic>
          </wp:inline>
        </w:drawing>
      </w:r>
    </w:p>
    <w:p w14:paraId="65383E1F" w14:textId="77777777" w:rsidR="00220120" w:rsidRPr="00202A99" w:rsidRDefault="00220120" w:rsidP="00220120">
      <w:pPr>
        <w:spacing w:after="0" w:line="360" w:lineRule="auto"/>
        <w:ind w:firstLine="709"/>
        <w:contextualSpacing/>
        <w:rPr>
          <w:rFonts w:ascii="Times New Roman" w:hAnsi="Times New Roman" w:cs="Times New Roman"/>
          <w:noProof/>
          <w:sz w:val="28"/>
          <w:szCs w:val="28"/>
          <w:lang w:val="uk-UA"/>
        </w:rPr>
      </w:pPr>
      <w:r w:rsidRPr="00202A99">
        <w:rPr>
          <w:rFonts w:ascii="Times New Roman" w:hAnsi="Times New Roman" w:cs="Times New Roman"/>
          <w:noProof/>
          <w:sz w:val="28"/>
          <w:szCs w:val="28"/>
          <w:lang w:val="uk-UA"/>
        </w:rPr>
        <w:t xml:space="preserve">           а                              б                               в                                г </w:t>
      </w:r>
    </w:p>
    <w:p w14:paraId="39B41EE0" w14:textId="77777777" w:rsidR="00220120" w:rsidRPr="00202A99" w:rsidRDefault="00220120" w:rsidP="00220120">
      <w:pPr>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Рисунок 1.3 – Варіанти мереживної білизни від: а) </w:t>
      </w:r>
      <w:proofErr w:type="spellStart"/>
      <w:r w:rsidRPr="00202A99">
        <w:rPr>
          <w:rFonts w:ascii="Times New Roman" w:hAnsi="Times New Roman" w:cs="Times New Roman"/>
          <w:sz w:val="28"/>
          <w:szCs w:val="28"/>
          <w:lang w:val="uk-UA"/>
        </w:rPr>
        <w:t>Victoria`s</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Secret</w:t>
      </w:r>
      <w:proofErr w:type="spellEnd"/>
      <w:r w:rsidRPr="00202A99">
        <w:rPr>
          <w:rFonts w:ascii="Times New Roman" w:hAnsi="Times New Roman" w:cs="Times New Roman"/>
          <w:sz w:val="28"/>
          <w:szCs w:val="28"/>
          <w:lang w:val="uk-UA"/>
        </w:rPr>
        <w:t xml:space="preserve"> б) </w:t>
      </w:r>
      <w:proofErr w:type="spellStart"/>
      <w:r w:rsidRPr="00202A99">
        <w:rPr>
          <w:rFonts w:ascii="Times New Roman" w:hAnsi="Times New Roman" w:cs="Times New Roman"/>
          <w:sz w:val="28"/>
          <w:szCs w:val="28"/>
          <w:lang w:val="uk-UA"/>
        </w:rPr>
        <w:t>Zhilyova</w:t>
      </w:r>
      <w:proofErr w:type="spellEnd"/>
      <w:r w:rsidRPr="00202A99">
        <w:rPr>
          <w:rFonts w:ascii="Times New Roman" w:hAnsi="Times New Roman" w:cs="Times New Roman"/>
          <w:sz w:val="28"/>
          <w:szCs w:val="28"/>
          <w:lang w:val="uk-UA"/>
        </w:rPr>
        <w:t xml:space="preserve">; в) </w:t>
      </w:r>
      <w:proofErr w:type="spellStart"/>
      <w:r w:rsidRPr="00202A99">
        <w:rPr>
          <w:rFonts w:ascii="Times New Roman" w:hAnsi="Times New Roman" w:cs="Times New Roman"/>
          <w:sz w:val="28"/>
          <w:szCs w:val="28"/>
          <w:lang w:val="uk-UA"/>
        </w:rPr>
        <w:t>La</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Perla</w:t>
      </w:r>
      <w:proofErr w:type="spellEnd"/>
      <w:r w:rsidRPr="00202A99">
        <w:rPr>
          <w:rFonts w:ascii="Times New Roman" w:hAnsi="Times New Roman" w:cs="Times New Roman"/>
          <w:sz w:val="28"/>
          <w:szCs w:val="28"/>
          <w:lang w:val="uk-UA"/>
        </w:rPr>
        <w:t xml:space="preserve">; г) </w:t>
      </w:r>
      <w:proofErr w:type="spellStart"/>
      <w:r w:rsidRPr="00202A99">
        <w:rPr>
          <w:rFonts w:ascii="Times New Roman" w:hAnsi="Times New Roman" w:cs="Times New Roman"/>
          <w:sz w:val="28"/>
          <w:szCs w:val="28"/>
          <w:lang w:val="uk-UA"/>
        </w:rPr>
        <w:t>Agent</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Provocateur</w:t>
      </w:r>
      <w:proofErr w:type="spellEnd"/>
    </w:p>
    <w:p w14:paraId="4E115BA1" w14:textId="77777777" w:rsidR="00220120" w:rsidRPr="00202A99" w:rsidRDefault="00220120" w:rsidP="00220120">
      <w:pPr>
        <w:spacing w:after="0" w:line="360" w:lineRule="auto"/>
        <w:contextualSpacing/>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noProof/>
          <w:sz w:val="28"/>
          <w:szCs w:val="28"/>
          <w:lang w:val="uk-UA"/>
        </w:rPr>
        <w:lastRenderedPageBreak/>
        <w:drawing>
          <wp:inline distT="0" distB="0" distL="0" distR="0" wp14:anchorId="1D6373BD" wp14:editId="0B5BCFB0">
            <wp:extent cx="1527522" cy="2036082"/>
            <wp:effectExtent l="0" t="0" r="0" b="254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540988" cy="2054031"/>
                    </a:xfrm>
                    <a:prstGeom prst="rect">
                      <a:avLst/>
                    </a:prstGeom>
                  </pic:spPr>
                </pic:pic>
              </a:graphicData>
            </a:graphic>
          </wp:inline>
        </w:drawing>
      </w:r>
      <w:r w:rsidRPr="00202A99">
        <w:rPr>
          <w:noProof/>
          <w:lang w:val="uk-UA"/>
        </w:rPr>
        <w:drawing>
          <wp:inline distT="0" distB="0" distL="0" distR="0" wp14:anchorId="5C3B44FD" wp14:editId="68D284A2">
            <wp:extent cx="1357662" cy="2036424"/>
            <wp:effectExtent l="0" t="0" r="0" b="254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78023" cy="2066964"/>
                    </a:xfrm>
                    <a:prstGeom prst="rect">
                      <a:avLst/>
                    </a:prstGeom>
                    <a:noFill/>
                    <a:ln>
                      <a:noFill/>
                    </a:ln>
                  </pic:spPr>
                </pic:pic>
              </a:graphicData>
            </a:graphic>
          </wp:inline>
        </w:drawing>
      </w:r>
      <w:r w:rsidRPr="00202A99">
        <w:rPr>
          <w:noProof/>
          <w:lang w:val="uk-UA"/>
        </w:rPr>
        <w:drawing>
          <wp:inline distT="0" distB="0" distL="0" distR="0" wp14:anchorId="6F373C2D" wp14:editId="350C77D2">
            <wp:extent cx="1360781" cy="2041102"/>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70825" cy="2056167"/>
                    </a:xfrm>
                    <a:prstGeom prst="rect">
                      <a:avLst/>
                    </a:prstGeom>
                    <a:noFill/>
                    <a:ln>
                      <a:noFill/>
                    </a:ln>
                  </pic:spPr>
                </pic:pic>
              </a:graphicData>
            </a:graphic>
          </wp:inline>
        </w:drawing>
      </w:r>
      <w:r w:rsidRPr="00202A99">
        <w:rPr>
          <w:noProof/>
          <w:lang w:val="uk-UA"/>
        </w:rPr>
        <w:drawing>
          <wp:inline distT="0" distB="0" distL="0" distR="0" wp14:anchorId="3A5D754D" wp14:editId="2E69E5CA">
            <wp:extent cx="1541585" cy="2040686"/>
            <wp:effectExtent l="0" t="0" r="190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46858" cy="2047666"/>
                    </a:xfrm>
                    <a:prstGeom prst="rect">
                      <a:avLst/>
                    </a:prstGeom>
                    <a:noFill/>
                    <a:ln>
                      <a:noFill/>
                    </a:ln>
                  </pic:spPr>
                </pic:pic>
              </a:graphicData>
            </a:graphic>
          </wp:inline>
        </w:drawing>
      </w:r>
    </w:p>
    <w:p w14:paraId="0AF50AAE" w14:textId="77777777" w:rsidR="00220120" w:rsidRPr="00202A99" w:rsidRDefault="00220120" w:rsidP="00220120">
      <w:pPr>
        <w:spacing w:after="0" w:line="360" w:lineRule="auto"/>
        <w:ind w:firstLine="709"/>
        <w:contextualSpacing/>
        <w:rPr>
          <w:rFonts w:ascii="Times New Roman" w:hAnsi="Times New Roman" w:cs="Times New Roman"/>
          <w:noProof/>
          <w:sz w:val="28"/>
          <w:szCs w:val="28"/>
          <w:lang w:val="uk-UA"/>
        </w:rPr>
      </w:pPr>
      <w:r w:rsidRPr="00202A99">
        <w:rPr>
          <w:rFonts w:ascii="Times New Roman" w:hAnsi="Times New Roman" w:cs="Times New Roman"/>
          <w:noProof/>
          <w:sz w:val="28"/>
          <w:szCs w:val="28"/>
          <w:lang w:val="uk-UA"/>
        </w:rPr>
        <w:t xml:space="preserve">            а                              б                               в                                г </w:t>
      </w:r>
    </w:p>
    <w:p w14:paraId="75A76ADB" w14:textId="77777777" w:rsidR="00220120" w:rsidRPr="00202A99" w:rsidRDefault="00220120" w:rsidP="00220120">
      <w:pPr>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Рисунок 1.4 – Варіанти мереживної білизни від: а) </w:t>
      </w:r>
      <w:proofErr w:type="spellStart"/>
      <w:r w:rsidRPr="00202A99">
        <w:rPr>
          <w:rFonts w:ascii="Times New Roman" w:hAnsi="Times New Roman" w:cs="Times New Roman"/>
          <w:sz w:val="28"/>
          <w:szCs w:val="28"/>
          <w:lang w:val="uk-UA"/>
        </w:rPr>
        <w:t>Victoria`s</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Secret</w:t>
      </w:r>
      <w:proofErr w:type="spellEnd"/>
      <w:r w:rsidRPr="00202A99">
        <w:rPr>
          <w:rFonts w:ascii="Times New Roman" w:hAnsi="Times New Roman" w:cs="Times New Roman"/>
          <w:sz w:val="28"/>
          <w:szCs w:val="28"/>
          <w:lang w:val="uk-UA"/>
        </w:rPr>
        <w:t xml:space="preserve">; б, в) </w:t>
      </w:r>
      <w:proofErr w:type="spellStart"/>
      <w:r w:rsidRPr="00202A99">
        <w:rPr>
          <w:rFonts w:ascii="Times New Roman" w:hAnsi="Times New Roman" w:cs="Times New Roman"/>
          <w:sz w:val="28"/>
          <w:szCs w:val="28"/>
          <w:lang w:val="uk-UA"/>
        </w:rPr>
        <w:t>Intimissimi</w:t>
      </w:r>
      <w:proofErr w:type="spellEnd"/>
      <w:r w:rsidRPr="00202A99">
        <w:rPr>
          <w:rFonts w:ascii="Times New Roman" w:hAnsi="Times New Roman" w:cs="Times New Roman"/>
          <w:sz w:val="28"/>
          <w:szCs w:val="28"/>
          <w:lang w:val="uk-UA"/>
        </w:rPr>
        <w:t xml:space="preserve">; г) </w:t>
      </w:r>
      <w:proofErr w:type="spellStart"/>
      <w:r w:rsidRPr="00202A99">
        <w:rPr>
          <w:rFonts w:ascii="Times New Roman" w:hAnsi="Times New Roman" w:cs="Times New Roman"/>
          <w:sz w:val="28"/>
          <w:szCs w:val="28"/>
          <w:lang w:val="uk-UA"/>
        </w:rPr>
        <w:t>La</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Perla</w:t>
      </w:r>
      <w:proofErr w:type="spellEnd"/>
    </w:p>
    <w:p w14:paraId="32BB55DC" w14:textId="77777777" w:rsidR="00220120" w:rsidRPr="00202A99" w:rsidRDefault="00220120" w:rsidP="00220120">
      <w:pPr>
        <w:spacing w:after="0" w:line="360" w:lineRule="auto"/>
        <w:ind w:firstLine="709"/>
        <w:contextualSpacing/>
        <w:jc w:val="both"/>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 xml:space="preserve">Для любительок чогось особливого, </w:t>
      </w:r>
      <w:bookmarkStart w:id="17" w:name="_Hlk181996615"/>
      <w:r w:rsidRPr="00202A99">
        <w:rPr>
          <w:rFonts w:ascii="Times New Roman" w:hAnsi="Times New Roman" w:cs="Times New Roman"/>
          <w:color w:val="000000" w:themeColor="text1"/>
          <w:sz w:val="28"/>
          <w:szCs w:val="28"/>
          <w:shd w:val="clear" w:color="auto" w:fill="FFFFFF"/>
          <w:lang w:val="uk-UA"/>
        </w:rPr>
        <w:t xml:space="preserve">модні бренди представили спідню білизну у вигляді </w:t>
      </w:r>
      <w:proofErr w:type="spellStart"/>
      <w:r w:rsidRPr="00202A99">
        <w:rPr>
          <w:rFonts w:ascii="Times New Roman" w:hAnsi="Times New Roman" w:cs="Times New Roman"/>
          <w:color w:val="000000" w:themeColor="text1"/>
          <w:sz w:val="28"/>
          <w:szCs w:val="28"/>
          <w:shd w:val="clear" w:color="auto" w:fill="FFFFFF"/>
          <w:lang w:val="uk-UA"/>
        </w:rPr>
        <w:t>боді</w:t>
      </w:r>
      <w:proofErr w:type="spellEnd"/>
      <w:r w:rsidRPr="00202A99">
        <w:rPr>
          <w:rFonts w:ascii="Times New Roman" w:hAnsi="Times New Roman" w:cs="Times New Roman"/>
          <w:color w:val="000000" w:themeColor="text1"/>
          <w:sz w:val="28"/>
          <w:szCs w:val="28"/>
          <w:shd w:val="clear" w:color="auto" w:fill="FFFFFF"/>
          <w:lang w:val="uk-UA"/>
        </w:rPr>
        <w:t xml:space="preserve">. Модне жіноче </w:t>
      </w:r>
      <w:proofErr w:type="spellStart"/>
      <w:r w:rsidRPr="00202A99">
        <w:rPr>
          <w:rFonts w:ascii="Times New Roman" w:hAnsi="Times New Roman" w:cs="Times New Roman"/>
          <w:color w:val="000000" w:themeColor="text1"/>
          <w:sz w:val="28"/>
          <w:szCs w:val="28"/>
          <w:shd w:val="clear" w:color="auto" w:fill="FFFFFF"/>
          <w:lang w:val="uk-UA"/>
        </w:rPr>
        <w:t>боді</w:t>
      </w:r>
      <w:proofErr w:type="spellEnd"/>
      <w:r w:rsidRPr="00202A99">
        <w:rPr>
          <w:rFonts w:ascii="Times New Roman" w:hAnsi="Times New Roman" w:cs="Times New Roman"/>
          <w:color w:val="000000" w:themeColor="text1"/>
          <w:sz w:val="28"/>
          <w:szCs w:val="28"/>
          <w:shd w:val="clear" w:color="auto" w:fill="FFFFFF"/>
          <w:lang w:val="uk-UA"/>
        </w:rPr>
        <w:t xml:space="preserve"> це не тільки як спідня білизна, воно може виступати і як повноцінний верх під жакет або стильний брючний костюм</w:t>
      </w:r>
      <w:bookmarkEnd w:id="17"/>
      <w:r w:rsidRPr="00202A99">
        <w:rPr>
          <w:rFonts w:ascii="Times New Roman" w:hAnsi="Times New Roman" w:cs="Times New Roman"/>
          <w:color w:val="000000" w:themeColor="text1"/>
          <w:sz w:val="28"/>
          <w:szCs w:val="28"/>
          <w:shd w:val="clear" w:color="auto" w:fill="FFFFFF"/>
          <w:lang w:val="uk-UA"/>
        </w:rPr>
        <w:t xml:space="preserve">. </w:t>
      </w:r>
      <w:proofErr w:type="spellStart"/>
      <w:r w:rsidRPr="00202A99">
        <w:rPr>
          <w:rFonts w:ascii="Times New Roman" w:hAnsi="Times New Roman" w:cs="Times New Roman"/>
          <w:color w:val="000000" w:themeColor="text1"/>
          <w:sz w:val="28"/>
          <w:szCs w:val="28"/>
          <w:shd w:val="clear" w:color="auto" w:fill="FFFFFF"/>
          <w:lang w:val="uk-UA"/>
        </w:rPr>
        <w:t>Боді</w:t>
      </w:r>
      <w:proofErr w:type="spellEnd"/>
      <w:r w:rsidRPr="00202A99">
        <w:rPr>
          <w:rFonts w:ascii="Times New Roman" w:hAnsi="Times New Roman" w:cs="Times New Roman"/>
          <w:color w:val="000000" w:themeColor="text1"/>
          <w:sz w:val="28"/>
          <w:szCs w:val="28"/>
          <w:shd w:val="clear" w:color="auto" w:fill="FFFFFF"/>
          <w:lang w:val="uk-UA"/>
        </w:rPr>
        <w:t xml:space="preserve"> має жіночний, спокусливий, витончений і привабливий вигляд. Цьому сприяють різні елементи у вигляді сіточки, мережива, атласу, оксамиту, стрічок та зав'язок, прорізів. Приклади </w:t>
      </w:r>
      <w:proofErr w:type="spellStart"/>
      <w:r w:rsidRPr="00202A99">
        <w:rPr>
          <w:rFonts w:ascii="Times New Roman" w:hAnsi="Times New Roman" w:cs="Times New Roman"/>
          <w:color w:val="000000" w:themeColor="text1"/>
          <w:sz w:val="28"/>
          <w:szCs w:val="28"/>
          <w:shd w:val="clear" w:color="auto" w:fill="FFFFFF"/>
          <w:lang w:val="uk-UA"/>
        </w:rPr>
        <w:t>боді</w:t>
      </w:r>
      <w:proofErr w:type="spellEnd"/>
      <w:r w:rsidRPr="00202A99">
        <w:rPr>
          <w:rFonts w:ascii="Times New Roman" w:hAnsi="Times New Roman" w:cs="Times New Roman"/>
          <w:color w:val="000000" w:themeColor="text1"/>
          <w:sz w:val="28"/>
          <w:szCs w:val="28"/>
          <w:shd w:val="clear" w:color="auto" w:fill="FFFFFF"/>
          <w:lang w:val="uk-UA"/>
        </w:rPr>
        <w:t xml:space="preserve"> відомих брендів представлені на рисунку 1.5 та 1.6.</w:t>
      </w:r>
    </w:p>
    <w:p w14:paraId="57D9ADF7" w14:textId="77777777" w:rsidR="00220120" w:rsidRPr="00202A99" w:rsidRDefault="00220120" w:rsidP="00220120">
      <w:pPr>
        <w:spacing w:after="0" w:line="360" w:lineRule="auto"/>
        <w:ind w:firstLine="709"/>
        <w:contextualSpacing/>
        <w:jc w:val="both"/>
        <w:rPr>
          <w:rFonts w:ascii="Times New Roman" w:hAnsi="Times New Roman" w:cs="Times New Roman"/>
          <w:color w:val="000000" w:themeColor="text1"/>
          <w:sz w:val="28"/>
          <w:szCs w:val="28"/>
          <w:shd w:val="clear" w:color="auto" w:fill="FFFFFF"/>
          <w:lang w:val="uk-UA"/>
        </w:rPr>
      </w:pPr>
    </w:p>
    <w:p w14:paraId="54F3BCCA" w14:textId="77777777" w:rsidR="00220120" w:rsidRPr="00202A99" w:rsidRDefault="00220120" w:rsidP="00220120">
      <w:pPr>
        <w:spacing w:after="0" w:line="360" w:lineRule="auto"/>
        <w:contextualSpacing/>
        <w:jc w:val="center"/>
        <w:rPr>
          <w:rFonts w:ascii="Times New Roman" w:hAnsi="Times New Roman" w:cs="Times New Roman"/>
          <w:sz w:val="28"/>
          <w:szCs w:val="28"/>
          <w:lang w:val="uk-UA"/>
        </w:rPr>
      </w:pPr>
      <w:r w:rsidRPr="00202A99">
        <w:rPr>
          <w:noProof/>
          <w:lang w:val="uk-UA"/>
        </w:rPr>
        <w:drawing>
          <wp:inline distT="0" distB="0" distL="0" distR="0" wp14:anchorId="2FA12F8E" wp14:editId="55AA24C4">
            <wp:extent cx="1355906" cy="2033788"/>
            <wp:effectExtent l="0" t="0" r="0" b="508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flipH="1">
                      <a:off x="0" y="0"/>
                      <a:ext cx="1390873" cy="2086236"/>
                    </a:xfrm>
                    <a:prstGeom prst="rect">
                      <a:avLst/>
                    </a:prstGeom>
                    <a:noFill/>
                    <a:ln>
                      <a:noFill/>
                    </a:ln>
                  </pic:spPr>
                </pic:pic>
              </a:graphicData>
            </a:graphic>
          </wp:inline>
        </w:drawing>
      </w:r>
      <w:r w:rsidRPr="00202A99">
        <w:rPr>
          <w:noProof/>
          <w:lang w:val="uk-UA"/>
        </w:rPr>
        <w:drawing>
          <wp:inline distT="0" distB="0" distL="0" distR="0" wp14:anchorId="7B51464C" wp14:editId="7802BC4E">
            <wp:extent cx="1634634" cy="2038804"/>
            <wp:effectExtent l="0" t="0" r="381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60391" cy="2070929"/>
                    </a:xfrm>
                    <a:prstGeom prst="rect">
                      <a:avLst/>
                    </a:prstGeom>
                    <a:noFill/>
                    <a:ln>
                      <a:noFill/>
                    </a:ln>
                  </pic:spPr>
                </pic:pic>
              </a:graphicData>
            </a:graphic>
          </wp:inline>
        </w:drawing>
      </w:r>
      <w:r w:rsidRPr="00202A99">
        <w:rPr>
          <w:noProof/>
          <w:lang w:val="uk-UA"/>
        </w:rPr>
        <w:drawing>
          <wp:inline distT="0" distB="0" distL="0" distR="0" wp14:anchorId="1BFEEF5A" wp14:editId="1E3122A5">
            <wp:extent cx="1627845" cy="2034765"/>
            <wp:effectExtent l="0" t="0" r="0" b="381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9320" cy="2049109"/>
                    </a:xfrm>
                    <a:prstGeom prst="rect">
                      <a:avLst/>
                    </a:prstGeom>
                    <a:noFill/>
                    <a:ln>
                      <a:noFill/>
                    </a:ln>
                  </pic:spPr>
                </pic:pic>
              </a:graphicData>
            </a:graphic>
          </wp:inline>
        </w:drawing>
      </w:r>
      <w:r w:rsidRPr="00202A99">
        <w:rPr>
          <w:noProof/>
          <w:lang w:val="uk-UA"/>
        </w:rPr>
        <w:drawing>
          <wp:inline distT="0" distB="0" distL="0" distR="0" wp14:anchorId="5E0ACA56" wp14:editId="5F01407F">
            <wp:extent cx="1534215" cy="2030001"/>
            <wp:effectExtent l="0" t="0" r="8890" b="889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48721" cy="2049195"/>
                    </a:xfrm>
                    <a:prstGeom prst="rect">
                      <a:avLst/>
                    </a:prstGeom>
                    <a:noFill/>
                    <a:ln>
                      <a:noFill/>
                    </a:ln>
                  </pic:spPr>
                </pic:pic>
              </a:graphicData>
            </a:graphic>
          </wp:inline>
        </w:drawing>
      </w:r>
    </w:p>
    <w:p w14:paraId="259E65FB" w14:textId="77777777" w:rsidR="00220120" w:rsidRPr="00202A99" w:rsidRDefault="00220120" w:rsidP="00220120">
      <w:pPr>
        <w:spacing w:after="0" w:line="360" w:lineRule="auto"/>
        <w:contextualSpacing/>
        <w:jc w:val="center"/>
        <w:rPr>
          <w:rFonts w:ascii="Times New Roman" w:hAnsi="Times New Roman" w:cs="Times New Roman"/>
          <w:noProof/>
          <w:sz w:val="28"/>
          <w:szCs w:val="28"/>
          <w:lang w:val="uk-UA"/>
        </w:rPr>
      </w:pPr>
      <w:r w:rsidRPr="00202A99">
        <w:rPr>
          <w:rFonts w:ascii="Times New Roman" w:hAnsi="Times New Roman" w:cs="Times New Roman"/>
          <w:noProof/>
          <w:sz w:val="28"/>
          <w:szCs w:val="28"/>
          <w:lang w:val="uk-UA"/>
        </w:rPr>
        <w:t xml:space="preserve">   а                               б                                 в                                  г</w:t>
      </w:r>
    </w:p>
    <w:p w14:paraId="48BB046E" w14:textId="77777777" w:rsidR="00220120" w:rsidRPr="00202A99" w:rsidRDefault="00220120" w:rsidP="00220120">
      <w:pPr>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Рисунок 1.5 – Варіанти </w:t>
      </w:r>
      <w:proofErr w:type="spellStart"/>
      <w:r w:rsidRPr="00202A99">
        <w:rPr>
          <w:rFonts w:ascii="Times New Roman" w:hAnsi="Times New Roman" w:cs="Times New Roman"/>
          <w:sz w:val="28"/>
          <w:szCs w:val="28"/>
          <w:lang w:val="uk-UA"/>
        </w:rPr>
        <w:t>боді</w:t>
      </w:r>
      <w:proofErr w:type="spellEnd"/>
      <w:r w:rsidRPr="00202A99">
        <w:rPr>
          <w:rFonts w:ascii="Times New Roman" w:hAnsi="Times New Roman" w:cs="Times New Roman"/>
          <w:sz w:val="28"/>
          <w:szCs w:val="28"/>
          <w:lang w:val="uk-UA"/>
        </w:rPr>
        <w:t xml:space="preserve"> від: а) </w:t>
      </w:r>
      <w:proofErr w:type="spellStart"/>
      <w:r w:rsidRPr="00202A99">
        <w:rPr>
          <w:rFonts w:ascii="Times New Roman" w:hAnsi="Times New Roman" w:cs="Times New Roman"/>
          <w:sz w:val="28"/>
          <w:szCs w:val="28"/>
          <w:lang w:val="uk-UA"/>
        </w:rPr>
        <w:t>Intimissimi</w:t>
      </w:r>
      <w:proofErr w:type="spellEnd"/>
      <w:r w:rsidRPr="00202A99">
        <w:rPr>
          <w:rFonts w:ascii="Times New Roman" w:hAnsi="Times New Roman" w:cs="Times New Roman"/>
          <w:sz w:val="28"/>
          <w:szCs w:val="28"/>
          <w:lang w:val="uk-UA"/>
        </w:rPr>
        <w:t xml:space="preserve">; б) </w:t>
      </w:r>
      <w:proofErr w:type="spellStart"/>
      <w:r w:rsidRPr="00202A99">
        <w:rPr>
          <w:rFonts w:ascii="Times New Roman" w:hAnsi="Times New Roman" w:cs="Times New Roman"/>
          <w:sz w:val="28"/>
          <w:szCs w:val="28"/>
          <w:lang w:val="uk-UA"/>
        </w:rPr>
        <w:t>Victoria`s</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Secret</w:t>
      </w:r>
      <w:proofErr w:type="spellEnd"/>
      <w:r w:rsidRPr="00202A99">
        <w:rPr>
          <w:rFonts w:ascii="Times New Roman" w:hAnsi="Times New Roman" w:cs="Times New Roman"/>
          <w:sz w:val="28"/>
          <w:szCs w:val="28"/>
          <w:lang w:val="uk-UA"/>
        </w:rPr>
        <w:t xml:space="preserve">; в) </w:t>
      </w:r>
      <w:proofErr w:type="spellStart"/>
      <w:r w:rsidRPr="00202A99">
        <w:rPr>
          <w:rFonts w:ascii="Times New Roman" w:hAnsi="Times New Roman" w:cs="Times New Roman"/>
          <w:sz w:val="28"/>
          <w:szCs w:val="28"/>
          <w:lang w:val="uk-UA"/>
        </w:rPr>
        <w:t>Agent</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Provocateur</w:t>
      </w:r>
      <w:proofErr w:type="spellEnd"/>
      <w:r w:rsidRPr="00202A99">
        <w:rPr>
          <w:rFonts w:ascii="Times New Roman" w:hAnsi="Times New Roman" w:cs="Times New Roman"/>
          <w:sz w:val="28"/>
          <w:szCs w:val="28"/>
          <w:lang w:val="uk-UA"/>
        </w:rPr>
        <w:t xml:space="preserve">; г) </w:t>
      </w:r>
      <w:proofErr w:type="spellStart"/>
      <w:r w:rsidRPr="00202A99">
        <w:rPr>
          <w:rFonts w:ascii="Times New Roman" w:hAnsi="Times New Roman" w:cs="Times New Roman"/>
          <w:sz w:val="28"/>
          <w:szCs w:val="28"/>
          <w:lang w:val="uk-UA"/>
        </w:rPr>
        <w:t>La</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Perla</w:t>
      </w:r>
      <w:proofErr w:type="spellEnd"/>
    </w:p>
    <w:p w14:paraId="49A5DD48" w14:textId="77777777" w:rsidR="00220120" w:rsidRPr="00202A99" w:rsidRDefault="00220120" w:rsidP="00220120">
      <w:pPr>
        <w:spacing w:after="0" w:line="360" w:lineRule="auto"/>
        <w:contextualSpacing/>
        <w:jc w:val="center"/>
        <w:rPr>
          <w:rFonts w:ascii="Times New Roman" w:hAnsi="Times New Roman" w:cs="Times New Roman"/>
          <w:color w:val="000000" w:themeColor="text1"/>
          <w:sz w:val="28"/>
          <w:szCs w:val="28"/>
          <w:shd w:val="clear" w:color="auto" w:fill="FFFFFF"/>
          <w:lang w:val="uk-UA"/>
        </w:rPr>
      </w:pPr>
      <w:r w:rsidRPr="00202A99">
        <w:rPr>
          <w:noProof/>
          <w:lang w:val="uk-UA"/>
        </w:rPr>
        <w:lastRenderedPageBreak/>
        <w:drawing>
          <wp:inline distT="0" distB="0" distL="0" distR="0" wp14:anchorId="4E14409F" wp14:editId="79FFF098">
            <wp:extent cx="1473066" cy="2209599"/>
            <wp:effectExtent l="0" t="0" r="0" b="63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88995" cy="2233493"/>
                    </a:xfrm>
                    <a:prstGeom prst="rect">
                      <a:avLst/>
                    </a:prstGeom>
                    <a:noFill/>
                    <a:ln>
                      <a:noFill/>
                    </a:ln>
                  </pic:spPr>
                </pic:pic>
              </a:graphicData>
            </a:graphic>
          </wp:inline>
        </w:drawing>
      </w:r>
      <w:r w:rsidRPr="00202A99">
        <w:rPr>
          <w:noProof/>
          <w:lang w:val="uk-UA"/>
        </w:rPr>
        <w:drawing>
          <wp:inline distT="0" distB="0" distL="0" distR="0" wp14:anchorId="6ABDF971" wp14:editId="15175891">
            <wp:extent cx="1471863" cy="2207718"/>
            <wp:effectExtent l="0" t="0" r="0" b="254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482537" cy="2223729"/>
                    </a:xfrm>
                    <a:prstGeom prst="rect">
                      <a:avLst/>
                    </a:prstGeom>
                  </pic:spPr>
                </pic:pic>
              </a:graphicData>
            </a:graphic>
          </wp:inline>
        </w:drawing>
      </w:r>
      <w:r w:rsidRPr="00202A99">
        <w:rPr>
          <w:noProof/>
          <w:lang w:val="uk-UA"/>
        </w:rPr>
        <w:drawing>
          <wp:inline distT="0" distB="0" distL="0" distR="0" wp14:anchorId="3BAD7776" wp14:editId="08CCB9F8">
            <wp:extent cx="1473200" cy="2209724"/>
            <wp:effectExtent l="0" t="0" r="0" b="63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87596" cy="2231317"/>
                    </a:xfrm>
                    <a:prstGeom prst="rect">
                      <a:avLst/>
                    </a:prstGeom>
                    <a:noFill/>
                    <a:ln>
                      <a:noFill/>
                    </a:ln>
                  </pic:spPr>
                </pic:pic>
              </a:graphicData>
            </a:graphic>
          </wp:inline>
        </w:drawing>
      </w:r>
      <w:r w:rsidRPr="00202A99">
        <w:rPr>
          <w:noProof/>
          <w:lang w:val="uk-UA"/>
        </w:rPr>
        <w:drawing>
          <wp:inline distT="0" distB="0" distL="0" distR="0" wp14:anchorId="3107193D" wp14:editId="78601133">
            <wp:extent cx="1670306" cy="2210072"/>
            <wp:effectExtent l="0" t="0" r="635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91327" cy="2237886"/>
                    </a:xfrm>
                    <a:prstGeom prst="rect">
                      <a:avLst/>
                    </a:prstGeom>
                    <a:noFill/>
                    <a:ln>
                      <a:noFill/>
                    </a:ln>
                  </pic:spPr>
                </pic:pic>
              </a:graphicData>
            </a:graphic>
          </wp:inline>
        </w:drawing>
      </w:r>
    </w:p>
    <w:p w14:paraId="7B26ED84" w14:textId="77777777" w:rsidR="00220120" w:rsidRPr="00202A99" w:rsidRDefault="00220120" w:rsidP="00220120">
      <w:pPr>
        <w:spacing w:after="0" w:line="360" w:lineRule="auto"/>
        <w:ind w:firstLine="709"/>
        <w:contextualSpacing/>
        <w:rPr>
          <w:rFonts w:ascii="Times New Roman" w:hAnsi="Times New Roman" w:cs="Times New Roman"/>
          <w:sz w:val="28"/>
          <w:szCs w:val="28"/>
          <w:lang w:val="uk-UA"/>
        </w:rPr>
      </w:pPr>
      <w:r w:rsidRPr="00202A99">
        <w:rPr>
          <w:rFonts w:ascii="Times New Roman" w:hAnsi="Times New Roman" w:cs="Times New Roman"/>
          <w:noProof/>
          <w:sz w:val="28"/>
          <w:szCs w:val="28"/>
          <w:lang w:val="uk-UA"/>
        </w:rPr>
        <w:t xml:space="preserve">           а                              б                               в                                г</w:t>
      </w:r>
    </w:p>
    <w:p w14:paraId="1F72E368" w14:textId="77777777" w:rsidR="00220120" w:rsidRPr="00202A99" w:rsidRDefault="00220120" w:rsidP="00220120">
      <w:pPr>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Рисунок 1.6 – Варіанти </w:t>
      </w:r>
      <w:proofErr w:type="spellStart"/>
      <w:r w:rsidRPr="00202A99">
        <w:rPr>
          <w:rFonts w:ascii="Times New Roman" w:hAnsi="Times New Roman" w:cs="Times New Roman"/>
          <w:sz w:val="28"/>
          <w:szCs w:val="28"/>
          <w:lang w:val="uk-UA"/>
        </w:rPr>
        <w:t>боді</w:t>
      </w:r>
      <w:proofErr w:type="spellEnd"/>
      <w:r w:rsidRPr="00202A99">
        <w:rPr>
          <w:rFonts w:ascii="Times New Roman" w:hAnsi="Times New Roman" w:cs="Times New Roman"/>
          <w:sz w:val="28"/>
          <w:szCs w:val="28"/>
          <w:lang w:val="uk-UA"/>
        </w:rPr>
        <w:t xml:space="preserve"> від: а, б) </w:t>
      </w:r>
      <w:proofErr w:type="spellStart"/>
      <w:r w:rsidRPr="00202A99">
        <w:rPr>
          <w:rFonts w:ascii="Times New Roman" w:hAnsi="Times New Roman" w:cs="Times New Roman"/>
          <w:sz w:val="28"/>
          <w:szCs w:val="28"/>
          <w:lang w:val="uk-UA"/>
        </w:rPr>
        <w:t>Victoria`s</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Secret</w:t>
      </w:r>
      <w:proofErr w:type="spellEnd"/>
      <w:r w:rsidRPr="00202A99">
        <w:rPr>
          <w:rFonts w:ascii="Times New Roman" w:hAnsi="Times New Roman" w:cs="Times New Roman"/>
          <w:sz w:val="28"/>
          <w:szCs w:val="28"/>
          <w:lang w:val="uk-UA"/>
        </w:rPr>
        <w:t xml:space="preserve">; в) </w:t>
      </w:r>
      <w:proofErr w:type="spellStart"/>
      <w:r w:rsidRPr="00202A99">
        <w:rPr>
          <w:rFonts w:ascii="Times New Roman" w:hAnsi="Times New Roman" w:cs="Times New Roman"/>
          <w:sz w:val="28"/>
          <w:szCs w:val="28"/>
          <w:lang w:val="uk-UA"/>
        </w:rPr>
        <w:t>Intimissimi</w:t>
      </w:r>
      <w:proofErr w:type="spellEnd"/>
      <w:r w:rsidRPr="00202A99">
        <w:rPr>
          <w:rFonts w:ascii="Times New Roman" w:hAnsi="Times New Roman" w:cs="Times New Roman"/>
          <w:sz w:val="28"/>
          <w:szCs w:val="28"/>
          <w:lang w:val="uk-UA"/>
        </w:rPr>
        <w:t xml:space="preserve">; </w:t>
      </w:r>
    </w:p>
    <w:p w14:paraId="158AC967" w14:textId="77777777" w:rsidR="00220120" w:rsidRPr="00202A99" w:rsidRDefault="00220120" w:rsidP="00220120">
      <w:pPr>
        <w:spacing w:after="0" w:line="360" w:lineRule="auto"/>
        <w:ind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г) </w:t>
      </w:r>
      <w:proofErr w:type="spellStart"/>
      <w:r w:rsidRPr="00202A99">
        <w:rPr>
          <w:rFonts w:ascii="Times New Roman" w:hAnsi="Times New Roman" w:cs="Times New Roman"/>
          <w:sz w:val="28"/>
          <w:szCs w:val="28"/>
          <w:lang w:val="uk-UA"/>
        </w:rPr>
        <w:t>La</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Perla</w:t>
      </w:r>
      <w:proofErr w:type="spellEnd"/>
    </w:p>
    <w:p w14:paraId="085D25E0" w14:textId="77777777" w:rsidR="00220120" w:rsidRPr="00202A99" w:rsidRDefault="00220120" w:rsidP="00220120">
      <w:pPr>
        <w:spacing w:after="0" w:line="360" w:lineRule="auto"/>
        <w:ind w:firstLine="709"/>
        <w:contextualSpacing/>
        <w:jc w:val="both"/>
        <w:rPr>
          <w:rFonts w:ascii="Times New Roman" w:hAnsi="Times New Roman" w:cs="Times New Roman"/>
          <w:color w:val="000000" w:themeColor="text1"/>
          <w:sz w:val="28"/>
          <w:szCs w:val="28"/>
          <w:shd w:val="clear" w:color="auto" w:fill="FFFFFF"/>
          <w:lang w:val="uk-UA"/>
        </w:rPr>
      </w:pPr>
      <w:bookmarkStart w:id="18" w:name="_Hlk181996646"/>
      <w:r w:rsidRPr="00202A99">
        <w:rPr>
          <w:rFonts w:ascii="Times New Roman" w:hAnsi="Times New Roman" w:cs="Times New Roman"/>
          <w:color w:val="000000" w:themeColor="text1"/>
          <w:sz w:val="28"/>
          <w:szCs w:val="28"/>
          <w:shd w:val="clear" w:color="auto" w:fill="FFFFFF"/>
          <w:lang w:val="uk-UA"/>
        </w:rPr>
        <w:t xml:space="preserve">Модна спідня білизна для повсякденного носіння і на кожен день вирізняється особливою практичністю й універсальністю. По-перше, вона має підходити практично під будь-яке ваше щоденне вбрання, не виділятися і бути максимально зручною. </w:t>
      </w:r>
      <w:bookmarkEnd w:id="18"/>
      <w:r w:rsidRPr="00202A99">
        <w:rPr>
          <w:rFonts w:ascii="Times New Roman" w:hAnsi="Times New Roman" w:cs="Times New Roman"/>
          <w:color w:val="000000" w:themeColor="text1"/>
          <w:sz w:val="28"/>
          <w:szCs w:val="28"/>
          <w:shd w:val="clear" w:color="auto" w:fill="FFFFFF"/>
          <w:lang w:val="uk-UA"/>
        </w:rPr>
        <w:t xml:space="preserve">По-друге, щоденна спідня білизна для жінок має бути красивою і милою. Усім цим параметрам відповідає модна білизна в стилі </w:t>
      </w:r>
      <w:proofErr w:type="spellStart"/>
      <w:r w:rsidRPr="00202A99">
        <w:rPr>
          <w:rFonts w:ascii="Times New Roman" w:hAnsi="Times New Roman" w:cs="Times New Roman"/>
          <w:color w:val="000000" w:themeColor="text1"/>
          <w:sz w:val="28"/>
          <w:szCs w:val="28"/>
          <w:shd w:val="clear" w:color="auto" w:fill="FFFFFF"/>
          <w:lang w:val="uk-UA"/>
        </w:rPr>
        <w:t>кежуал</w:t>
      </w:r>
      <w:proofErr w:type="spellEnd"/>
      <w:r w:rsidRPr="00202A99">
        <w:rPr>
          <w:rFonts w:ascii="Times New Roman" w:hAnsi="Times New Roman" w:cs="Times New Roman"/>
          <w:color w:val="000000" w:themeColor="text1"/>
          <w:sz w:val="28"/>
          <w:szCs w:val="28"/>
          <w:shd w:val="clear" w:color="auto" w:fill="FFFFFF"/>
          <w:lang w:val="uk-UA"/>
        </w:rPr>
        <w:t>, представлена модними комплектами з лаконічним декором і ненав'язливими елементами. Така білизна представлена на рисунку 1.7.</w:t>
      </w:r>
    </w:p>
    <w:p w14:paraId="7882B15A" w14:textId="77777777" w:rsidR="00220120" w:rsidRPr="00202A99" w:rsidRDefault="00220120" w:rsidP="00220120">
      <w:pPr>
        <w:spacing w:after="0" w:line="360" w:lineRule="auto"/>
        <w:contextualSpacing/>
        <w:jc w:val="center"/>
        <w:rPr>
          <w:rFonts w:ascii="Times New Roman" w:hAnsi="Times New Roman" w:cs="Times New Roman"/>
          <w:sz w:val="28"/>
          <w:szCs w:val="28"/>
          <w:lang w:val="uk-UA"/>
        </w:rPr>
      </w:pPr>
      <w:r w:rsidRPr="00202A99">
        <w:rPr>
          <w:noProof/>
          <w:lang w:val="uk-UA"/>
        </w:rPr>
        <w:drawing>
          <wp:inline distT="0" distB="0" distL="0" distR="0" wp14:anchorId="1880BBC7" wp14:editId="1DB08AA6">
            <wp:extent cx="1657763" cy="2193809"/>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60009" cy="2196781"/>
                    </a:xfrm>
                    <a:prstGeom prst="rect">
                      <a:avLst/>
                    </a:prstGeom>
                    <a:noFill/>
                    <a:ln>
                      <a:noFill/>
                    </a:ln>
                  </pic:spPr>
                </pic:pic>
              </a:graphicData>
            </a:graphic>
          </wp:inline>
        </w:drawing>
      </w:r>
      <w:r w:rsidRPr="00202A99">
        <w:rPr>
          <w:noProof/>
          <w:lang w:val="uk-UA"/>
        </w:rPr>
        <w:drawing>
          <wp:inline distT="0" distB="0" distL="0" distR="0" wp14:anchorId="18C3D57A" wp14:editId="2BE174A0">
            <wp:extent cx="1461208" cy="2191736"/>
            <wp:effectExtent l="0" t="0" r="571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71736" cy="2207528"/>
                    </a:xfrm>
                    <a:prstGeom prst="rect">
                      <a:avLst/>
                    </a:prstGeom>
                    <a:noFill/>
                    <a:ln>
                      <a:noFill/>
                    </a:ln>
                  </pic:spPr>
                </pic:pic>
              </a:graphicData>
            </a:graphic>
          </wp:inline>
        </w:drawing>
      </w:r>
      <w:r w:rsidRPr="00202A99">
        <w:rPr>
          <w:noProof/>
          <w:lang w:val="uk-UA"/>
        </w:rPr>
        <w:drawing>
          <wp:inline distT="0" distB="0" distL="0" distR="0" wp14:anchorId="0343E6A9" wp14:editId="5EF48E46">
            <wp:extent cx="1462390" cy="2193510"/>
            <wp:effectExtent l="0" t="0" r="508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76118" cy="2214101"/>
                    </a:xfrm>
                    <a:prstGeom prst="rect">
                      <a:avLst/>
                    </a:prstGeom>
                    <a:noFill/>
                    <a:ln>
                      <a:noFill/>
                    </a:ln>
                  </pic:spPr>
                </pic:pic>
              </a:graphicData>
            </a:graphic>
          </wp:inline>
        </w:drawing>
      </w:r>
      <w:r w:rsidRPr="00202A99">
        <w:rPr>
          <w:noProof/>
          <w:lang w:val="uk-UA"/>
        </w:rPr>
        <w:drawing>
          <wp:inline distT="0" distB="0" distL="0" distR="0" wp14:anchorId="67030C11" wp14:editId="7AF2C396">
            <wp:extent cx="1639326" cy="2185106"/>
            <wp:effectExtent l="0" t="0" r="0" b="571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657894" cy="2209856"/>
                    </a:xfrm>
                    <a:prstGeom prst="rect">
                      <a:avLst/>
                    </a:prstGeom>
                  </pic:spPr>
                </pic:pic>
              </a:graphicData>
            </a:graphic>
          </wp:inline>
        </w:drawing>
      </w:r>
    </w:p>
    <w:p w14:paraId="48DAC5A0" w14:textId="77777777" w:rsidR="00220120" w:rsidRPr="00202A99" w:rsidRDefault="00220120" w:rsidP="00220120">
      <w:pPr>
        <w:spacing w:after="0" w:line="360" w:lineRule="auto"/>
        <w:ind w:firstLine="709"/>
        <w:contextualSpacing/>
        <w:jc w:val="center"/>
        <w:rPr>
          <w:rFonts w:ascii="Times New Roman" w:hAnsi="Times New Roman" w:cs="Times New Roman"/>
          <w:sz w:val="28"/>
          <w:szCs w:val="28"/>
          <w:lang w:val="uk-UA"/>
        </w:rPr>
      </w:pPr>
      <w:r w:rsidRPr="00202A99">
        <w:rPr>
          <w:rFonts w:ascii="Times New Roman" w:hAnsi="Times New Roman" w:cs="Times New Roman"/>
          <w:noProof/>
          <w:sz w:val="28"/>
          <w:szCs w:val="28"/>
          <w:lang w:val="uk-UA"/>
        </w:rPr>
        <w:t>а                              б                               в                                г</w:t>
      </w:r>
    </w:p>
    <w:p w14:paraId="0BDC75C0" w14:textId="77777777" w:rsidR="00220120" w:rsidRPr="00202A99" w:rsidRDefault="00220120" w:rsidP="00220120">
      <w:pPr>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Рисунок 1.7 – Варіанти повсякденних бюстгальтерів від: а) </w:t>
      </w:r>
      <w:proofErr w:type="spellStart"/>
      <w:r w:rsidRPr="00202A99">
        <w:rPr>
          <w:rFonts w:ascii="Times New Roman" w:hAnsi="Times New Roman" w:cs="Times New Roman"/>
          <w:sz w:val="28"/>
          <w:szCs w:val="28"/>
          <w:lang w:val="uk-UA"/>
        </w:rPr>
        <w:t>La</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Perla</w:t>
      </w:r>
      <w:proofErr w:type="spellEnd"/>
      <w:r w:rsidRPr="00202A99">
        <w:rPr>
          <w:rFonts w:ascii="Times New Roman" w:hAnsi="Times New Roman" w:cs="Times New Roman"/>
          <w:sz w:val="28"/>
          <w:szCs w:val="28"/>
          <w:lang w:val="uk-UA"/>
        </w:rPr>
        <w:t xml:space="preserve">; б, в) </w:t>
      </w:r>
      <w:proofErr w:type="spellStart"/>
      <w:r w:rsidRPr="00202A99">
        <w:rPr>
          <w:rFonts w:ascii="Times New Roman" w:hAnsi="Times New Roman" w:cs="Times New Roman"/>
          <w:sz w:val="28"/>
          <w:szCs w:val="28"/>
          <w:lang w:val="uk-UA"/>
        </w:rPr>
        <w:t>Intimissimi</w:t>
      </w:r>
      <w:proofErr w:type="spellEnd"/>
      <w:r w:rsidRPr="00202A99">
        <w:rPr>
          <w:rFonts w:ascii="Times New Roman" w:hAnsi="Times New Roman" w:cs="Times New Roman"/>
          <w:sz w:val="28"/>
          <w:szCs w:val="28"/>
          <w:lang w:val="uk-UA"/>
        </w:rPr>
        <w:t xml:space="preserve">; г) </w:t>
      </w:r>
      <w:proofErr w:type="spellStart"/>
      <w:r w:rsidRPr="00202A99">
        <w:rPr>
          <w:rFonts w:ascii="Times New Roman" w:hAnsi="Times New Roman" w:cs="Times New Roman"/>
          <w:sz w:val="28"/>
          <w:szCs w:val="28"/>
          <w:lang w:val="uk-UA"/>
        </w:rPr>
        <w:t>Victoria`s</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Secret</w:t>
      </w:r>
      <w:proofErr w:type="spellEnd"/>
    </w:p>
    <w:p w14:paraId="239E0C6F" w14:textId="77777777" w:rsidR="00220120" w:rsidRPr="00202A99" w:rsidRDefault="00220120" w:rsidP="00220120">
      <w:pPr>
        <w:spacing w:after="0" w:line="360" w:lineRule="auto"/>
        <w:ind w:firstLine="709"/>
        <w:contextualSpacing/>
        <w:jc w:val="both"/>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 xml:space="preserve">Активні та рухливі леді повинні придивитися до спортивної спідньої білизни, що створена якраз-таки для них. Відрізняється модна спортивна білизна </w:t>
      </w:r>
      <w:r w:rsidRPr="00202A99">
        <w:rPr>
          <w:rFonts w:ascii="Times New Roman" w:hAnsi="Times New Roman" w:cs="Times New Roman"/>
          <w:color w:val="000000" w:themeColor="text1"/>
          <w:sz w:val="28"/>
          <w:szCs w:val="28"/>
          <w:shd w:val="clear" w:color="auto" w:fill="FFFFFF"/>
          <w:lang w:val="uk-UA"/>
        </w:rPr>
        <w:lastRenderedPageBreak/>
        <w:t xml:space="preserve">матеріалом, що вбирає вологу під час занять спортом і дає змогу шкірі дихати. </w:t>
      </w:r>
      <w:bookmarkStart w:id="19" w:name="_Hlk181996814"/>
      <w:r w:rsidRPr="00202A99">
        <w:rPr>
          <w:rFonts w:ascii="Times New Roman" w:hAnsi="Times New Roman" w:cs="Times New Roman"/>
          <w:color w:val="000000" w:themeColor="text1"/>
          <w:sz w:val="28"/>
          <w:szCs w:val="28"/>
          <w:shd w:val="clear" w:color="auto" w:fill="FFFFFF"/>
          <w:lang w:val="uk-UA"/>
        </w:rPr>
        <w:t>Також жіноча білизна в спортивному стилі максимально зручна і практична, не сковує рухи і підтримує груди [7].</w:t>
      </w:r>
      <w:bookmarkEnd w:id="19"/>
      <w:r w:rsidRPr="00202A99">
        <w:rPr>
          <w:rFonts w:ascii="Times New Roman" w:hAnsi="Times New Roman" w:cs="Times New Roman"/>
          <w:color w:val="000000" w:themeColor="text1"/>
          <w:sz w:val="28"/>
          <w:szCs w:val="28"/>
          <w:shd w:val="clear" w:color="auto" w:fill="FFFFFF"/>
          <w:lang w:val="uk-UA"/>
        </w:rPr>
        <w:t xml:space="preserve"> Переглянути фото спортивної жіночої білизни можна на рисунках 1.8 та 1.9.</w:t>
      </w:r>
    </w:p>
    <w:p w14:paraId="014FD552" w14:textId="77777777" w:rsidR="00220120" w:rsidRPr="00202A99" w:rsidRDefault="00220120" w:rsidP="00220120">
      <w:pPr>
        <w:spacing w:after="0" w:line="360" w:lineRule="auto"/>
        <w:contextualSpacing/>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noProof/>
          <w:sz w:val="28"/>
          <w:szCs w:val="28"/>
          <w:lang w:val="uk-UA"/>
        </w:rPr>
        <w:drawing>
          <wp:inline distT="0" distB="0" distL="0" distR="0" wp14:anchorId="4E464269" wp14:editId="786E85CA">
            <wp:extent cx="1510437" cy="2014220"/>
            <wp:effectExtent l="0" t="0" r="0" b="508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515466" cy="2020927"/>
                    </a:xfrm>
                    <a:prstGeom prst="rect">
                      <a:avLst/>
                    </a:prstGeom>
                  </pic:spPr>
                </pic:pic>
              </a:graphicData>
            </a:graphic>
          </wp:inline>
        </w:drawing>
      </w:r>
      <w:r w:rsidRPr="00202A99">
        <w:rPr>
          <w:rFonts w:ascii="Times New Roman" w:hAnsi="Times New Roman" w:cs="Times New Roman"/>
          <w:noProof/>
          <w:sz w:val="28"/>
          <w:szCs w:val="28"/>
          <w:lang w:val="uk-UA"/>
        </w:rPr>
        <w:drawing>
          <wp:inline distT="0" distB="0" distL="0" distR="0" wp14:anchorId="430F99CF" wp14:editId="488C64C1">
            <wp:extent cx="1510437" cy="2014220"/>
            <wp:effectExtent l="0" t="0" r="0" b="508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519755" cy="2026645"/>
                    </a:xfrm>
                    <a:prstGeom prst="rect">
                      <a:avLst/>
                    </a:prstGeom>
                  </pic:spPr>
                </pic:pic>
              </a:graphicData>
            </a:graphic>
          </wp:inline>
        </w:drawing>
      </w:r>
      <w:r w:rsidRPr="00202A99">
        <w:rPr>
          <w:rFonts w:ascii="Times New Roman" w:hAnsi="Times New Roman" w:cs="Times New Roman"/>
          <w:noProof/>
          <w:sz w:val="28"/>
          <w:szCs w:val="28"/>
          <w:lang w:val="uk-UA"/>
        </w:rPr>
        <w:drawing>
          <wp:inline distT="0" distB="0" distL="0" distR="0" wp14:anchorId="4D020FB0" wp14:editId="6320A907">
            <wp:extent cx="1529981" cy="2014220"/>
            <wp:effectExtent l="0" t="0" r="0" b="508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543429" cy="2031925"/>
                    </a:xfrm>
                    <a:prstGeom prst="rect">
                      <a:avLst/>
                    </a:prstGeom>
                  </pic:spPr>
                </pic:pic>
              </a:graphicData>
            </a:graphic>
          </wp:inline>
        </w:drawing>
      </w:r>
      <w:r w:rsidRPr="00202A99">
        <w:rPr>
          <w:rFonts w:ascii="Times New Roman" w:hAnsi="Times New Roman" w:cs="Times New Roman"/>
          <w:noProof/>
          <w:sz w:val="28"/>
          <w:szCs w:val="28"/>
          <w:lang w:val="uk-UA"/>
        </w:rPr>
        <w:drawing>
          <wp:inline distT="0" distB="0" distL="0" distR="0" wp14:anchorId="7701666E" wp14:editId="0BC37197">
            <wp:extent cx="1531275" cy="2015924"/>
            <wp:effectExtent l="0" t="0" r="0" b="381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559499" cy="2053081"/>
                    </a:xfrm>
                    <a:prstGeom prst="rect">
                      <a:avLst/>
                    </a:prstGeom>
                  </pic:spPr>
                </pic:pic>
              </a:graphicData>
            </a:graphic>
          </wp:inline>
        </w:drawing>
      </w:r>
    </w:p>
    <w:p w14:paraId="6EB759D7" w14:textId="77777777" w:rsidR="00220120" w:rsidRPr="00202A99" w:rsidRDefault="00220120" w:rsidP="00220120">
      <w:pPr>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Рисунок 1.8 – Варіанти бавовняної спортивної білизни від </w:t>
      </w:r>
      <w:proofErr w:type="spellStart"/>
      <w:r w:rsidRPr="00202A99">
        <w:rPr>
          <w:rFonts w:ascii="Times New Roman" w:hAnsi="Times New Roman" w:cs="Times New Roman"/>
          <w:color w:val="000000" w:themeColor="text1"/>
          <w:sz w:val="28"/>
          <w:szCs w:val="28"/>
          <w:shd w:val="clear" w:color="auto" w:fill="FFFFFF"/>
          <w:lang w:val="uk-UA"/>
        </w:rPr>
        <w:t>Calvin</w:t>
      </w:r>
      <w:proofErr w:type="spellEnd"/>
      <w:r w:rsidRPr="00202A99">
        <w:rPr>
          <w:rFonts w:ascii="Times New Roman" w:hAnsi="Times New Roman" w:cs="Times New Roman"/>
          <w:color w:val="000000" w:themeColor="text1"/>
          <w:sz w:val="28"/>
          <w:szCs w:val="28"/>
          <w:shd w:val="clear" w:color="auto" w:fill="FFFFFF"/>
          <w:lang w:val="uk-UA"/>
        </w:rPr>
        <w:t xml:space="preserve"> </w:t>
      </w:r>
      <w:proofErr w:type="spellStart"/>
      <w:r w:rsidRPr="00202A99">
        <w:rPr>
          <w:rFonts w:ascii="Times New Roman" w:hAnsi="Times New Roman" w:cs="Times New Roman"/>
          <w:color w:val="000000" w:themeColor="text1"/>
          <w:sz w:val="28"/>
          <w:szCs w:val="28"/>
          <w:shd w:val="clear" w:color="auto" w:fill="FFFFFF"/>
          <w:lang w:val="uk-UA"/>
        </w:rPr>
        <w:t>Klein</w:t>
      </w:r>
      <w:proofErr w:type="spellEnd"/>
    </w:p>
    <w:p w14:paraId="0AFE9003" w14:textId="77777777" w:rsidR="00220120" w:rsidRPr="00202A99" w:rsidRDefault="00220120" w:rsidP="00220120">
      <w:pPr>
        <w:spacing w:after="0" w:line="360" w:lineRule="auto"/>
        <w:contextualSpacing/>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noProof/>
          <w:sz w:val="28"/>
          <w:szCs w:val="28"/>
          <w:lang w:val="uk-UA"/>
        </w:rPr>
        <w:drawing>
          <wp:inline distT="0" distB="0" distL="0" distR="0" wp14:anchorId="63E9696C" wp14:editId="0C7E3D96">
            <wp:extent cx="1594332" cy="2125133"/>
            <wp:effectExtent l="0" t="0" r="6350" b="889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604083" cy="2138130"/>
                    </a:xfrm>
                    <a:prstGeom prst="rect">
                      <a:avLst/>
                    </a:prstGeom>
                  </pic:spPr>
                </pic:pic>
              </a:graphicData>
            </a:graphic>
          </wp:inline>
        </w:drawing>
      </w:r>
      <w:r w:rsidRPr="00202A99">
        <w:rPr>
          <w:rFonts w:ascii="Times New Roman" w:hAnsi="Times New Roman" w:cs="Times New Roman"/>
          <w:noProof/>
          <w:sz w:val="28"/>
          <w:szCs w:val="28"/>
          <w:lang w:val="uk-UA"/>
        </w:rPr>
        <w:drawing>
          <wp:inline distT="0" distB="0" distL="0" distR="0" wp14:anchorId="620D65CD" wp14:editId="37076029">
            <wp:extent cx="1602096" cy="213548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639706" cy="2185611"/>
                    </a:xfrm>
                    <a:prstGeom prst="rect">
                      <a:avLst/>
                    </a:prstGeom>
                  </pic:spPr>
                </pic:pic>
              </a:graphicData>
            </a:graphic>
          </wp:inline>
        </w:drawing>
      </w:r>
    </w:p>
    <w:p w14:paraId="62E76854" w14:textId="77777777" w:rsidR="00220120" w:rsidRPr="00202A99" w:rsidRDefault="00220120" w:rsidP="00220120">
      <w:pPr>
        <w:spacing w:after="0" w:line="360" w:lineRule="auto"/>
        <w:contextualSpacing/>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sz w:val="28"/>
          <w:szCs w:val="28"/>
          <w:lang w:val="uk-UA"/>
        </w:rPr>
        <w:t xml:space="preserve">Рисунок 1.9 – Варіанти спортивної білизни від </w:t>
      </w:r>
      <w:proofErr w:type="spellStart"/>
      <w:r w:rsidRPr="00202A99">
        <w:rPr>
          <w:rFonts w:ascii="Times New Roman" w:hAnsi="Times New Roman" w:cs="Times New Roman"/>
          <w:sz w:val="28"/>
          <w:szCs w:val="28"/>
          <w:lang w:val="uk-UA"/>
        </w:rPr>
        <w:t>Victoria`s</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Secret</w:t>
      </w:r>
      <w:proofErr w:type="spellEnd"/>
    </w:p>
    <w:p w14:paraId="629A42EB"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53061A7F"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1.1.2.2 Формування матриці морфологічних ознак</w:t>
      </w:r>
    </w:p>
    <w:p w14:paraId="2C334DE8"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474099F8"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Згідно аналізу напрямку моди було складено матрицю морфологічних ознак виробів, яку представлено в таблиці 1.3. </w:t>
      </w:r>
    </w:p>
    <w:p w14:paraId="145F8D06" w14:textId="77777777" w:rsidR="00220120" w:rsidRPr="00202A99" w:rsidRDefault="00220120" w:rsidP="00220120">
      <w:pPr>
        <w:tabs>
          <w:tab w:val="left" w:pos="1620"/>
        </w:tabs>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1.3 – Матриця морфологічних ознак бюстгальтеру жіночого</w:t>
      </w:r>
    </w:p>
    <w:tbl>
      <w:tblPr>
        <w:tblStyle w:val="ab"/>
        <w:tblW w:w="9918" w:type="dxa"/>
        <w:tblLayout w:type="fixed"/>
        <w:tblLook w:val="04A0" w:firstRow="1" w:lastRow="0" w:firstColumn="1" w:lastColumn="0" w:noHBand="0" w:noVBand="1"/>
      </w:tblPr>
      <w:tblGrid>
        <w:gridCol w:w="985"/>
        <w:gridCol w:w="2976"/>
        <w:gridCol w:w="1985"/>
        <w:gridCol w:w="2007"/>
        <w:gridCol w:w="1965"/>
      </w:tblGrid>
      <w:tr w:rsidR="00220120" w:rsidRPr="00202A99" w14:paraId="18628F27" w14:textId="77777777" w:rsidTr="002C7E33">
        <w:tc>
          <w:tcPr>
            <w:tcW w:w="985" w:type="dxa"/>
          </w:tcPr>
          <w:p w14:paraId="30B1CF0F" w14:textId="77777777" w:rsidR="00220120" w:rsidRPr="00202A99" w:rsidRDefault="00220120" w:rsidP="002C7E33">
            <w:pPr>
              <w:tabs>
                <w:tab w:val="left" w:pos="1620"/>
              </w:tabs>
              <w:spacing w:line="276" w:lineRule="auto"/>
              <w:ind w:left="-891" w:right="-108"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п/п</w:t>
            </w:r>
          </w:p>
        </w:tc>
        <w:tc>
          <w:tcPr>
            <w:tcW w:w="2976" w:type="dxa"/>
          </w:tcPr>
          <w:p w14:paraId="30614EE9" w14:textId="77777777" w:rsidR="00220120" w:rsidRPr="00202A99" w:rsidRDefault="00220120" w:rsidP="002C7E33">
            <w:pPr>
              <w:tabs>
                <w:tab w:val="left" w:pos="1620"/>
              </w:tabs>
              <w:spacing w:line="276" w:lineRule="auto"/>
              <w:ind w:left="-891" w:right="-108"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Перелік ознак</w:t>
            </w:r>
          </w:p>
        </w:tc>
        <w:tc>
          <w:tcPr>
            <w:tcW w:w="5957" w:type="dxa"/>
            <w:gridSpan w:val="3"/>
          </w:tcPr>
          <w:p w14:paraId="201D2008" w14:textId="77777777" w:rsidR="00220120" w:rsidRPr="00202A99" w:rsidRDefault="00220120" w:rsidP="002C7E33">
            <w:pPr>
              <w:tabs>
                <w:tab w:val="left" w:pos="1620"/>
              </w:tabs>
              <w:spacing w:line="276" w:lineRule="auto"/>
              <w:ind w:left="-891" w:right="-108"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Варіанти ознак</w:t>
            </w:r>
          </w:p>
        </w:tc>
      </w:tr>
      <w:tr w:rsidR="00220120" w:rsidRPr="00202A99" w14:paraId="440799E3" w14:textId="77777777" w:rsidTr="002C7E33">
        <w:tc>
          <w:tcPr>
            <w:tcW w:w="985" w:type="dxa"/>
          </w:tcPr>
          <w:p w14:paraId="181A8025" w14:textId="77777777" w:rsidR="00220120" w:rsidRPr="00202A99" w:rsidRDefault="00220120" w:rsidP="002C7E33">
            <w:pPr>
              <w:tabs>
                <w:tab w:val="left" w:pos="1620"/>
              </w:tabs>
              <w:spacing w:line="276" w:lineRule="auto"/>
              <w:ind w:left="-891" w:right="-108"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2976" w:type="dxa"/>
          </w:tcPr>
          <w:p w14:paraId="4BB2CF07" w14:textId="77777777" w:rsidR="00220120" w:rsidRPr="00202A99" w:rsidRDefault="00220120" w:rsidP="002C7E33">
            <w:pPr>
              <w:tabs>
                <w:tab w:val="left" w:pos="1620"/>
              </w:tabs>
              <w:spacing w:line="276" w:lineRule="auto"/>
              <w:ind w:left="-891" w:right="-108"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1985" w:type="dxa"/>
          </w:tcPr>
          <w:p w14:paraId="25BD133D" w14:textId="77777777" w:rsidR="00220120" w:rsidRPr="00202A99" w:rsidRDefault="00220120" w:rsidP="002C7E33">
            <w:pPr>
              <w:tabs>
                <w:tab w:val="left" w:pos="1620"/>
              </w:tabs>
              <w:spacing w:line="276" w:lineRule="auto"/>
              <w:ind w:left="-891" w:right="-108"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2007" w:type="dxa"/>
          </w:tcPr>
          <w:p w14:paraId="6197E0E0" w14:textId="77777777" w:rsidR="00220120" w:rsidRPr="00202A99" w:rsidRDefault="00220120" w:rsidP="002C7E33">
            <w:pPr>
              <w:tabs>
                <w:tab w:val="left" w:pos="1620"/>
              </w:tabs>
              <w:spacing w:line="276" w:lineRule="auto"/>
              <w:ind w:left="-106" w:right="-108"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1965" w:type="dxa"/>
          </w:tcPr>
          <w:p w14:paraId="1A9AE9CA" w14:textId="77777777" w:rsidR="00220120" w:rsidRPr="00202A99" w:rsidRDefault="00220120" w:rsidP="002C7E33">
            <w:pPr>
              <w:tabs>
                <w:tab w:val="left" w:pos="1620"/>
              </w:tabs>
              <w:spacing w:line="276" w:lineRule="auto"/>
              <w:ind w:left="-891" w:right="-108"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r>
      <w:tr w:rsidR="00220120" w:rsidRPr="00202A99" w14:paraId="1DEAFE68" w14:textId="77777777" w:rsidTr="002C7E33">
        <w:tc>
          <w:tcPr>
            <w:tcW w:w="9918" w:type="dxa"/>
            <w:gridSpan w:val="5"/>
          </w:tcPr>
          <w:p w14:paraId="72A77972" w14:textId="77777777" w:rsidR="00220120" w:rsidRPr="00202A99" w:rsidRDefault="00220120" w:rsidP="00220120">
            <w:pPr>
              <w:pStyle w:val="a7"/>
              <w:numPr>
                <w:ilvl w:val="0"/>
                <w:numId w:val="43"/>
              </w:numPr>
              <w:tabs>
                <w:tab w:val="left" w:pos="1620"/>
              </w:tabs>
              <w:spacing w:after="0" w:line="276" w:lineRule="auto"/>
              <w:ind w:right="-108"/>
              <w:rPr>
                <w:rFonts w:ascii="Times New Roman" w:hAnsi="Times New Roman" w:cs="Times New Roman"/>
                <w:sz w:val="28"/>
                <w:szCs w:val="28"/>
                <w:lang w:val="uk-UA"/>
              </w:rPr>
            </w:pPr>
            <w:r w:rsidRPr="00202A99">
              <w:rPr>
                <w:rFonts w:ascii="Times New Roman" w:hAnsi="Times New Roman" w:cs="Times New Roman"/>
                <w:sz w:val="28"/>
                <w:szCs w:val="28"/>
                <w:lang w:val="uk-UA"/>
              </w:rPr>
              <w:t>Ознаки форми</w:t>
            </w:r>
          </w:p>
        </w:tc>
      </w:tr>
      <w:tr w:rsidR="00220120" w:rsidRPr="00202A99" w14:paraId="1C872256" w14:textId="77777777" w:rsidTr="002C7E33">
        <w:tc>
          <w:tcPr>
            <w:tcW w:w="985" w:type="dxa"/>
          </w:tcPr>
          <w:p w14:paraId="5B2E9626" w14:textId="77777777" w:rsidR="00220120" w:rsidRPr="00202A99" w:rsidRDefault="00220120" w:rsidP="002C7E33">
            <w:pPr>
              <w:tabs>
                <w:tab w:val="left" w:pos="1620"/>
              </w:tabs>
              <w:spacing w:line="276" w:lineRule="auto"/>
              <w:ind w:left="-817" w:right="-108"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1.1</w:t>
            </w:r>
          </w:p>
        </w:tc>
        <w:tc>
          <w:tcPr>
            <w:tcW w:w="2976" w:type="dxa"/>
          </w:tcPr>
          <w:p w14:paraId="25431CC1" w14:textId="77777777" w:rsidR="00220120" w:rsidRPr="00202A99" w:rsidRDefault="00220120" w:rsidP="002C7E33">
            <w:pPr>
              <w:tabs>
                <w:tab w:val="left" w:pos="1620"/>
              </w:tabs>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Стильове рішення</w:t>
            </w:r>
          </w:p>
        </w:tc>
        <w:tc>
          <w:tcPr>
            <w:tcW w:w="1985" w:type="dxa"/>
          </w:tcPr>
          <w:p w14:paraId="1AB2CFA3" w14:textId="77777777" w:rsidR="00220120" w:rsidRPr="00202A99" w:rsidRDefault="00220120" w:rsidP="002C7E33">
            <w:pPr>
              <w:spacing w:line="276" w:lineRule="auto"/>
              <w:ind w:left="-111" w:right="-108" w:firstLine="1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Класичний</w:t>
            </w:r>
          </w:p>
          <w:p w14:paraId="58D46A8B" w14:textId="77777777" w:rsidR="00220120" w:rsidRPr="00202A99" w:rsidRDefault="00220120" w:rsidP="002C7E33">
            <w:pPr>
              <w:spacing w:line="276" w:lineRule="auto"/>
              <w:ind w:left="-111" w:right="-108" w:firstLine="1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2007" w:type="dxa"/>
          </w:tcPr>
          <w:p w14:paraId="68083787" w14:textId="77777777" w:rsidR="00220120" w:rsidRPr="00202A99" w:rsidRDefault="00220120" w:rsidP="002C7E33">
            <w:pPr>
              <w:spacing w:line="276" w:lineRule="auto"/>
              <w:ind w:left="-106" w:right="-108"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Спортивний</w:t>
            </w:r>
          </w:p>
          <w:p w14:paraId="1E471880" w14:textId="77777777" w:rsidR="00220120" w:rsidRPr="00202A99" w:rsidRDefault="00220120" w:rsidP="002C7E33">
            <w:pPr>
              <w:tabs>
                <w:tab w:val="left" w:pos="1620"/>
              </w:tabs>
              <w:spacing w:line="276" w:lineRule="auto"/>
              <w:ind w:left="-106" w:right="-108"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965" w:type="dxa"/>
          </w:tcPr>
          <w:p w14:paraId="2883B3E7" w14:textId="77777777" w:rsidR="00220120" w:rsidRPr="00202A99" w:rsidRDefault="00220120" w:rsidP="002C7E33">
            <w:pPr>
              <w:spacing w:line="276" w:lineRule="auto"/>
              <w:ind w:left="-126" w:right="-108" w:firstLine="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Фентезі</w:t>
            </w:r>
          </w:p>
          <w:p w14:paraId="5F9970BE" w14:textId="77777777" w:rsidR="00220120" w:rsidRPr="00202A99" w:rsidRDefault="00220120" w:rsidP="002C7E33">
            <w:pPr>
              <w:spacing w:line="276" w:lineRule="auto"/>
              <w:ind w:left="-126" w:right="-108" w:firstLine="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r>
      <w:tr w:rsidR="00220120" w:rsidRPr="00202A99" w14:paraId="0DD49131" w14:textId="77777777" w:rsidTr="002C7E33">
        <w:tc>
          <w:tcPr>
            <w:tcW w:w="985" w:type="dxa"/>
          </w:tcPr>
          <w:p w14:paraId="073CF3A5" w14:textId="77777777" w:rsidR="00220120" w:rsidRPr="00202A99" w:rsidRDefault="00220120" w:rsidP="002C7E33">
            <w:pPr>
              <w:tabs>
                <w:tab w:val="left" w:pos="1620"/>
              </w:tabs>
              <w:spacing w:line="276" w:lineRule="auto"/>
              <w:ind w:left="-817" w:right="-108"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1.2</w:t>
            </w:r>
          </w:p>
        </w:tc>
        <w:tc>
          <w:tcPr>
            <w:tcW w:w="2976" w:type="dxa"/>
          </w:tcPr>
          <w:p w14:paraId="485BAF79" w14:textId="77777777" w:rsidR="00220120" w:rsidRPr="00202A99" w:rsidRDefault="00220120" w:rsidP="002C7E33">
            <w:pPr>
              <w:tabs>
                <w:tab w:val="left" w:pos="1620"/>
              </w:tabs>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Об’ємність форми</w:t>
            </w:r>
          </w:p>
        </w:tc>
        <w:tc>
          <w:tcPr>
            <w:tcW w:w="1985" w:type="dxa"/>
          </w:tcPr>
          <w:p w14:paraId="00678715" w14:textId="77777777" w:rsidR="00220120" w:rsidRPr="00202A99" w:rsidRDefault="00220120" w:rsidP="002C7E33">
            <w:pPr>
              <w:spacing w:line="276" w:lineRule="auto"/>
              <w:ind w:left="-111" w:right="-108" w:firstLine="1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Велика</w:t>
            </w:r>
          </w:p>
          <w:p w14:paraId="1EB5E71B" w14:textId="77777777" w:rsidR="00220120" w:rsidRPr="00202A99" w:rsidRDefault="00220120" w:rsidP="002C7E33">
            <w:pPr>
              <w:spacing w:line="276" w:lineRule="auto"/>
              <w:ind w:left="-111" w:right="-108" w:firstLine="1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2007" w:type="dxa"/>
          </w:tcPr>
          <w:p w14:paraId="436FAC4F" w14:textId="77777777" w:rsidR="00220120" w:rsidRPr="00202A99" w:rsidRDefault="00220120" w:rsidP="002C7E33">
            <w:pPr>
              <w:spacing w:line="276" w:lineRule="auto"/>
              <w:ind w:left="-106" w:right="-108"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Середня</w:t>
            </w:r>
          </w:p>
          <w:p w14:paraId="2E322F16" w14:textId="77777777" w:rsidR="00220120" w:rsidRPr="00202A99" w:rsidRDefault="00220120" w:rsidP="002C7E33">
            <w:pPr>
              <w:spacing w:line="276" w:lineRule="auto"/>
              <w:ind w:left="-106" w:right="-108"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965" w:type="dxa"/>
          </w:tcPr>
          <w:p w14:paraId="56453768" w14:textId="77777777" w:rsidR="00220120" w:rsidRPr="00202A99" w:rsidRDefault="00220120" w:rsidP="002C7E33">
            <w:pPr>
              <w:spacing w:line="276" w:lineRule="auto"/>
              <w:ind w:left="-126" w:right="-108" w:firstLine="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Мала</w:t>
            </w:r>
          </w:p>
          <w:p w14:paraId="386B7782" w14:textId="77777777" w:rsidR="00220120" w:rsidRPr="00202A99" w:rsidRDefault="00220120" w:rsidP="002C7E33">
            <w:pPr>
              <w:spacing w:line="276" w:lineRule="auto"/>
              <w:ind w:left="-126" w:right="-108" w:firstLine="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r>
      <w:tr w:rsidR="00220120" w:rsidRPr="00202A99" w14:paraId="481B104F" w14:textId="77777777" w:rsidTr="002C7E33">
        <w:tc>
          <w:tcPr>
            <w:tcW w:w="985" w:type="dxa"/>
          </w:tcPr>
          <w:p w14:paraId="2ED2CBE9" w14:textId="77777777" w:rsidR="00220120" w:rsidRPr="00202A99" w:rsidRDefault="00220120" w:rsidP="002C7E33">
            <w:pPr>
              <w:tabs>
                <w:tab w:val="left" w:pos="1620"/>
              </w:tabs>
              <w:spacing w:line="276" w:lineRule="auto"/>
              <w:ind w:left="-817" w:right="-108"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1.3</w:t>
            </w:r>
          </w:p>
        </w:tc>
        <w:tc>
          <w:tcPr>
            <w:tcW w:w="2976" w:type="dxa"/>
          </w:tcPr>
          <w:p w14:paraId="67E56B94" w14:textId="77777777" w:rsidR="00220120" w:rsidRPr="00202A99" w:rsidRDefault="00220120" w:rsidP="002C7E33">
            <w:pPr>
              <w:tabs>
                <w:tab w:val="left" w:pos="1620"/>
              </w:tabs>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Ширина поясу бюстгальтера</w:t>
            </w:r>
          </w:p>
        </w:tc>
        <w:tc>
          <w:tcPr>
            <w:tcW w:w="1985" w:type="dxa"/>
          </w:tcPr>
          <w:p w14:paraId="675D06F9" w14:textId="77777777" w:rsidR="00220120" w:rsidRPr="00202A99" w:rsidRDefault="00220120" w:rsidP="002C7E33">
            <w:pPr>
              <w:spacing w:line="276" w:lineRule="auto"/>
              <w:ind w:left="-111" w:right="-108" w:firstLine="1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Широкий</w:t>
            </w:r>
          </w:p>
          <w:p w14:paraId="76E1621C" w14:textId="77777777" w:rsidR="00220120" w:rsidRPr="00202A99" w:rsidRDefault="00220120" w:rsidP="002C7E33">
            <w:pPr>
              <w:spacing w:line="276" w:lineRule="auto"/>
              <w:ind w:left="-111" w:right="-108" w:firstLine="1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2007" w:type="dxa"/>
          </w:tcPr>
          <w:p w14:paraId="3F7DBC57" w14:textId="77777777" w:rsidR="00220120" w:rsidRPr="00202A99" w:rsidRDefault="00220120" w:rsidP="002C7E33">
            <w:pPr>
              <w:spacing w:line="276" w:lineRule="auto"/>
              <w:ind w:left="-106" w:right="-108"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Вузький</w:t>
            </w:r>
          </w:p>
          <w:p w14:paraId="55AF2C4C" w14:textId="77777777" w:rsidR="00220120" w:rsidRPr="00202A99" w:rsidRDefault="00220120" w:rsidP="002C7E33">
            <w:pPr>
              <w:spacing w:line="276" w:lineRule="auto"/>
              <w:ind w:left="-106" w:right="-108"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965" w:type="dxa"/>
          </w:tcPr>
          <w:p w14:paraId="3C433F85" w14:textId="77777777" w:rsidR="00220120" w:rsidRPr="00202A99" w:rsidRDefault="00220120" w:rsidP="002C7E33">
            <w:pPr>
              <w:spacing w:line="276" w:lineRule="auto"/>
              <w:ind w:left="-126" w:right="-108" w:firstLine="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Середній</w:t>
            </w:r>
          </w:p>
          <w:p w14:paraId="7AE897F8" w14:textId="77777777" w:rsidR="00220120" w:rsidRPr="00202A99" w:rsidRDefault="00220120" w:rsidP="002C7E33">
            <w:pPr>
              <w:spacing w:line="276" w:lineRule="auto"/>
              <w:ind w:left="-126" w:right="-108" w:firstLine="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r>
      <w:tr w:rsidR="00220120" w:rsidRPr="00202A99" w14:paraId="32361433" w14:textId="77777777" w:rsidTr="002C7E33">
        <w:tc>
          <w:tcPr>
            <w:tcW w:w="985" w:type="dxa"/>
          </w:tcPr>
          <w:p w14:paraId="514D936B" w14:textId="77777777" w:rsidR="00220120" w:rsidRPr="00202A99" w:rsidRDefault="00220120" w:rsidP="002C7E33">
            <w:pPr>
              <w:tabs>
                <w:tab w:val="left" w:pos="1620"/>
              </w:tabs>
              <w:spacing w:line="276" w:lineRule="auto"/>
              <w:ind w:left="-817" w:right="-108"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1.4</w:t>
            </w:r>
          </w:p>
        </w:tc>
        <w:tc>
          <w:tcPr>
            <w:tcW w:w="2976" w:type="dxa"/>
          </w:tcPr>
          <w:p w14:paraId="281D5F37" w14:textId="77777777" w:rsidR="00220120" w:rsidRPr="00202A99" w:rsidRDefault="00220120" w:rsidP="002C7E33">
            <w:pPr>
              <w:tabs>
                <w:tab w:val="left" w:pos="1620"/>
              </w:tabs>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Ширина бретелей</w:t>
            </w:r>
          </w:p>
        </w:tc>
        <w:tc>
          <w:tcPr>
            <w:tcW w:w="1985" w:type="dxa"/>
          </w:tcPr>
          <w:p w14:paraId="09DA97AD" w14:textId="77777777" w:rsidR="00220120" w:rsidRPr="00202A99" w:rsidRDefault="00220120" w:rsidP="002C7E33">
            <w:pPr>
              <w:spacing w:line="276" w:lineRule="auto"/>
              <w:ind w:left="-111" w:right="-108" w:firstLine="1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Широкі</w:t>
            </w:r>
          </w:p>
          <w:p w14:paraId="21F98165" w14:textId="77777777" w:rsidR="00220120" w:rsidRPr="00202A99" w:rsidRDefault="00220120" w:rsidP="002C7E33">
            <w:pPr>
              <w:spacing w:line="276" w:lineRule="auto"/>
              <w:ind w:left="-111" w:right="-108" w:firstLine="1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2007" w:type="dxa"/>
          </w:tcPr>
          <w:p w14:paraId="7BE5C658" w14:textId="77777777" w:rsidR="00220120" w:rsidRPr="00202A99" w:rsidRDefault="00220120" w:rsidP="002C7E33">
            <w:pPr>
              <w:spacing w:line="276" w:lineRule="auto"/>
              <w:ind w:left="-106" w:right="-108"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Вузькі</w:t>
            </w:r>
          </w:p>
          <w:p w14:paraId="38F72930" w14:textId="77777777" w:rsidR="00220120" w:rsidRPr="00202A99" w:rsidRDefault="00220120" w:rsidP="002C7E33">
            <w:pPr>
              <w:spacing w:line="276" w:lineRule="auto"/>
              <w:ind w:left="-106" w:right="-108"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965" w:type="dxa"/>
          </w:tcPr>
          <w:p w14:paraId="7CF3DCCB" w14:textId="77777777" w:rsidR="00220120" w:rsidRPr="00202A99" w:rsidRDefault="00220120" w:rsidP="002C7E33">
            <w:pPr>
              <w:spacing w:line="276" w:lineRule="auto"/>
              <w:ind w:left="-126" w:right="-108" w:firstLine="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Середні</w:t>
            </w:r>
          </w:p>
          <w:p w14:paraId="326A4717" w14:textId="77777777" w:rsidR="00220120" w:rsidRPr="00202A99" w:rsidRDefault="00220120" w:rsidP="002C7E33">
            <w:pPr>
              <w:spacing w:line="276" w:lineRule="auto"/>
              <w:ind w:left="-126" w:right="-108" w:firstLine="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r>
      <w:tr w:rsidR="00220120" w:rsidRPr="00202A99" w14:paraId="3C9B6513" w14:textId="77777777" w:rsidTr="002C7E33">
        <w:tc>
          <w:tcPr>
            <w:tcW w:w="985" w:type="dxa"/>
          </w:tcPr>
          <w:p w14:paraId="5FB1B002" w14:textId="77777777" w:rsidR="00220120" w:rsidRPr="00202A99" w:rsidRDefault="00220120" w:rsidP="002C7E33">
            <w:pPr>
              <w:tabs>
                <w:tab w:val="left" w:pos="1620"/>
              </w:tabs>
              <w:spacing w:line="276" w:lineRule="auto"/>
              <w:ind w:left="-817" w:right="-108"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1.5</w:t>
            </w:r>
          </w:p>
        </w:tc>
        <w:tc>
          <w:tcPr>
            <w:tcW w:w="2976" w:type="dxa"/>
          </w:tcPr>
          <w:p w14:paraId="3EBA2181" w14:textId="77777777" w:rsidR="00220120" w:rsidRPr="00202A99" w:rsidRDefault="00220120" w:rsidP="002C7E33">
            <w:pPr>
              <w:tabs>
                <w:tab w:val="left" w:pos="1620"/>
              </w:tabs>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Лінії членування</w:t>
            </w:r>
          </w:p>
        </w:tc>
        <w:tc>
          <w:tcPr>
            <w:tcW w:w="1985" w:type="dxa"/>
          </w:tcPr>
          <w:p w14:paraId="05A43778" w14:textId="77777777" w:rsidR="00220120" w:rsidRPr="00202A99" w:rsidRDefault="00220120" w:rsidP="002C7E33">
            <w:pPr>
              <w:spacing w:line="276" w:lineRule="auto"/>
              <w:ind w:left="-111" w:right="-108" w:firstLine="1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Вертикальні</w:t>
            </w:r>
          </w:p>
          <w:p w14:paraId="07F0B5C3" w14:textId="77777777" w:rsidR="00220120" w:rsidRPr="00202A99" w:rsidRDefault="00220120" w:rsidP="002C7E33">
            <w:pPr>
              <w:spacing w:line="276" w:lineRule="auto"/>
              <w:ind w:left="-111" w:right="-108" w:firstLine="1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2007" w:type="dxa"/>
          </w:tcPr>
          <w:p w14:paraId="3879B209" w14:textId="77777777" w:rsidR="00220120" w:rsidRPr="00202A99" w:rsidRDefault="00220120" w:rsidP="002C7E33">
            <w:pPr>
              <w:spacing w:line="276" w:lineRule="auto"/>
              <w:ind w:left="-106" w:right="-108"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Горизонтальні</w:t>
            </w:r>
          </w:p>
          <w:p w14:paraId="2FAFE5F4" w14:textId="77777777" w:rsidR="00220120" w:rsidRPr="00202A99" w:rsidRDefault="00220120" w:rsidP="002C7E33">
            <w:pPr>
              <w:spacing w:line="276" w:lineRule="auto"/>
              <w:ind w:left="-106" w:right="-108"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965" w:type="dxa"/>
          </w:tcPr>
          <w:p w14:paraId="0A157D96" w14:textId="77777777" w:rsidR="00220120" w:rsidRPr="00202A99" w:rsidRDefault="00220120" w:rsidP="002C7E33">
            <w:pPr>
              <w:spacing w:line="276" w:lineRule="auto"/>
              <w:ind w:left="-126" w:right="-108" w:firstLine="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Комбіновані</w:t>
            </w:r>
          </w:p>
          <w:p w14:paraId="757FA2F4" w14:textId="77777777" w:rsidR="00220120" w:rsidRPr="00202A99" w:rsidRDefault="00220120" w:rsidP="002C7E33">
            <w:pPr>
              <w:spacing w:line="276" w:lineRule="auto"/>
              <w:ind w:left="-126" w:right="-108" w:firstLine="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r>
      <w:tr w:rsidR="00220120" w:rsidRPr="00202A99" w14:paraId="6DBCCEA0" w14:textId="77777777" w:rsidTr="002C7E33">
        <w:tc>
          <w:tcPr>
            <w:tcW w:w="9918" w:type="dxa"/>
            <w:gridSpan w:val="5"/>
          </w:tcPr>
          <w:p w14:paraId="30815C40" w14:textId="77777777" w:rsidR="00220120" w:rsidRPr="00202A99" w:rsidRDefault="00220120" w:rsidP="00220120">
            <w:pPr>
              <w:pStyle w:val="a7"/>
              <w:numPr>
                <w:ilvl w:val="0"/>
                <w:numId w:val="43"/>
              </w:numPr>
              <w:spacing w:after="0" w:line="276" w:lineRule="auto"/>
              <w:ind w:right="-108"/>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Конструктивно-декоративні елементи</w:t>
            </w:r>
          </w:p>
        </w:tc>
      </w:tr>
      <w:tr w:rsidR="00220120" w:rsidRPr="00202A99" w14:paraId="326B4A1C" w14:textId="77777777" w:rsidTr="002C7E33">
        <w:tc>
          <w:tcPr>
            <w:tcW w:w="9918" w:type="dxa"/>
            <w:gridSpan w:val="5"/>
          </w:tcPr>
          <w:p w14:paraId="7F4FC5FC" w14:textId="77777777" w:rsidR="00220120" w:rsidRPr="00202A99" w:rsidRDefault="00220120" w:rsidP="00220120">
            <w:pPr>
              <w:pStyle w:val="a7"/>
              <w:numPr>
                <w:ilvl w:val="1"/>
                <w:numId w:val="43"/>
              </w:numPr>
              <w:spacing w:after="0" w:line="276" w:lineRule="auto"/>
              <w:ind w:right="-108"/>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Застібка</w:t>
            </w:r>
          </w:p>
        </w:tc>
      </w:tr>
      <w:tr w:rsidR="00220120" w:rsidRPr="00202A99" w14:paraId="37F61E2D" w14:textId="77777777" w:rsidTr="002C7E33">
        <w:tc>
          <w:tcPr>
            <w:tcW w:w="985" w:type="dxa"/>
          </w:tcPr>
          <w:p w14:paraId="5906EDDC" w14:textId="77777777" w:rsidR="00220120" w:rsidRPr="00202A99" w:rsidRDefault="00220120" w:rsidP="002C7E33">
            <w:pPr>
              <w:tabs>
                <w:tab w:val="left" w:pos="1620"/>
              </w:tabs>
              <w:spacing w:line="276" w:lineRule="auto"/>
              <w:ind w:left="-817" w:right="-108"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2.1.1.</w:t>
            </w:r>
          </w:p>
        </w:tc>
        <w:tc>
          <w:tcPr>
            <w:tcW w:w="2976" w:type="dxa"/>
          </w:tcPr>
          <w:p w14:paraId="79DFFB04" w14:textId="77777777" w:rsidR="00220120" w:rsidRPr="00202A99" w:rsidRDefault="00220120" w:rsidP="002C7E33">
            <w:pPr>
              <w:tabs>
                <w:tab w:val="left" w:pos="1620"/>
              </w:tabs>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Місце розташування </w:t>
            </w:r>
          </w:p>
        </w:tc>
        <w:tc>
          <w:tcPr>
            <w:tcW w:w="1985" w:type="dxa"/>
          </w:tcPr>
          <w:p w14:paraId="20ADD073" w14:textId="77777777" w:rsidR="00220120" w:rsidRPr="00202A99" w:rsidRDefault="00220120" w:rsidP="002C7E33">
            <w:pPr>
              <w:spacing w:line="276" w:lineRule="auto"/>
              <w:ind w:left="-99"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Спереду</w:t>
            </w:r>
          </w:p>
          <w:p w14:paraId="47229954" w14:textId="77777777" w:rsidR="00220120" w:rsidRPr="00202A99" w:rsidRDefault="00220120" w:rsidP="002C7E33">
            <w:pPr>
              <w:spacing w:line="276" w:lineRule="auto"/>
              <w:ind w:left="-111" w:right="-108" w:firstLine="1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2007" w:type="dxa"/>
          </w:tcPr>
          <w:p w14:paraId="15610548" w14:textId="77777777" w:rsidR="00220120" w:rsidRPr="00202A99" w:rsidRDefault="00220120" w:rsidP="002C7E33">
            <w:pPr>
              <w:spacing w:line="276" w:lineRule="auto"/>
              <w:ind w:left="-99"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Ззаду</w:t>
            </w:r>
          </w:p>
          <w:p w14:paraId="461465DC" w14:textId="77777777" w:rsidR="00220120" w:rsidRPr="00202A99" w:rsidRDefault="00220120" w:rsidP="002C7E33">
            <w:pPr>
              <w:spacing w:line="276" w:lineRule="auto"/>
              <w:ind w:left="-106" w:right="-108"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965" w:type="dxa"/>
          </w:tcPr>
          <w:p w14:paraId="1794866F" w14:textId="77777777" w:rsidR="00220120" w:rsidRPr="00202A99" w:rsidRDefault="00220120" w:rsidP="002C7E33">
            <w:pPr>
              <w:spacing w:line="276" w:lineRule="auto"/>
              <w:ind w:left="-126" w:right="-108" w:firstLine="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r>
      <w:tr w:rsidR="00220120" w:rsidRPr="00202A99" w14:paraId="5BB8826F" w14:textId="77777777" w:rsidTr="002C7E33">
        <w:tc>
          <w:tcPr>
            <w:tcW w:w="985" w:type="dxa"/>
          </w:tcPr>
          <w:p w14:paraId="77F0739E" w14:textId="77777777" w:rsidR="00220120" w:rsidRPr="00202A99" w:rsidRDefault="00220120" w:rsidP="002C7E33">
            <w:pPr>
              <w:tabs>
                <w:tab w:val="left" w:pos="1620"/>
              </w:tabs>
              <w:spacing w:line="276" w:lineRule="auto"/>
              <w:ind w:left="-817" w:right="-108"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2.1.2</w:t>
            </w:r>
          </w:p>
        </w:tc>
        <w:tc>
          <w:tcPr>
            <w:tcW w:w="2976" w:type="dxa"/>
          </w:tcPr>
          <w:p w14:paraId="5E907B58" w14:textId="77777777" w:rsidR="00220120" w:rsidRPr="00202A99" w:rsidRDefault="00220120" w:rsidP="002C7E33">
            <w:pPr>
              <w:tabs>
                <w:tab w:val="left" w:pos="1620"/>
              </w:tabs>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Функціональний елемент</w:t>
            </w:r>
          </w:p>
        </w:tc>
        <w:tc>
          <w:tcPr>
            <w:tcW w:w="1985" w:type="dxa"/>
          </w:tcPr>
          <w:p w14:paraId="67D8BE0D" w14:textId="77777777" w:rsidR="00220120" w:rsidRPr="00202A99" w:rsidRDefault="00220120" w:rsidP="002C7E33">
            <w:pPr>
              <w:spacing w:line="276" w:lineRule="auto"/>
              <w:ind w:left="-99"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Блискавка</w:t>
            </w:r>
          </w:p>
          <w:p w14:paraId="00FFE5D3" w14:textId="77777777" w:rsidR="00220120" w:rsidRPr="00202A99" w:rsidRDefault="00220120" w:rsidP="002C7E33">
            <w:pPr>
              <w:spacing w:line="276" w:lineRule="auto"/>
              <w:ind w:left="-99"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2007" w:type="dxa"/>
          </w:tcPr>
          <w:p w14:paraId="74206EBF" w14:textId="77777777" w:rsidR="00220120" w:rsidRPr="00202A99" w:rsidRDefault="00220120" w:rsidP="002C7E33">
            <w:pPr>
              <w:spacing w:line="276" w:lineRule="auto"/>
              <w:ind w:left="-99"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Ґудзики-петлі</w:t>
            </w:r>
          </w:p>
          <w:p w14:paraId="1B457DD7" w14:textId="77777777" w:rsidR="00220120" w:rsidRPr="00202A99" w:rsidRDefault="00220120" w:rsidP="002C7E33">
            <w:pPr>
              <w:spacing w:line="276" w:lineRule="auto"/>
              <w:ind w:left="-99"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965" w:type="dxa"/>
          </w:tcPr>
          <w:p w14:paraId="53F96810" w14:textId="77777777" w:rsidR="00220120" w:rsidRPr="00202A99" w:rsidRDefault="00220120" w:rsidP="002C7E33">
            <w:pPr>
              <w:spacing w:line="276" w:lineRule="auto"/>
              <w:ind w:left="-123"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Гачки-петлі</w:t>
            </w:r>
          </w:p>
          <w:p w14:paraId="221A082E" w14:textId="77777777" w:rsidR="00220120" w:rsidRPr="00202A99" w:rsidRDefault="00220120" w:rsidP="002C7E33">
            <w:pPr>
              <w:spacing w:line="276" w:lineRule="auto"/>
              <w:ind w:left="-126" w:right="-108" w:firstLine="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r>
      <w:tr w:rsidR="00220120" w:rsidRPr="00202A99" w14:paraId="10650B49" w14:textId="77777777" w:rsidTr="002C7E33">
        <w:tc>
          <w:tcPr>
            <w:tcW w:w="9918" w:type="dxa"/>
            <w:gridSpan w:val="5"/>
          </w:tcPr>
          <w:p w14:paraId="5070BF3B" w14:textId="77777777" w:rsidR="00220120" w:rsidRPr="00202A99" w:rsidRDefault="00220120" w:rsidP="00220120">
            <w:pPr>
              <w:pStyle w:val="a7"/>
              <w:numPr>
                <w:ilvl w:val="0"/>
                <w:numId w:val="43"/>
              </w:numPr>
              <w:spacing w:after="0" w:line="276" w:lineRule="auto"/>
              <w:ind w:right="-108"/>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Ознаки основного матеріалу</w:t>
            </w:r>
          </w:p>
        </w:tc>
      </w:tr>
    </w:tbl>
    <w:p w14:paraId="0F6EA2A0" w14:textId="77777777" w:rsidR="00220120" w:rsidRPr="00202A99" w:rsidRDefault="00220120" w:rsidP="00220120">
      <w:pPr>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1.3</w:t>
      </w:r>
    </w:p>
    <w:tbl>
      <w:tblPr>
        <w:tblStyle w:val="ab"/>
        <w:tblW w:w="9918" w:type="dxa"/>
        <w:tblLayout w:type="fixed"/>
        <w:tblLook w:val="04A0" w:firstRow="1" w:lastRow="0" w:firstColumn="1" w:lastColumn="0" w:noHBand="0" w:noVBand="1"/>
      </w:tblPr>
      <w:tblGrid>
        <w:gridCol w:w="985"/>
        <w:gridCol w:w="2976"/>
        <w:gridCol w:w="1985"/>
        <w:gridCol w:w="2007"/>
        <w:gridCol w:w="1965"/>
      </w:tblGrid>
      <w:tr w:rsidR="00220120" w:rsidRPr="00202A99" w14:paraId="02237566" w14:textId="77777777" w:rsidTr="002C7E33">
        <w:tc>
          <w:tcPr>
            <w:tcW w:w="985" w:type="dxa"/>
          </w:tcPr>
          <w:p w14:paraId="226182F5" w14:textId="77777777" w:rsidR="00220120" w:rsidRPr="00202A99" w:rsidRDefault="00220120" w:rsidP="002C7E33">
            <w:pPr>
              <w:tabs>
                <w:tab w:val="left" w:pos="1620"/>
              </w:tabs>
              <w:spacing w:line="276" w:lineRule="auto"/>
              <w:ind w:left="-817" w:right="-108"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3.1</w:t>
            </w:r>
          </w:p>
        </w:tc>
        <w:tc>
          <w:tcPr>
            <w:tcW w:w="2976" w:type="dxa"/>
          </w:tcPr>
          <w:p w14:paraId="11E9B8A3" w14:textId="77777777" w:rsidR="00220120" w:rsidRPr="00202A99" w:rsidRDefault="00220120" w:rsidP="002C7E33">
            <w:pPr>
              <w:tabs>
                <w:tab w:val="left" w:pos="1620"/>
              </w:tabs>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Волокнистий склад </w:t>
            </w:r>
          </w:p>
        </w:tc>
        <w:tc>
          <w:tcPr>
            <w:tcW w:w="1985" w:type="dxa"/>
          </w:tcPr>
          <w:p w14:paraId="4E5D1191" w14:textId="77777777" w:rsidR="00220120" w:rsidRPr="00202A99" w:rsidRDefault="00220120" w:rsidP="002C7E33">
            <w:pPr>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Натуральні волокна</w:t>
            </w:r>
          </w:p>
          <w:p w14:paraId="6377C509" w14:textId="77777777" w:rsidR="00220120" w:rsidRPr="00202A99" w:rsidRDefault="00220120" w:rsidP="002C7E33">
            <w:pPr>
              <w:spacing w:line="276" w:lineRule="auto"/>
              <w:ind w:left="-99"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2007" w:type="dxa"/>
          </w:tcPr>
          <w:p w14:paraId="04CED08D" w14:textId="77777777" w:rsidR="00220120" w:rsidRPr="00202A99" w:rsidRDefault="00220120" w:rsidP="002C7E33">
            <w:pPr>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Змішані</w:t>
            </w:r>
          </w:p>
          <w:p w14:paraId="0D236261" w14:textId="77777777" w:rsidR="00220120" w:rsidRPr="00202A99" w:rsidRDefault="00220120" w:rsidP="002C7E33">
            <w:pPr>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p w14:paraId="2181DCB6" w14:textId="77777777" w:rsidR="00220120" w:rsidRPr="00202A99" w:rsidRDefault="00220120" w:rsidP="002C7E33">
            <w:pPr>
              <w:spacing w:line="276" w:lineRule="auto"/>
              <w:ind w:left="-99" w:right="-108"/>
              <w:contextualSpacing/>
              <w:jc w:val="center"/>
              <w:rPr>
                <w:rFonts w:ascii="Times New Roman" w:hAnsi="Times New Roman" w:cs="Times New Roman"/>
                <w:sz w:val="28"/>
                <w:szCs w:val="28"/>
                <w:lang w:val="uk-UA"/>
              </w:rPr>
            </w:pPr>
          </w:p>
        </w:tc>
        <w:tc>
          <w:tcPr>
            <w:tcW w:w="1965" w:type="dxa"/>
          </w:tcPr>
          <w:p w14:paraId="0DFCF1CF" w14:textId="77777777" w:rsidR="00220120" w:rsidRPr="00202A99" w:rsidRDefault="00220120" w:rsidP="002C7E33">
            <w:pPr>
              <w:spacing w:line="276" w:lineRule="auto"/>
              <w:ind w:left="-123"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Синтетичні волокна</w:t>
            </w:r>
          </w:p>
          <w:p w14:paraId="3BD554D0" w14:textId="77777777" w:rsidR="00220120" w:rsidRPr="00202A99" w:rsidRDefault="00220120" w:rsidP="002C7E33">
            <w:pPr>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r>
      <w:tr w:rsidR="00220120" w:rsidRPr="00202A99" w14:paraId="6A5EC073" w14:textId="77777777" w:rsidTr="002C7E33">
        <w:tc>
          <w:tcPr>
            <w:tcW w:w="985" w:type="dxa"/>
          </w:tcPr>
          <w:p w14:paraId="255B889F" w14:textId="77777777" w:rsidR="00220120" w:rsidRPr="00202A99" w:rsidRDefault="00220120" w:rsidP="002C7E33">
            <w:pPr>
              <w:tabs>
                <w:tab w:val="left" w:pos="1620"/>
              </w:tabs>
              <w:spacing w:line="276" w:lineRule="auto"/>
              <w:ind w:left="-817" w:right="-108"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3.2</w:t>
            </w:r>
          </w:p>
        </w:tc>
        <w:tc>
          <w:tcPr>
            <w:tcW w:w="2976" w:type="dxa"/>
          </w:tcPr>
          <w:p w14:paraId="439508F1" w14:textId="77777777" w:rsidR="00220120" w:rsidRPr="00202A99" w:rsidRDefault="00220120" w:rsidP="002C7E33">
            <w:pPr>
              <w:tabs>
                <w:tab w:val="left" w:pos="1620"/>
              </w:tabs>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Колір</w:t>
            </w:r>
          </w:p>
        </w:tc>
        <w:tc>
          <w:tcPr>
            <w:tcW w:w="1985" w:type="dxa"/>
          </w:tcPr>
          <w:p w14:paraId="4784D37A" w14:textId="77777777" w:rsidR="00220120" w:rsidRPr="00202A99" w:rsidRDefault="00220120" w:rsidP="002C7E33">
            <w:pPr>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Світлий</w:t>
            </w:r>
          </w:p>
          <w:p w14:paraId="4DB1C590" w14:textId="77777777" w:rsidR="00220120" w:rsidRPr="00202A99" w:rsidRDefault="00220120" w:rsidP="002C7E33">
            <w:pPr>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2007" w:type="dxa"/>
          </w:tcPr>
          <w:p w14:paraId="37F501C6" w14:textId="77777777" w:rsidR="00220120" w:rsidRPr="00202A99" w:rsidRDefault="00220120" w:rsidP="002C7E33">
            <w:pPr>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Темний</w:t>
            </w:r>
          </w:p>
          <w:p w14:paraId="4D51E850" w14:textId="77777777" w:rsidR="00220120" w:rsidRPr="00202A99" w:rsidRDefault="00220120" w:rsidP="002C7E33">
            <w:pPr>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965" w:type="dxa"/>
          </w:tcPr>
          <w:p w14:paraId="5A4A27AB" w14:textId="77777777" w:rsidR="00220120" w:rsidRPr="00202A99" w:rsidRDefault="00220120" w:rsidP="002C7E33">
            <w:pPr>
              <w:spacing w:line="276" w:lineRule="auto"/>
              <w:ind w:left="-123"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Нейтральний</w:t>
            </w:r>
          </w:p>
          <w:p w14:paraId="69E0A675" w14:textId="77777777" w:rsidR="00220120" w:rsidRPr="00202A99" w:rsidRDefault="00220120" w:rsidP="002C7E33">
            <w:pPr>
              <w:spacing w:line="276" w:lineRule="auto"/>
              <w:ind w:left="-123"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r>
      <w:tr w:rsidR="00220120" w:rsidRPr="00202A99" w14:paraId="24FEEA4E" w14:textId="77777777" w:rsidTr="002C7E33">
        <w:tc>
          <w:tcPr>
            <w:tcW w:w="985" w:type="dxa"/>
          </w:tcPr>
          <w:p w14:paraId="5009F5D6" w14:textId="77777777" w:rsidR="00220120" w:rsidRPr="00202A99" w:rsidRDefault="00220120" w:rsidP="002C7E33">
            <w:pPr>
              <w:tabs>
                <w:tab w:val="left" w:pos="1620"/>
              </w:tabs>
              <w:spacing w:line="276" w:lineRule="auto"/>
              <w:ind w:left="-817" w:right="-108"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3.3</w:t>
            </w:r>
          </w:p>
        </w:tc>
        <w:tc>
          <w:tcPr>
            <w:tcW w:w="2976" w:type="dxa"/>
          </w:tcPr>
          <w:p w14:paraId="2928E876" w14:textId="77777777" w:rsidR="00220120" w:rsidRPr="00202A99" w:rsidRDefault="00220120" w:rsidP="002C7E33">
            <w:pPr>
              <w:tabs>
                <w:tab w:val="left" w:pos="1620"/>
              </w:tabs>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Фактура</w:t>
            </w:r>
          </w:p>
        </w:tc>
        <w:tc>
          <w:tcPr>
            <w:tcW w:w="1985" w:type="dxa"/>
          </w:tcPr>
          <w:p w14:paraId="216AC8EA" w14:textId="77777777" w:rsidR="00220120" w:rsidRPr="00202A99" w:rsidRDefault="00220120" w:rsidP="002C7E33">
            <w:pPr>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Гладка</w:t>
            </w:r>
          </w:p>
          <w:p w14:paraId="18AA8EE1" w14:textId="77777777" w:rsidR="00220120" w:rsidRPr="00202A99" w:rsidRDefault="00220120" w:rsidP="002C7E33">
            <w:pPr>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2007" w:type="dxa"/>
          </w:tcPr>
          <w:p w14:paraId="6238075B" w14:textId="77777777" w:rsidR="00220120" w:rsidRPr="00202A99" w:rsidRDefault="00220120" w:rsidP="002C7E33">
            <w:pPr>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Мереживо</w:t>
            </w:r>
          </w:p>
          <w:p w14:paraId="1A7F220D" w14:textId="77777777" w:rsidR="00220120" w:rsidRPr="00202A99" w:rsidRDefault="00220120" w:rsidP="002C7E33">
            <w:pPr>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965" w:type="dxa"/>
          </w:tcPr>
          <w:p w14:paraId="1A4A0718" w14:textId="77777777" w:rsidR="00220120" w:rsidRPr="00202A99" w:rsidRDefault="00220120" w:rsidP="002C7E33">
            <w:pPr>
              <w:spacing w:line="276" w:lineRule="auto"/>
              <w:ind w:left="-123"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r>
      <w:tr w:rsidR="00220120" w:rsidRPr="00202A99" w14:paraId="0CE9C553" w14:textId="77777777" w:rsidTr="002C7E33">
        <w:tc>
          <w:tcPr>
            <w:tcW w:w="985" w:type="dxa"/>
          </w:tcPr>
          <w:p w14:paraId="626F69DB" w14:textId="77777777" w:rsidR="00220120" w:rsidRPr="00202A99" w:rsidRDefault="00220120" w:rsidP="002C7E33">
            <w:pPr>
              <w:tabs>
                <w:tab w:val="left" w:pos="1620"/>
              </w:tabs>
              <w:spacing w:line="276" w:lineRule="auto"/>
              <w:ind w:left="-817" w:right="-108"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3.4</w:t>
            </w:r>
          </w:p>
        </w:tc>
        <w:tc>
          <w:tcPr>
            <w:tcW w:w="2976" w:type="dxa"/>
          </w:tcPr>
          <w:p w14:paraId="673CE740" w14:textId="77777777" w:rsidR="00220120" w:rsidRPr="00202A99" w:rsidRDefault="00220120" w:rsidP="002C7E33">
            <w:pPr>
              <w:tabs>
                <w:tab w:val="left" w:pos="1620"/>
              </w:tabs>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Рисунок</w:t>
            </w:r>
          </w:p>
        </w:tc>
        <w:tc>
          <w:tcPr>
            <w:tcW w:w="1985" w:type="dxa"/>
          </w:tcPr>
          <w:p w14:paraId="26806349" w14:textId="77777777" w:rsidR="00220120" w:rsidRPr="00202A99" w:rsidRDefault="00220120" w:rsidP="002C7E33">
            <w:pPr>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У смужку</w:t>
            </w:r>
          </w:p>
          <w:p w14:paraId="266DA39D" w14:textId="77777777" w:rsidR="00220120" w:rsidRPr="00202A99" w:rsidRDefault="00220120" w:rsidP="002C7E33">
            <w:pPr>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2007" w:type="dxa"/>
          </w:tcPr>
          <w:p w14:paraId="572A8B6F" w14:textId="77777777" w:rsidR="00220120" w:rsidRPr="00202A99" w:rsidRDefault="00220120" w:rsidP="002C7E33">
            <w:pPr>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Рослинний рисунок </w:t>
            </w:r>
          </w:p>
          <w:p w14:paraId="16341385" w14:textId="77777777" w:rsidR="00220120" w:rsidRPr="00202A99" w:rsidRDefault="00220120" w:rsidP="002C7E33">
            <w:pPr>
              <w:spacing w:line="276" w:lineRule="auto"/>
              <w:ind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965" w:type="dxa"/>
          </w:tcPr>
          <w:p w14:paraId="66DD81E6" w14:textId="77777777" w:rsidR="00220120" w:rsidRPr="00202A99" w:rsidRDefault="00220120" w:rsidP="002C7E33">
            <w:pPr>
              <w:spacing w:line="276" w:lineRule="auto"/>
              <w:ind w:left="-123"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Без рисунку</w:t>
            </w:r>
          </w:p>
          <w:p w14:paraId="5ACD3151" w14:textId="77777777" w:rsidR="00220120" w:rsidRPr="00202A99" w:rsidRDefault="00220120" w:rsidP="002C7E33">
            <w:pPr>
              <w:spacing w:line="276" w:lineRule="auto"/>
              <w:ind w:left="-123" w:right="-10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r>
    </w:tbl>
    <w:p w14:paraId="7F43ACE8" w14:textId="77777777" w:rsidR="00220120" w:rsidRPr="00202A99" w:rsidRDefault="00220120" w:rsidP="00220120">
      <w:pPr>
        <w:contextualSpacing/>
        <w:rPr>
          <w:rFonts w:ascii="Times New Roman" w:hAnsi="Times New Roman" w:cs="Times New Roman"/>
          <w:sz w:val="28"/>
          <w:szCs w:val="28"/>
          <w:lang w:val="uk-UA"/>
        </w:rPr>
      </w:pPr>
    </w:p>
    <w:p w14:paraId="624D437B" w14:textId="77777777" w:rsidR="00220120" w:rsidRPr="00202A99" w:rsidRDefault="00220120" w:rsidP="00220120">
      <w:pPr>
        <w:spacing w:before="12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 дуже важлива ознака; ** - значна ознака; * - малозначна ознака</w:t>
      </w:r>
    </w:p>
    <w:p w14:paraId="4922A19F"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509F25BB"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1.1.2.3 Формування вимог до визначеного виду одягу</w:t>
      </w:r>
    </w:p>
    <w:p w14:paraId="04775007" w14:textId="77777777" w:rsidR="00220120" w:rsidRPr="00202A99" w:rsidRDefault="00220120" w:rsidP="00220120">
      <w:pPr>
        <w:pStyle w:val="a9"/>
        <w:spacing w:line="360" w:lineRule="auto"/>
        <w:ind w:firstLine="709"/>
        <w:contextualSpacing/>
        <w:jc w:val="both"/>
        <w:rPr>
          <w:sz w:val="28"/>
          <w:szCs w:val="28"/>
          <w:lang w:val="uk-UA"/>
        </w:rPr>
      </w:pPr>
    </w:p>
    <w:p w14:paraId="7045CEE4" w14:textId="77777777" w:rsidR="00220120" w:rsidRPr="00202A99" w:rsidRDefault="00220120" w:rsidP="00220120">
      <w:pPr>
        <w:pStyle w:val="a9"/>
        <w:spacing w:line="360" w:lineRule="auto"/>
        <w:ind w:firstLine="709"/>
        <w:contextualSpacing/>
        <w:jc w:val="both"/>
        <w:rPr>
          <w:sz w:val="28"/>
          <w:szCs w:val="28"/>
          <w:lang w:val="uk-UA"/>
        </w:rPr>
      </w:pPr>
      <w:r w:rsidRPr="00202A99">
        <w:rPr>
          <w:sz w:val="28"/>
          <w:szCs w:val="28"/>
          <w:lang w:val="uk-UA"/>
        </w:rPr>
        <w:t xml:space="preserve">Вимоги до формування бюстгальтера, як і до будь-якого іншого одягу, можуть варіюватися в залежності від конкретних стандартів моди, функціональних вимог і особистих вподобань. Бюстгальтер повинен забезпечувати достатню підтримку грудей для комфортного носіння протягом тривалого часу. Важливо, щоб бюстгальтер був зручним і не обмежував рухи. Це </w:t>
      </w:r>
      <w:r w:rsidRPr="00202A99">
        <w:rPr>
          <w:sz w:val="28"/>
          <w:szCs w:val="28"/>
          <w:lang w:val="uk-UA"/>
        </w:rPr>
        <w:lastRenderedPageBreak/>
        <w:t>означає використання м'яких матеріалів, які не натирають шкіру, а також правильне розташування швів і застібки. Бюстгальтер повинен ідеально підходити за розміром, щоб забезпечити оптимальну підтримку і комфорт. Це означає правильне вимірювання об'єму грудей для вибору відповідного розміру. Важливо, щоб бюстгальтер був виготовлений з якісних матеріалів, які не викликають алергічних реакцій і забезпечують довговічність та збереження форми під час прання. Дизайн бюстгальтера може включати додаткові елементи стилізації, такі як мереживо, вишивка, аплікації або різноманітні декоративні елементи, які роблять його більш привабливим і модним [4].</w:t>
      </w:r>
    </w:p>
    <w:p w14:paraId="411F036E" w14:textId="77777777" w:rsidR="00220120" w:rsidRPr="00202A99" w:rsidRDefault="00220120" w:rsidP="00220120">
      <w:pPr>
        <w:pStyle w:val="a9"/>
        <w:spacing w:line="360" w:lineRule="auto"/>
        <w:ind w:firstLine="709"/>
        <w:contextualSpacing/>
        <w:jc w:val="both"/>
        <w:rPr>
          <w:sz w:val="28"/>
          <w:szCs w:val="28"/>
          <w:lang w:val="uk-UA"/>
        </w:rPr>
      </w:pPr>
      <w:r w:rsidRPr="00202A99">
        <w:rPr>
          <w:sz w:val="28"/>
          <w:szCs w:val="28"/>
          <w:lang w:val="uk-UA"/>
        </w:rPr>
        <w:t>Узагальнюючи, бюстгальтер повинен поєднувати в собі естетичність, функціональність і комфорт для забезпечення оптимального досвіду носіння.</w:t>
      </w:r>
    </w:p>
    <w:p w14:paraId="5DD35D83" w14:textId="77777777" w:rsidR="00220120" w:rsidRPr="00202A99" w:rsidRDefault="00220120" w:rsidP="00220120">
      <w:pPr>
        <w:pStyle w:val="a9"/>
        <w:spacing w:line="360" w:lineRule="auto"/>
        <w:ind w:firstLine="709"/>
        <w:contextualSpacing/>
        <w:jc w:val="both"/>
        <w:rPr>
          <w:sz w:val="28"/>
          <w:szCs w:val="28"/>
          <w:lang w:val="uk-UA"/>
        </w:rPr>
      </w:pPr>
      <w:r w:rsidRPr="00202A99">
        <w:rPr>
          <w:sz w:val="28"/>
          <w:szCs w:val="28"/>
          <w:lang w:val="uk-UA"/>
        </w:rPr>
        <w:t xml:space="preserve">Результатом </w:t>
      </w:r>
      <w:proofErr w:type="spellStart"/>
      <w:r w:rsidRPr="00202A99">
        <w:rPr>
          <w:sz w:val="28"/>
          <w:szCs w:val="28"/>
          <w:lang w:val="uk-UA"/>
        </w:rPr>
        <w:t>допроєктних</w:t>
      </w:r>
      <w:proofErr w:type="spellEnd"/>
      <w:r w:rsidRPr="00202A99">
        <w:rPr>
          <w:sz w:val="28"/>
          <w:szCs w:val="28"/>
          <w:lang w:val="uk-UA"/>
        </w:rPr>
        <w:t xml:space="preserve"> досліджень є оформлення заявки і технічне завдання на розроблення та постановлення продукції на виробництво, що відображають повний комплекс вимог до бюстгальтеру жіночого, який базується на нормативній та технічній документаціях (додаток А.1) [32].</w:t>
      </w:r>
    </w:p>
    <w:p w14:paraId="10B76088" w14:textId="77777777" w:rsidR="00220120" w:rsidRPr="00202A99" w:rsidRDefault="00220120" w:rsidP="00220120">
      <w:pPr>
        <w:pStyle w:val="a9"/>
        <w:spacing w:line="360" w:lineRule="auto"/>
        <w:ind w:firstLine="709"/>
        <w:contextualSpacing/>
        <w:jc w:val="both"/>
        <w:rPr>
          <w:sz w:val="28"/>
          <w:szCs w:val="28"/>
          <w:lang w:val="uk-UA"/>
        </w:rPr>
      </w:pPr>
    </w:p>
    <w:p w14:paraId="65FEF122" w14:textId="77777777" w:rsidR="00220120" w:rsidRPr="00202A99" w:rsidRDefault="00220120" w:rsidP="00220120">
      <w:pPr>
        <w:pStyle w:val="a7"/>
        <w:numPr>
          <w:ilvl w:val="1"/>
          <w:numId w:val="37"/>
        </w:numPr>
        <w:spacing w:after="0" w:line="360" w:lineRule="auto"/>
        <w:ind w:left="1134" w:hanging="425"/>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Проєктування</w:t>
      </w:r>
      <w:proofErr w:type="spellEnd"/>
      <w:r w:rsidRPr="00202A99">
        <w:rPr>
          <w:rFonts w:ascii="Times New Roman" w:hAnsi="Times New Roman" w:cs="Times New Roman"/>
          <w:sz w:val="28"/>
          <w:szCs w:val="28"/>
          <w:lang w:val="uk-UA"/>
        </w:rPr>
        <w:t xml:space="preserve"> моделей системи «сімейство» бюстгальтерів жіночих</w:t>
      </w:r>
    </w:p>
    <w:p w14:paraId="00759A3E"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p>
    <w:p w14:paraId="3AAAFDC9"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Художня система – це різноманіття елементів, що знаходяться у відношеннях та зв’язках один з одним, які створюють певну цілісність, єдність. За об’єкт </w:t>
      </w:r>
      <w:proofErr w:type="spellStart"/>
      <w:r w:rsidRPr="00202A99">
        <w:rPr>
          <w:rFonts w:ascii="Times New Roman" w:hAnsi="Times New Roman" w:cs="Times New Roman"/>
          <w:sz w:val="28"/>
          <w:szCs w:val="28"/>
          <w:lang w:val="uk-UA"/>
        </w:rPr>
        <w:t>проєктування</w:t>
      </w:r>
      <w:proofErr w:type="spellEnd"/>
      <w:r w:rsidRPr="00202A99">
        <w:rPr>
          <w:rFonts w:ascii="Times New Roman" w:hAnsi="Times New Roman" w:cs="Times New Roman"/>
          <w:sz w:val="28"/>
          <w:szCs w:val="28"/>
          <w:lang w:val="uk-UA"/>
        </w:rPr>
        <w:t xml:space="preserve"> із існуючих систем моделей було обрано систему «сімейство» [27].</w:t>
      </w:r>
    </w:p>
    <w:p w14:paraId="4CD6E9E0"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Характеристики художньої системи «сімейство»:</w:t>
      </w:r>
    </w:p>
    <w:p w14:paraId="6BD72438" w14:textId="77777777" w:rsidR="00220120" w:rsidRPr="00202A99" w:rsidRDefault="00220120" w:rsidP="00220120">
      <w:pPr>
        <w:spacing w:after="0" w:line="360" w:lineRule="auto"/>
        <w:jc w:val="both"/>
        <w:rPr>
          <w:rFonts w:ascii="Times New Roman" w:hAnsi="Times New Roman" w:cs="Times New Roman"/>
          <w:b/>
          <w:bCs/>
          <w:sz w:val="28"/>
          <w:szCs w:val="28"/>
          <w:lang w:val="uk-UA"/>
        </w:rPr>
      </w:pPr>
      <w:r w:rsidRPr="00202A99">
        <w:rPr>
          <w:rFonts w:ascii="Times New Roman" w:hAnsi="Times New Roman" w:cs="Times New Roman"/>
          <w:sz w:val="28"/>
          <w:szCs w:val="28"/>
          <w:lang w:val="uk-UA"/>
        </w:rPr>
        <w:t>– в основі всіх моделей лежить одна базова конструктивна форма певного асортименту;</w:t>
      </w:r>
    </w:p>
    <w:p w14:paraId="37955D20" w14:textId="77777777" w:rsidR="00220120" w:rsidRPr="00202A99" w:rsidRDefault="00220120" w:rsidP="00220120">
      <w:pPr>
        <w:pStyle w:val="a7"/>
        <w:spacing w:after="0" w:line="360" w:lineRule="auto"/>
        <w:ind w:left="0"/>
        <w:jc w:val="both"/>
        <w:rPr>
          <w:rFonts w:ascii="Times New Roman" w:hAnsi="Times New Roman" w:cs="Times New Roman"/>
          <w:b/>
          <w:bCs/>
          <w:sz w:val="28"/>
          <w:szCs w:val="28"/>
          <w:lang w:val="uk-UA"/>
        </w:rPr>
      </w:pPr>
      <w:r w:rsidRPr="00202A99">
        <w:rPr>
          <w:rFonts w:ascii="Times New Roman" w:hAnsi="Times New Roman" w:cs="Times New Roman"/>
          <w:sz w:val="28"/>
          <w:szCs w:val="28"/>
          <w:lang w:val="uk-UA"/>
        </w:rPr>
        <w:t>– всі вироби зв’язані однією конструкцією і відрізняються по моделі;</w:t>
      </w:r>
    </w:p>
    <w:p w14:paraId="782253F0" w14:textId="77777777" w:rsidR="00220120" w:rsidRPr="00202A99" w:rsidRDefault="00220120" w:rsidP="00220120">
      <w:pPr>
        <w:pStyle w:val="a7"/>
        <w:spacing w:after="0" w:line="360" w:lineRule="auto"/>
        <w:ind w:left="0"/>
        <w:jc w:val="both"/>
        <w:rPr>
          <w:rFonts w:ascii="Times New Roman" w:hAnsi="Times New Roman" w:cs="Times New Roman"/>
          <w:b/>
          <w:bCs/>
          <w:sz w:val="28"/>
          <w:szCs w:val="28"/>
          <w:lang w:val="uk-UA"/>
        </w:rPr>
      </w:pPr>
      <w:r w:rsidRPr="00202A99">
        <w:rPr>
          <w:rFonts w:ascii="Times New Roman" w:hAnsi="Times New Roman" w:cs="Times New Roman"/>
          <w:sz w:val="28"/>
          <w:szCs w:val="28"/>
          <w:lang w:val="uk-UA"/>
        </w:rPr>
        <w:t>– моделі можуть відрізнятись формою деталей, їх розташуванням; оздобленням; поєднанням різних матеріалів по кольору, фактурі, з урахуванням такої ж еластичності; використанням різноманітної фурнітури;</w:t>
      </w:r>
    </w:p>
    <w:p w14:paraId="57FB0AAF" w14:textId="77777777" w:rsidR="00220120" w:rsidRPr="00202A99" w:rsidRDefault="00220120" w:rsidP="00220120">
      <w:pPr>
        <w:pStyle w:val="a7"/>
        <w:spacing w:after="0" w:line="360" w:lineRule="auto"/>
        <w:ind w:left="0"/>
        <w:jc w:val="both"/>
        <w:rPr>
          <w:rFonts w:ascii="Times New Roman" w:hAnsi="Times New Roman" w:cs="Times New Roman"/>
          <w:b/>
          <w:bCs/>
          <w:sz w:val="28"/>
          <w:szCs w:val="28"/>
          <w:lang w:val="uk-UA"/>
        </w:rPr>
      </w:pPr>
      <w:r w:rsidRPr="00202A99">
        <w:rPr>
          <w:rFonts w:ascii="Times New Roman" w:hAnsi="Times New Roman" w:cs="Times New Roman"/>
          <w:sz w:val="28"/>
          <w:szCs w:val="28"/>
          <w:lang w:val="uk-UA"/>
        </w:rPr>
        <w:t>– основні деталі базової моделі не змінюються.</w:t>
      </w:r>
    </w:p>
    <w:p w14:paraId="54D5B603"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 xml:space="preserve">При цьому є вимоги до розробки: конкретний асортимент, взаємозамінність тканини, використання одного </w:t>
      </w:r>
      <w:proofErr w:type="spellStart"/>
      <w:r w:rsidRPr="00202A99">
        <w:rPr>
          <w:rFonts w:ascii="Times New Roman" w:hAnsi="Times New Roman" w:cs="Times New Roman"/>
          <w:sz w:val="28"/>
          <w:szCs w:val="28"/>
          <w:lang w:val="uk-UA"/>
        </w:rPr>
        <w:t>силуета</w:t>
      </w:r>
      <w:proofErr w:type="spellEnd"/>
      <w:r w:rsidRPr="00202A99">
        <w:rPr>
          <w:rFonts w:ascii="Times New Roman" w:hAnsi="Times New Roman" w:cs="Times New Roman"/>
          <w:sz w:val="28"/>
          <w:szCs w:val="28"/>
          <w:lang w:val="uk-UA"/>
        </w:rPr>
        <w:t xml:space="preserve"> в сезоні, застосування тільки уніфікованих деталей.</w:t>
      </w:r>
    </w:p>
    <w:p w14:paraId="25B47426"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p>
    <w:p w14:paraId="16D88E3B"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1.2.1 Розробка базової моделі</w:t>
      </w:r>
    </w:p>
    <w:p w14:paraId="0CD5184C" w14:textId="77777777" w:rsidR="00220120" w:rsidRPr="00202A99" w:rsidRDefault="00220120" w:rsidP="00220120">
      <w:pPr>
        <w:shd w:val="clear" w:color="auto" w:fill="FFFFFF"/>
        <w:spacing w:after="0" w:line="360" w:lineRule="auto"/>
        <w:ind w:firstLine="709"/>
        <w:contextualSpacing/>
        <w:jc w:val="both"/>
        <w:rPr>
          <w:rFonts w:ascii="Times New Roman" w:hAnsi="Times New Roman" w:cs="Times New Roman"/>
          <w:sz w:val="28"/>
          <w:szCs w:val="28"/>
          <w:lang w:val="uk-UA"/>
        </w:rPr>
      </w:pPr>
      <w:bookmarkStart w:id="20" w:name="_Hlk181996968"/>
    </w:p>
    <w:p w14:paraId="6611CB30" w14:textId="77777777" w:rsidR="00220120" w:rsidRPr="00202A99" w:rsidRDefault="00220120" w:rsidP="00220120">
      <w:pPr>
        <w:shd w:val="clear" w:color="auto" w:fill="FFFFFF"/>
        <w:spacing w:after="0" w:line="360" w:lineRule="auto"/>
        <w:ind w:firstLine="720"/>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На основі </w:t>
      </w:r>
      <w:proofErr w:type="spellStart"/>
      <w:r w:rsidRPr="00202A99">
        <w:rPr>
          <w:rFonts w:ascii="Times New Roman" w:hAnsi="Times New Roman" w:cs="Times New Roman"/>
          <w:sz w:val="28"/>
          <w:szCs w:val="28"/>
          <w:lang w:val="uk-UA"/>
        </w:rPr>
        <w:t>допроєктних</w:t>
      </w:r>
      <w:proofErr w:type="spellEnd"/>
      <w:r w:rsidRPr="00202A99">
        <w:rPr>
          <w:rFonts w:ascii="Times New Roman" w:hAnsi="Times New Roman" w:cs="Times New Roman"/>
          <w:sz w:val="28"/>
          <w:szCs w:val="28"/>
          <w:lang w:val="uk-UA"/>
        </w:rPr>
        <w:t xml:space="preserve"> досліджень було розроблено базову модель бюстгальтеру жіночого</w:t>
      </w:r>
      <w:bookmarkEnd w:id="20"/>
      <w:r w:rsidRPr="00202A99">
        <w:rPr>
          <w:rFonts w:ascii="Times New Roman" w:hAnsi="Times New Roman" w:cs="Times New Roman"/>
          <w:sz w:val="28"/>
          <w:szCs w:val="28"/>
          <w:lang w:val="uk-UA"/>
        </w:rPr>
        <w:t>. На рисунку 1.10 подано технічний рисунок базової моделі бюстгальтера жіночого.</w:t>
      </w:r>
    </w:p>
    <w:p w14:paraId="53ACD763" w14:textId="77777777" w:rsidR="00220120" w:rsidRPr="00202A99" w:rsidRDefault="00220120" w:rsidP="00220120">
      <w:pPr>
        <w:pStyle w:val="a9"/>
        <w:keepNext/>
        <w:spacing w:line="360" w:lineRule="auto"/>
        <w:contextualSpacing/>
        <w:jc w:val="center"/>
        <w:rPr>
          <w:sz w:val="28"/>
          <w:szCs w:val="28"/>
          <w:lang w:val="uk-UA"/>
        </w:rPr>
      </w:pPr>
      <w:r w:rsidRPr="00202A99">
        <w:rPr>
          <w:noProof/>
          <w:sz w:val="28"/>
          <w:szCs w:val="28"/>
          <w:lang w:val="uk-UA"/>
        </w:rPr>
        <w:drawing>
          <wp:inline distT="0" distB="0" distL="0" distR="0" wp14:anchorId="3100D3F2" wp14:editId="07CFB698">
            <wp:extent cx="6299835" cy="2806065"/>
            <wp:effectExtent l="0" t="0" r="571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99835" cy="2806065"/>
                    </a:xfrm>
                    <a:prstGeom prst="rect">
                      <a:avLst/>
                    </a:prstGeom>
                    <a:noFill/>
                    <a:ln>
                      <a:noFill/>
                    </a:ln>
                  </pic:spPr>
                </pic:pic>
              </a:graphicData>
            </a:graphic>
          </wp:inline>
        </w:drawing>
      </w:r>
    </w:p>
    <w:p w14:paraId="28CFE0D6" w14:textId="77777777" w:rsidR="00220120" w:rsidRPr="00202A99" w:rsidRDefault="00220120" w:rsidP="00220120">
      <w:pPr>
        <w:pStyle w:val="a9"/>
        <w:keepNext/>
        <w:spacing w:line="360" w:lineRule="auto"/>
        <w:ind w:firstLine="709"/>
        <w:contextualSpacing/>
        <w:jc w:val="center"/>
        <w:rPr>
          <w:sz w:val="28"/>
          <w:szCs w:val="28"/>
          <w:lang w:val="uk-UA"/>
        </w:rPr>
      </w:pPr>
      <w:r w:rsidRPr="00202A99">
        <w:rPr>
          <w:sz w:val="28"/>
          <w:szCs w:val="28"/>
          <w:lang w:val="uk-UA"/>
        </w:rPr>
        <w:t>Рисунок 1.10 – Технічний рисунок базової моделі бюстгальтера жіночого</w:t>
      </w:r>
    </w:p>
    <w:p w14:paraId="49F12C7C" w14:textId="77777777" w:rsidR="00220120" w:rsidRPr="00202A99" w:rsidRDefault="00220120" w:rsidP="00220120">
      <w:pPr>
        <w:pStyle w:val="a7"/>
        <w:shd w:val="clear" w:color="auto" w:fill="FFFFFF"/>
        <w:spacing w:after="0" w:line="360" w:lineRule="auto"/>
        <w:ind w:left="0" w:firstLine="709"/>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Опис художньо-технічного оформлення бюстгальтера жіночого</w:t>
      </w:r>
    </w:p>
    <w:p w14:paraId="44447A79" w14:textId="77777777" w:rsidR="00220120" w:rsidRPr="00202A99" w:rsidRDefault="00220120" w:rsidP="00220120">
      <w:pPr>
        <w:pStyle w:val="a7"/>
        <w:shd w:val="clear" w:color="auto" w:fill="FFFFFF"/>
        <w:spacing w:after="0" w:line="360" w:lineRule="auto"/>
        <w:ind w:left="0" w:firstLine="709"/>
        <w:jc w:val="both"/>
        <w:rPr>
          <w:rFonts w:ascii="Times New Roman" w:hAnsi="Times New Roman" w:cs="Times New Roman"/>
          <w:sz w:val="28"/>
          <w:szCs w:val="28"/>
          <w:lang w:val="uk-UA"/>
        </w:rPr>
      </w:pPr>
      <w:bookmarkStart w:id="21" w:name="_Hlk182161751"/>
      <w:r w:rsidRPr="00202A99">
        <w:rPr>
          <w:rFonts w:ascii="Times New Roman" w:hAnsi="Times New Roman" w:cs="Times New Roman"/>
          <w:sz w:val="28"/>
          <w:szCs w:val="28"/>
          <w:lang w:val="uk-UA"/>
        </w:rPr>
        <w:t>Бюстгальтер для жінок молодшої та середньої вікових груп святкового призначення, виконаний поєднанням мережива та еластичної сітки в чорному кольорі, із вшивними чашками на каркасах.</w:t>
      </w:r>
      <w:r w:rsidRPr="00202A99">
        <w:rPr>
          <w:rFonts w:ascii="Times New Roman" w:hAnsi="Times New Roman" w:cs="Times New Roman"/>
          <w:sz w:val="28"/>
          <w:szCs w:val="28"/>
          <w:shd w:val="clear" w:color="auto" w:fill="FFFFFF"/>
          <w:lang w:val="uk-UA"/>
        </w:rPr>
        <w:t xml:space="preserve"> Склад виробу: 63% </w:t>
      </w:r>
      <w:r w:rsidRPr="00202A99">
        <w:rPr>
          <w:rFonts w:ascii="Times New Roman" w:hAnsi="Times New Roman" w:cs="Times New Roman"/>
          <w:sz w:val="28"/>
          <w:szCs w:val="28"/>
          <w:lang w:val="uk-UA"/>
        </w:rPr>
        <w:t>–</w:t>
      </w:r>
      <w:r w:rsidRPr="00202A99">
        <w:rPr>
          <w:rFonts w:ascii="Times New Roman" w:hAnsi="Times New Roman" w:cs="Times New Roman"/>
          <w:sz w:val="28"/>
          <w:szCs w:val="28"/>
          <w:shd w:val="clear" w:color="auto" w:fill="FFFFFF"/>
          <w:lang w:val="uk-UA"/>
        </w:rPr>
        <w:t xml:space="preserve"> </w:t>
      </w:r>
      <w:proofErr w:type="spellStart"/>
      <w:r w:rsidRPr="00202A99">
        <w:rPr>
          <w:rFonts w:ascii="Times New Roman" w:hAnsi="Times New Roman" w:cs="Times New Roman"/>
          <w:sz w:val="28"/>
          <w:szCs w:val="28"/>
          <w:shd w:val="clear" w:color="auto" w:fill="FFFFFF"/>
          <w:lang w:val="uk-UA"/>
        </w:rPr>
        <w:t>поліамід</w:t>
      </w:r>
      <w:proofErr w:type="spellEnd"/>
      <w:r w:rsidRPr="00202A99">
        <w:rPr>
          <w:rFonts w:ascii="Times New Roman" w:hAnsi="Times New Roman" w:cs="Times New Roman"/>
          <w:sz w:val="28"/>
          <w:szCs w:val="28"/>
          <w:shd w:val="clear" w:color="auto" w:fill="FFFFFF"/>
          <w:lang w:val="uk-UA"/>
        </w:rPr>
        <w:t xml:space="preserve">, 34% </w:t>
      </w:r>
      <w:r w:rsidRPr="00202A99">
        <w:rPr>
          <w:rFonts w:ascii="Times New Roman" w:hAnsi="Times New Roman" w:cs="Times New Roman"/>
          <w:sz w:val="28"/>
          <w:szCs w:val="28"/>
          <w:lang w:val="uk-UA"/>
        </w:rPr>
        <w:t>–</w:t>
      </w:r>
      <w:r w:rsidRPr="00202A99">
        <w:rPr>
          <w:rFonts w:ascii="Times New Roman" w:hAnsi="Times New Roman" w:cs="Times New Roman"/>
          <w:sz w:val="28"/>
          <w:szCs w:val="28"/>
          <w:shd w:val="clear" w:color="auto" w:fill="FFFFFF"/>
          <w:lang w:val="uk-UA"/>
        </w:rPr>
        <w:t xml:space="preserve"> </w:t>
      </w:r>
      <w:proofErr w:type="spellStart"/>
      <w:r w:rsidRPr="00202A99">
        <w:rPr>
          <w:rFonts w:ascii="Times New Roman" w:hAnsi="Times New Roman" w:cs="Times New Roman"/>
          <w:sz w:val="28"/>
          <w:szCs w:val="28"/>
          <w:shd w:val="clear" w:color="auto" w:fill="FFFFFF"/>
          <w:lang w:val="uk-UA"/>
        </w:rPr>
        <w:t>поліестер</w:t>
      </w:r>
      <w:proofErr w:type="spellEnd"/>
      <w:r w:rsidRPr="00202A99">
        <w:rPr>
          <w:rFonts w:ascii="Times New Roman" w:hAnsi="Times New Roman" w:cs="Times New Roman"/>
          <w:sz w:val="28"/>
          <w:szCs w:val="28"/>
          <w:shd w:val="clear" w:color="auto" w:fill="FFFFFF"/>
          <w:lang w:val="uk-UA"/>
        </w:rPr>
        <w:t xml:space="preserve">, 3% </w:t>
      </w:r>
      <w:r w:rsidRPr="00202A99">
        <w:rPr>
          <w:rFonts w:ascii="Times New Roman" w:hAnsi="Times New Roman" w:cs="Times New Roman"/>
          <w:sz w:val="28"/>
          <w:szCs w:val="28"/>
          <w:lang w:val="uk-UA"/>
        </w:rPr>
        <w:t>–</w:t>
      </w:r>
      <w:r w:rsidRPr="00202A99">
        <w:rPr>
          <w:rFonts w:ascii="Times New Roman" w:hAnsi="Times New Roman" w:cs="Times New Roman"/>
          <w:sz w:val="28"/>
          <w:szCs w:val="28"/>
          <w:shd w:val="clear" w:color="auto" w:fill="FFFFFF"/>
          <w:lang w:val="uk-UA"/>
        </w:rPr>
        <w:t xml:space="preserve"> </w:t>
      </w:r>
      <w:proofErr w:type="spellStart"/>
      <w:r w:rsidRPr="00202A99">
        <w:rPr>
          <w:rFonts w:ascii="Times New Roman" w:hAnsi="Times New Roman" w:cs="Times New Roman"/>
          <w:sz w:val="28"/>
          <w:szCs w:val="28"/>
          <w:shd w:val="clear" w:color="auto" w:fill="FFFFFF"/>
          <w:lang w:val="uk-UA"/>
        </w:rPr>
        <w:t>еластан</w:t>
      </w:r>
      <w:proofErr w:type="spellEnd"/>
      <w:r w:rsidRPr="00202A99">
        <w:rPr>
          <w:rFonts w:ascii="Times New Roman" w:hAnsi="Times New Roman" w:cs="Times New Roman"/>
          <w:sz w:val="28"/>
          <w:szCs w:val="28"/>
          <w:lang w:val="uk-UA"/>
        </w:rPr>
        <w:t xml:space="preserve">. </w:t>
      </w:r>
    </w:p>
    <w:p w14:paraId="121B3D3D" w14:textId="77777777" w:rsidR="00220120" w:rsidRPr="00202A99" w:rsidRDefault="00220120" w:rsidP="00220120">
      <w:pPr>
        <w:pStyle w:val="a7"/>
        <w:shd w:val="clear" w:color="auto" w:fill="FFFFFF"/>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Чашка бюстгальтера складається з трьох мереживних деталей (верхньої, центральної, бокової). Також чашка на підкладці з </w:t>
      </w:r>
      <w:proofErr w:type="spellStart"/>
      <w:r w:rsidRPr="00202A99">
        <w:rPr>
          <w:rFonts w:ascii="Times New Roman" w:hAnsi="Times New Roman" w:cs="Times New Roman"/>
          <w:sz w:val="28"/>
          <w:szCs w:val="28"/>
          <w:lang w:val="uk-UA"/>
        </w:rPr>
        <w:t>фатину</w:t>
      </w:r>
      <w:proofErr w:type="spellEnd"/>
      <w:r w:rsidRPr="00202A99">
        <w:rPr>
          <w:rFonts w:ascii="Times New Roman" w:hAnsi="Times New Roman" w:cs="Times New Roman"/>
          <w:sz w:val="28"/>
          <w:szCs w:val="28"/>
          <w:lang w:val="uk-UA"/>
        </w:rPr>
        <w:t>, яка теж складається з трьох деталей. По рельєфах чашки з мережива прокладена оздоблювальна строчка на 0,1 см. Каркас металевий класичної форми тип 2.</w:t>
      </w:r>
    </w:p>
    <w:p w14:paraId="3A09195D" w14:textId="77777777" w:rsidR="00220120" w:rsidRPr="00202A99" w:rsidRDefault="00220120" w:rsidP="00220120">
      <w:pPr>
        <w:pStyle w:val="a7"/>
        <w:shd w:val="clear" w:color="auto" w:fill="FFFFFF"/>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Стан бюстгальтера складається з трьох деталей: центральної, бокової та задньої. Центральна та бокові деталі стану виготовляються подвійними, основний </w:t>
      </w:r>
      <w:r w:rsidRPr="00202A99">
        <w:rPr>
          <w:rFonts w:ascii="Times New Roman" w:hAnsi="Times New Roman" w:cs="Times New Roman"/>
          <w:sz w:val="28"/>
          <w:szCs w:val="28"/>
          <w:lang w:val="uk-UA"/>
        </w:rPr>
        <w:lastRenderedPageBreak/>
        <w:t xml:space="preserve">матеріал – мереживо, підкладка – </w:t>
      </w:r>
      <w:proofErr w:type="spellStart"/>
      <w:r w:rsidRPr="00202A99">
        <w:rPr>
          <w:rFonts w:ascii="Times New Roman" w:hAnsi="Times New Roman" w:cs="Times New Roman"/>
          <w:sz w:val="28"/>
          <w:szCs w:val="28"/>
          <w:lang w:val="uk-UA"/>
        </w:rPr>
        <w:t>фатин</w:t>
      </w:r>
      <w:proofErr w:type="spellEnd"/>
      <w:r w:rsidRPr="00202A99">
        <w:rPr>
          <w:rFonts w:ascii="Times New Roman" w:hAnsi="Times New Roman" w:cs="Times New Roman"/>
          <w:sz w:val="28"/>
          <w:szCs w:val="28"/>
          <w:lang w:val="uk-UA"/>
        </w:rPr>
        <w:t xml:space="preserve"> в тон основного матеріалу. Задня деталь теж подвійна, основний матеріал – сітка еластична, підкладка – </w:t>
      </w:r>
      <w:proofErr w:type="spellStart"/>
      <w:r w:rsidRPr="00202A99">
        <w:rPr>
          <w:rFonts w:ascii="Times New Roman" w:hAnsi="Times New Roman" w:cs="Times New Roman"/>
          <w:sz w:val="28"/>
          <w:szCs w:val="28"/>
          <w:lang w:val="uk-UA"/>
        </w:rPr>
        <w:t>фатин</w:t>
      </w:r>
      <w:proofErr w:type="spellEnd"/>
      <w:r w:rsidRPr="00202A99">
        <w:rPr>
          <w:rFonts w:ascii="Times New Roman" w:hAnsi="Times New Roman" w:cs="Times New Roman"/>
          <w:sz w:val="28"/>
          <w:szCs w:val="28"/>
          <w:lang w:val="uk-UA"/>
        </w:rPr>
        <w:t>. Пластини встановлені по центральній деталі стану, передньому, боковому шву та на задній деталі спинки. Нижній та верхній зріз стану та пройми чашки оброблений еластичною тасьмою шириною 1,0 см.</w:t>
      </w:r>
    </w:p>
    <w:p w14:paraId="0A1ED436" w14:textId="77777777" w:rsidR="00220120" w:rsidRPr="00202A99" w:rsidRDefault="00220120" w:rsidP="00220120">
      <w:pPr>
        <w:shd w:val="clear" w:color="auto" w:fill="FFFFFF"/>
        <w:spacing w:after="0"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Бретель шириною 1,0 см, чорного кольору, на регуляторах. Фурнітура металева срібного кольору. Застібка широка ззаду виробу на 3 ряди, на 6 металевих гачків та 6 петель. Рекомендовані розміри: </w:t>
      </w:r>
      <w:bookmarkStart w:id="22" w:name="_Hlk179225064"/>
      <w:r w:rsidRPr="00202A99">
        <w:rPr>
          <w:rFonts w:ascii="Times New Roman" w:hAnsi="Times New Roman" w:cs="Times New Roman"/>
          <w:sz w:val="28"/>
          <w:szCs w:val="28"/>
          <w:lang w:val="uk-UA"/>
        </w:rPr>
        <w:t>70АBСD, 75АBСD, 80АВС, 85АВ</w:t>
      </w:r>
      <w:bookmarkEnd w:id="22"/>
      <w:r w:rsidRPr="00202A99">
        <w:rPr>
          <w:rFonts w:ascii="Times New Roman" w:hAnsi="Times New Roman" w:cs="Times New Roman"/>
          <w:sz w:val="28"/>
          <w:szCs w:val="28"/>
          <w:lang w:val="uk-UA"/>
        </w:rPr>
        <w:t>.</w:t>
      </w:r>
    </w:p>
    <w:bookmarkEnd w:id="21"/>
    <w:p w14:paraId="5BBFE3C6" w14:textId="77777777" w:rsidR="00220120" w:rsidRPr="00202A99" w:rsidRDefault="00220120" w:rsidP="00220120">
      <w:pPr>
        <w:pStyle w:val="a7"/>
        <w:spacing w:after="0" w:line="360" w:lineRule="auto"/>
        <w:ind w:left="851" w:firstLine="709"/>
        <w:jc w:val="both"/>
        <w:rPr>
          <w:rFonts w:ascii="Times New Roman" w:hAnsi="Times New Roman" w:cs="Times New Roman"/>
          <w:sz w:val="28"/>
          <w:szCs w:val="28"/>
          <w:lang w:val="uk-UA"/>
        </w:rPr>
      </w:pPr>
    </w:p>
    <w:p w14:paraId="6B91F9B2" w14:textId="77777777" w:rsidR="00220120" w:rsidRPr="00202A99" w:rsidRDefault="00220120" w:rsidP="00220120">
      <w:pPr>
        <w:spacing w:after="0" w:line="360" w:lineRule="auto"/>
        <w:ind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1.2.1.1 Вибір пакету матеріалів</w:t>
      </w:r>
    </w:p>
    <w:p w14:paraId="5A25088A" w14:textId="77777777" w:rsidR="00220120" w:rsidRPr="00202A99" w:rsidRDefault="00220120" w:rsidP="00220120">
      <w:pPr>
        <w:pStyle w:val="a7"/>
        <w:spacing w:after="0" w:line="360" w:lineRule="auto"/>
        <w:ind w:left="0" w:firstLine="709"/>
        <w:jc w:val="both"/>
        <w:rPr>
          <w:rFonts w:ascii="Times New Roman" w:hAnsi="Times New Roman" w:cs="Times New Roman"/>
          <w:color w:val="000000" w:themeColor="text1"/>
          <w:sz w:val="28"/>
          <w:szCs w:val="28"/>
          <w:lang w:val="uk-UA"/>
        </w:rPr>
      </w:pPr>
    </w:p>
    <w:p w14:paraId="59C57F1B" w14:textId="77777777" w:rsidR="00220120" w:rsidRPr="00202A99" w:rsidRDefault="00220120" w:rsidP="00220120">
      <w:pPr>
        <w:pStyle w:val="a7"/>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Для виготовлення корсетних виробів необхідні основні, підкладкові, </w:t>
      </w:r>
      <w:proofErr w:type="spellStart"/>
      <w:r w:rsidRPr="00202A99">
        <w:rPr>
          <w:rFonts w:ascii="Times New Roman" w:hAnsi="Times New Roman" w:cs="Times New Roman"/>
          <w:color w:val="000000" w:themeColor="text1"/>
          <w:sz w:val="28"/>
          <w:szCs w:val="28"/>
          <w:lang w:val="uk-UA"/>
        </w:rPr>
        <w:t>прокладкові</w:t>
      </w:r>
      <w:proofErr w:type="spellEnd"/>
      <w:r w:rsidRPr="00202A99">
        <w:rPr>
          <w:rFonts w:ascii="Times New Roman" w:hAnsi="Times New Roman" w:cs="Times New Roman"/>
          <w:color w:val="000000" w:themeColor="text1"/>
          <w:sz w:val="28"/>
          <w:szCs w:val="28"/>
          <w:lang w:val="uk-UA"/>
        </w:rPr>
        <w:t xml:space="preserve"> та оздоблювальні матеріали, швейні нитки та різноманітна фурнітура. До цих матеріалів ставляться особливі вимоги: вони мають бути красиві, стійкі до розтягування, стійкі до прання, м’які, володіти високими гігієнічними властивостями [1].</w:t>
      </w:r>
    </w:p>
    <w:p w14:paraId="08AA1B02" w14:textId="77777777" w:rsidR="00220120" w:rsidRPr="00202A99" w:rsidRDefault="00220120" w:rsidP="00220120">
      <w:pPr>
        <w:pStyle w:val="a7"/>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В якості основних матеріалів для виготовлення корсетних виробів застосовуються мереживо, еластичні сіточки, а також шовк, сатин, бязь, бавовна, атлас, </w:t>
      </w:r>
      <w:proofErr w:type="spellStart"/>
      <w:r w:rsidRPr="00202A99">
        <w:rPr>
          <w:rFonts w:ascii="Times New Roman" w:hAnsi="Times New Roman" w:cs="Times New Roman"/>
          <w:color w:val="000000" w:themeColor="text1"/>
          <w:sz w:val="28"/>
          <w:szCs w:val="28"/>
          <w:lang w:val="uk-UA"/>
        </w:rPr>
        <w:t>мікрофібра</w:t>
      </w:r>
      <w:proofErr w:type="spellEnd"/>
      <w:r w:rsidRPr="00202A99">
        <w:rPr>
          <w:rFonts w:ascii="Times New Roman" w:hAnsi="Times New Roman" w:cs="Times New Roman"/>
          <w:color w:val="000000" w:themeColor="text1"/>
          <w:sz w:val="28"/>
          <w:szCs w:val="28"/>
          <w:lang w:val="uk-UA"/>
        </w:rPr>
        <w:t>.</w:t>
      </w:r>
    </w:p>
    <w:p w14:paraId="00DADA4C" w14:textId="77777777" w:rsidR="00220120" w:rsidRPr="00202A99" w:rsidRDefault="00220120" w:rsidP="00220120">
      <w:pPr>
        <w:pStyle w:val="a7"/>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Мереживо додає жіночності та елегантності бюстгальтеру. Воно може використовуватися як декоративний елемент або для створення додаткової структури. Еластична сітка використовується для створення легкої та повітряної білизни. Вона може бути використана як частина конструкції бюстгальтера або як декоративний елемент. Шовк – це найбільш розкішний матеріал для бюстгальтерів. Він надає білизні неперевершений комфорт і м'якість, а також має прекрасну вентиляцію. Сатин має гладку поверхню і приємний блиск, що робить білизну привабливою. </w:t>
      </w:r>
      <w:proofErr w:type="spellStart"/>
      <w:r w:rsidRPr="00202A99">
        <w:rPr>
          <w:rFonts w:ascii="Times New Roman" w:hAnsi="Times New Roman" w:cs="Times New Roman"/>
          <w:color w:val="000000" w:themeColor="text1"/>
          <w:sz w:val="28"/>
          <w:szCs w:val="28"/>
          <w:lang w:val="uk-UA"/>
        </w:rPr>
        <w:t>Мікрофібра</w:t>
      </w:r>
      <w:proofErr w:type="spellEnd"/>
      <w:r w:rsidRPr="00202A99">
        <w:rPr>
          <w:rFonts w:ascii="Times New Roman" w:hAnsi="Times New Roman" w:cs="Times New Roman"/>
          <w:color w:val="000000" w:themeColor="text1"/>
          <w:sz w:val="28"/>
          <w:szCs w:val="28"/>
          <w:lang w:val="uk-UA"/>
        </w:rPr>
        <w:t xml:space="preserve"> має високу </w:t>
      </w:r>
      <w:proofErr w:type="spellStart"/>
      <w:r w:rsidRPr="00202A99">
        <w:rPr>
          <w:rFonts w:ascii="Times New Roman" w:hAnsi="Times New Roman" w:cs="Times New Roman"/>
          <w:color w:val="000000" w:themeColor="text1"/>
          <w:sz w:val="28"/>
          <w:szCs w:val="28"/>
          <w:lang w:val="uk-UA"/>
        </w:rPr>
        <w:t>вологовідвідну</w:t>
      </w:r>
      <w:proofErr w:type="spellEnd"/>
      <w:r w:rsidRPr="00202A99">
        <w:rPr>
          <w:rFonts w:ascii="Times New Roman" w:hAnsi="Times New Roman" w:cs="Times New Roman"/>
          <w:color w:val="000000" w:themeColor="text1"/>
          <w:sz w:val="28"/>
          <w:szCs w:val="28"/>
          <w:lang w:val="uk-UA"/>
        </w:rPr>
        <w:t xml:space="preserve"> здатність та швидко сохне. М'яка на дотик, забезпечує гладку поверхню бюстгальтера [11].</w:t>
      </w:r>
    </w:p>
    <w:p w14:paraId="66F53C6C" w14:textId="77777777" w:rsidR="00220120" w:rsidRPr="00202A99" w:rsidRDefault="00220120" w:rsidP="00220120">
      <w:pPr>
        <w:pStyle w:val="a7"/>
        <w:spacing w:after="0" w:line="360" w:lineRule="auto"/>
        <w:ind w:left="0" w:firstLine="709"/>
        <w:jc w:val="both"/>
        <w:rPr>
          <w:rFonts w:ascii="Times New Roman" w:hAnsi="Times New Roman" w:cs="Times New Roman"/>
          <w:color w:val="0D0D0D" w:themeColor="text1" w:themeTint="F2"/>
          <w:sz w:val="28"/>
          <w:szCs w:val="28"/>
          <w:lang w:val="uk-UA"/>
        </w:rPr>
      </w:pPr>
      <w:r w:rsidRPr="00202A99">
        <w:rPr>
          <w:rFonts w:ascii="Times New Roman" w:hAnsi="Times New Roman" w:cs="Times New Roman"/>
          <w:color w:val="0D0D0D" w:themeColor="text1" w:themeTint="F2"/>
          <w:sz w:val="28"/>
          <w:szCs w:val="28"/>
          <w:lang w:val="uk-UA"/>
        </w:rPr>
        <w:lastRenderedPageBreak/>
        <w:t xml:space="preserve">Підкладкові матеріали застосовуються для різних цілей: для надання додаткової жорсткості деталям, для підвищення стійкості деталей при розтягуванні, для того, щоб закрити шви у виробі і </w:t>
      </w:r>
      <w:proofErr w:type="spellStart"/>
      <w:r w:rsidRPr="00202A99">
        <w:rPr>
          <w:rFonts w:ascii="Times New Roman" w:hAnsi="Times New Roman" w:cs="Times New Roman"/>
          <w:color w:val="0D0D0D" w:themeColor="text1" w:themeTint="F2"/>
          <w:sz w:val="28"/>
          <w:szCs w:val="28"/>
          <w:lang w:val="uk-UA"/>
        </w:rPr>
        <w:t>т.д</w:t>
      </w:r>
      <w:proofErr w:type="spellEnd"/>
      <w:r w:rsidRPr="00202A99">
        <w:rPr>
          <w:rFonts w:ascii="Times New Roman" w:hAnsi="Times New Roman" w:cs="Times New Roman"/>
          <w:color w:val="0D0D0D" w:themeColor="text1" w:themeTint="F2"/>
          <w:sz w:val="28"/>
          <w:szCs w:val="28"/>
          <w:lang w:val="uk-UA"/>
        </w:rPr>
        <w:t xml:space="preserve">. В якості підкладкових матеріалів використовують стабілізуючі корсетні сіточки – це спеціальні тканини, які використовуються для підтримки в корсетах і бюстгальтерах. Вони мають дуже міцну конструкцію і часто виготовляються з </w:t>
      </w:r>
      <w:proofErr w:type="spellStart"/>
      <w:r w:rsidRPr="00202A99">
        <w:rPr>
          <w:rFonts w:ascii="Times New Roman" w:hAnsi="Times New Roman" w:cs="Times New Roman"/>
          <w:color w:val="0D0D0D" w:themeColor="text1" w:themeTint="F2"/>
          <w:sz w:val="28"/>
          <w:szCs w:val="28"/>
          <w:lang w:val="uk-UA"/>
        </w:rPr>
        <w:t>поліестеру</w:t>
      </w:r>
      <w:proofErr w:type="spellEnd"/>
      <w:r w:rsidRPr="00202A99">
        <w:rPr>
          <w:rFonts w:ascii="Times New Roman" w:hAnsi="Times New Roman" w:cs="Times New Roman"/>
          <w:color w:val="0D0D0D" w:themeColor="text1" w:themeTint="F2"/>
          <w:sz w:val="28"/>
          <w:szCs w:val="28"/>
          <w:lang w:val="uk-UA"/>
        </w:rPr>
        <w:t xml:space="preserve">, нейлону або інших матеріалів [16]. </w:t>
      </w:r>
    </w:p>
    <w:p w14:paraId="691BD885" w14:textId="77777777" w:rsidR="00220120" w:rsidRPr="00202A99" w:rsidRDefault="00220120" w:rsidP="00220120">
      <w:pPr>
        <w:pStyle w:val="a7"/>
        <w:spacing w:after="0" w:line="360" w:lineRule="auto"/>
        <w:ind w:left="0" w:firstLine="709"/>
        <w:jc w:val="both"/>
        <w:rPr>
          <w:rFonts w:ascii="Times New Roman" w:hAnsi="Times New Roman" w:cs="Times New Roman"/>
          <w:color w:val="0D0D0D" w:themeColor="text1" w:themeTint="F2"/>
          <w:sz w:val="28"/>
          <w:szCs w:val="28"/>
          <w:lang w:val="uk-UA"/>
        </w:rPr>
      </w:pPr>
      <w:r w:rsidRPr="00202A99">
        <w:rPr>
          <w:rFonts w:ascii="Times New Roman" w:hAnsi="Times New Roman" w:cs="Times New Roman"/>
          <w:color w:val="0D0D0D" w:themeColor="text1" w:themeTint="F2"/>
          <w:sz w:val="28"/>
          <w:szCs w:val="28"/>
          <w:lang w:val="uk-UA"/>
        </w:rPr>
        <w:t>Нееластична (корсетна) сітка – це м'яка напівпрозора сітка з матовою фактурою для зміцнення стану бюстгальтера, стабільна в обох напрямках. Легка і тонка, в той же час витримує великі навантаження, тому слугує для укріплення нестабільних ділянок бюстгальтера, які мають найбільше навантаження, наприклад, стан бюстгальтера чи нижня частина чашки. Незважаючи на свою жорсткість, корсетні сітки можуть бути досить гнучкими, що дозволяє їм пристосовуватися до форми тіла і забезпечувати комфортну посадку. Корсетні сітки зазвичай відносно легкі, що дозволяє створювати білизну зручною для повсякденного використання.</w:t>
      </w:r>
    </w:p>
    <w:p w14:paraId="6C4E5116" w14:textId="77777777" w:rsidR="00220120" w:rsidRPr="00202A99" w:rsidRDefault="00220120" w:rsidP="00220120">
      <w:pPr>
        <w:pStyle w:val="a7"/>
        <w:spacing w:after="0" w:line="360" w:lineRule="auto"/>
        <w:ind w:left="0" w:firstLine="709"/>
        <w:jc w:val="both"/>
        <w:rPr>
          <w:rFonts w:ascii="Times New Roman" w:hAnsi="Times New Roman" w:cs="Times New Roman"/>
          <w:color w:val="0D0D0D" w:themeColor="text1" w:themeTint="F2"/>
          <w:sz w:val="28"/>
          <w:szCs w:val="28"/>
          <w:lang w:val="uk-UA"/>
        </w:rPr>
      </w:pPr>
      <w:r w:rsidRPr="00202A99">
        <w:rPr>
          <w:rFonts w:ascii="Times New Roman" w:hAnsi="Times New Roman" w:cs="Times New Roman"/>
          <w:color w:val="0D0D0D" w:themeColor="text1" w:themeTint="F2"/>
          <w:sz w:val="28"/>
          <w:szCs w:val="28"/>
          <w:lang w:val="uk-UA"/>
        </w:rPr>
        <w:t xml:space="preserve">Тасьма – незамінний елемент нижньої білизни. Вона покращить не тільки зовнішній вигляд готового виробу, але і його якість. При пошитті використовують </w:t>
      </w:r>
      <w:proofErr w:type="spellStart"/>
      <w:r w:rsidRPr="00202A99">
        <w:rPr>
          <w:rFonts w:ascii="Times New Roman" w:hAnsi="Times New Roman" w:cs="Times New Roman"/>
          <w:color w:val="0D0D0D" w:themeColor="text1" w:themeTint="F2"/>
          <w:sz w:val="28"/>
          <w:szCs w:val="28"/>
          <w:lang w:val="uk-UA"/>
        </w:rPr>
        <w:t>бретельну</w:t>
      </w:r>
      <w:proofErr w:type="spellEnd"/>
      <w:r w:rsidRPr="00202A99">
        <w:rPr>
          <w:rFonts w:ascii="Times New Roman" w:hAnsi="Times New Roman" w:cs="Times New Roman"/>
          <w:color w:val="0D0D0D" w:themeColor="text1" w:themeTint="F2"/>
          <w:sz w:val="28"/>
          <w:szCs w:val="28"/>
          <w:lang w:val="uk-UA"/>
        </w:rPr>
        <w:t>, оздоблювальну, тунельну тасьму, а також бейку [24]. Оздоблювальна ділиться на станову та м’яку. Станова оздоблювальна тасьма є середньою по жорсткості, вона призначена для обробки стану бюстгальтера або верхнього зрізу трусів. Найбільш еластичною є м'яка оздоблювальна тасьма, вона призначена для укріплення ділянок з найменшою напругою: укріплення фестонів мережива, обробка зрізів трусів, мереживного краю чи верхнього зрізу бюстгальтера тощо. Бретель є найбільш жорсткою і пружною тасьмою, яка створена для виготовлення бретелей, що підтримують молочні залози. Бейка, так звана "</w:t>
      </w:r>
      <w:proofErr w:type="spellStart"/>
      <w:r w:rsidRPr="00202A99">
        <w:rPr>
          <w:rFonts w:ascii="Times New Roman" w:hAnsi="Times New Roman" w:cs="Times New Roman"/>
          <w:color w:val="0D0D0D" w:themeColor="text1" w:themeTint="F2"/>
          <w:sz w:val="28"/>
          <w:szCs w:val="28"/>
          <w:lang w:val="uk-UA"/>
        </w:rPr>
        <w:t>пополамка</w:t>
      </w:r>
      <w:proofErr w:type="spellEnd"/>
      <w:r w:rsidRPr="00202A99">
        <w:rPr>
          <w:rFonts w:ascii="Times New Roman" w:hAnsi="Times New Roman" w:cs="Times New Roman"/>
          <w:color w:val="0D0D0D" w:themeColor="text1" w:themeTint="F2"/>
          <w:sz w:val="28"/>
          <w:szCs w:val="28"/>
          <w:lang w:val="uk-UA"/>
        </w:rPr>
        <w:t>" з зазначеною лінією перегину, використовується для обробки внутрішніх швів, країв бюстгальтерів та трусів або для окантовування зрізів. Бейка легко складається навпіл і добре лягає, тому підходить для обробки фігурного краю [13].</w:t>
      </w:r>
    </w:p>
    <w:p w14:paraId="1389B2FA" w14:textId="77777777" w:rsidR="00220120" w:rsidRPr="00202A99" w:rsidRDefault="00220120" w:rsidP="00220120">
      <w:pPr>
        <w:pStyle w:val="a7"/>
        <w:spacing w:after="0" w:line="360" w:lineRule="auto"/>
        <w:ind w:left="0" w:firstLine="709"/>
        <w:jc w:val="both"/>
        <w:rPr>
          <w:rFonts w:ascii="Times New Roman" w:hAnsi="Times New Roman" w:cs="Times New Roman"/>
          <w:color w:val="0D0D0D" w:themeColor="text1" w:themeTint="F2"/>
          <w:sz w:val="28"/>
          <w:szCs w:val="28"/>
          <w:lang w:val="uk-UA"/>
        </w:rPr>
      </w:pPr>
      <w:r w:rsidRPr="00202A99">
        <w:rPr>
          <w:rFonts w:ascii="Times New Roman" w:hAnsi="Times New Roman" w:cs="Times New Roman"/>
          <w:color w:val="0D0D0D" w:themeColor="text1" w:themeTint="F2"/>
          <w:sz w:val="28"/>
          <w:szCs w:val="28"/>
          <w:lang w:val="uk-UA"/>
        </w:rPr>
        <w:lastRenderedPageBreak/>
        <w:t>Тунельну тасьму використовують як чохол для каркасу чи пластини, пришиваючи до швів зшивання. Вона, зазвичай, шириною 10–12 мм, буває ворсовою прошитою, ворсовою не</w:t>
      </w:r>
      <w:r w:rsidRPr="00202A99">
        <w:rPr>
          <w:rFonts w:ascii="Times New Roman" w:hAnsi="Times New Roman" w:cs="Times New Roman"/>
          <w:sz w:val="28"/>
          <w:szCs w:val="28"/>
          <w:lang w:val="uk-UA"/>
        </w:rPr>
        <w:t xml:space="preserve"> прошитою, спаяною, трикотажною або бавовняною.</w:t>
      </w:r>
    </w:p>
    <w:p w14:paraId="24A3EF92" w14:textId="77777777" w:rsidR="00220120" w:rsidRPr="00202A99" w:rsidRDefault="00220120" w:rsidP="00220120">
      <w:pPr>
        <w:pStyle w:val="a7"/>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Фурнітура відіграє важливу роль, оскільки деталі не лише додають унікальності та завершеності комплекту, але й впливають на зносостійкість, міцність та формоутворення виробу. Білизняна фурнітура буває функціональною та декоративною. До першого типу можна віднести: регулятори, гачки, каркаси, застібки для бюстгальтера, блискавки, пластини та ін. Декоративні елементи використовуються для прикраси спідньої білизни та завершення образу. Це можуть бути різні матеріали: стрічки, банти, намистини, стрази, </w:t>
      </w:r>
      <w:proofErr w:type="spellStart"/>
      <w:r w:rsidRPr="00202A99">
        <w:rPr>
          <w:rFonts w:ascii="Times New Roman" w:hAnsi="Times New Roman" w:cs="Times New Roman"/>
          <w:color w:val="000000" w:themeColor="text1"/>
          <w:sz w:val="28"/>
          <w:szCs w:val="28"/>
          <w:lang w:val="uk-UA"/>
        </w:rPr>
        <w:t>глітери</w:t>
      </w:r>
      <w:proofErr w:type="spellEnd"/>
      <w:r w:rsidRPr="00202A99">
        <w:rPr>
          <w:rFonts w:ascii="Times New Roman" w:hAnsi="Times New Roman" w:cs="Times New Roman"/>
          <w:color w:val="000000" w:themeColor="text1"/>
          <w:sz w:val="28"/>
          <w:szCs w:val="28"/>
          <w:lang w:val="uk-UA"/>
        </w:rPr>
        <w:t xml:space="preserve"> та інше. При пошитті білизни важливо, щоб функціональні аксесуари та декор не були громіздкими, яскравими та не створювали дискомфорту. Гачки, застібки та регулятори повинні бути непомітними під одягом, не впадати у вічі і не відчуватися на тілі [14]. </w:t>
      </w:r>
    </w:p>
    <w:p w14:paraId="402A8A35" w14:textId="77777777" w:rsidR="00220120" w:rsidRPr="00202A99" w:rsidRDefault="00220120" w:rsidP="00220120">
      <w:pPr>
        <w:pStyle w:val="a7"/>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Регулятори дозволяють скоригувати найбільш відповідну довжину, а кільця створити більш рухливе з'єднання бретелі. Гачки використовуються для фіксації знімних бретелей до </w:t>
      </w:r>
      <w:proofErr w:type="spellStart"/>
      <w:r w:rsidRPr="00202A99">
        <w:rPr>
          <w:rFonts w:ascii="Times New Roman" w:hAnsi="Times New Roman" w:cs="Times New Roman"/>
          <w:color w:val="000000" w:themeColor="text1"/>
          <w:sz w:val="28"/>
          <w:szCs w:val="28"/>
          <w:lang w:val="uk-UA"/>
        </w:rPr>
        <w:t>пояса</w:t>
      </w:r>
      <w:proofErr w:type="spellEnd"/>
      <w:r w:rsidRPr="00202A99">
        <w:rPr>
          <w:rFonts w:ascii="Times New Roman" w:hAnsi="Times New Roman" w:cs="Times New Roman"/>
          <w:color w:val="000000" w:themeColor="text1"/>
          <w:sz w:val="28"/>
          <w:szCs w:val="28"/>
          <w:lang w:val="uk-UA"/>
        </w:rPr>
        <w:t xml:space="preserve"> бюстгальтера. Розмір фурнітури підбирається індивідуально і має відповідати ширині бретелі. </w:t>
      </w:r>
    </w:p>
    <w:p w14:paraId="3B04E8BF" w14:textId="77777777" w:rsidR="00220120" w:rsidRPr="00202A99" w:rsidRDefault="00220120" w:rsidP="00220120">
      <w:pPr>
        <w:pStyle w:val="a7"/>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Каркаси металеві слугують для </w:t>
      </w:r>
      <w:r w:rsidRPr="00202A99">
        <w:rPr>
          <w:rFonts w:ascii="Times New Roman" w:hAnsi="Times New Roman" w:cs="Times New Roman"/>
          <w:sz w:val="28"/>
          <w:szCs w:val="28"/>
          <w:lang w:val="uk-UA"/>
        </w:rPr>
        <w:t>укріплення конструкції під грудьми.</w:t>
      </w:r>
      <w:r w:rsidRPr="00202A99">
        <w:rPr>
          <w:rFonts w:ascii="Times New Roman" w:hAnsi="Times New Roman" w:cs="Times New Roman"/>
          <w:color w:val="000000" w:themeColor="text1"/>
          <w:sz w:val="28"/>
          <w:szCs w:val="28"/>
          <w:lang w:val="uk-UA"/>
        </w:rPr>
        <w:t xml:space="preserve"> Матеріал </w:t>
      </w:r>
      <w:proofErr w:type="spellStart"/>
      <w:r w:rsidRPr="00202A99">
        <w:rPr>
          <w:rFonts w:ascii="Times New Roman" w:hAnsi="Times New Roman" w:cs="Times New Roman"/>
          <w:color w:val="000000" w:themeColor="text1"/>
          <w:sz w:val="28"/>
          <w:szCs w:val="28"/>
          <w:lang w:val="uk-UA"/>
        </w:rPr>
        <w:t>гіпоалергенний</w:t>
      </w:r>
      <w:proofErr w:type="spellEnd"/>
      <w:r w:rsidRPr="00202A99">
        <w:rPr>
          <w:rFonts w:ascii="Times New Roman" w:hAnsi="Times New Roman" w:cs="Times New Roman"/>
          <w:color w:val="000000" w:themeColor="text1"/>
          <w:sz w:val="28"/>
          <w:szCs w:val="28"/>
          <w:lang w:val="uk-UA"/>
        </w:rPr>
        <w:t xml:space="preserve"> і не псується при дії води та миючих засобів. Пластини пластикові прямі використовують для формування бокових частин бюстгальтера. І пластикові та металеві пластини різняться по довжині та ширині. Застібки можуть бути різної ширини та довжини з різною кількістю гачків та рядів із петлями [17]. </w:t>
      </w:r>
    </w:p>
    <w:p w14:paraId="4661CAE4" w14:textId="77777777" w:rsidR="00220120" w:rsidRPr="00202A99" w:rsidRDefault="00220120" w:rsidP="00220120">
      <w:pPr>
        <w:shd w:val="clear" w:color="auto" w:fill="FFFFFF"/>
        <w:autoSpaceDE w:val="0"/>
        <w:autoSpaceDN w:val="0"/>
        <w:adjustRightInd w:val="0"/>
        <w:spacing w:line="360" w:lineRule="auto"/>
        <w:ind w:firstLine="709"/>
        <w:contextualSpacing/>
        <w:jc w:val="both"/>
        <w:rPr>
          <w:rFonts w:ascii="Times New Roman" w:hAnsi="Times New Roman" w:cs="Times New Roman"/>
          <w:color w:val="000000"/>
          <w:sz w:val="28"/>
          <w:szCs w:val="28"/>
          <w:lang w:val="uk-UA"/>
        </w:rPr>
      </w:pPr>
      <w:r w:rsidRPr="00202A99">
        <w:rPr>
          <w:rFonts w:ascii="Times New Roman" w:hAnsi="Times New Roman" w:cs="Times New Roman"/>
          <w:sz w:val="28"/>
          <w:szCs w:val="28"/>
          <w:lang w:val="uk-UA"/>
        </w:rPr>
        <w:t xml:space="preserve">Характеристика матеріалів, з яких пропонується виготовляти </w:t>
      </w:r>
      <w:r w:rsidRPr="00202A99">
        <w:rPr>
          <w:rFonts w:ascii="Times New Roman" w:hAnsi="Times New Roman" w:cs="Times New Roman"/>
          <w:color w:val="000000"/>
          <w:sz w:val="28"/>
          <w:szCs w:val="28"/>
          <w:lang w:val="uk-UA"/>
        </w:rPr>
        <w:t>бюстгальтер</w:t>
      </w:r>
      <w:r w:rsidRPr="00202A99">
        <w:rPr>
          <w:rFonts w:ascii="Times New Roman" w:hAnsi="Times New Roman" w:cs="Times New Roman"/>
          <w:sz w:val="28"/>
          <w:szCs w:val="28"/>
          <w:lang w:val="uk-UA"/>
        </w:rPr>
        <w:t xml:space="preserve"> жіночий, т</w:t>
      </w:r>
      <w:r w:rsidRPr="00202A99">
        <w:rPr>
          <w:rFonts w:ascii="Times New Roman" w:hAnsi="Times New Roman" w:cs="Times New Roman"/>
          <w:color w:val="000000"/>
          <w:sz w:val="28"/>
          <w:szCs w:val="28"/>
          <w:lang w:val="uk-UA"/>
        </w:rPr>
        <w:t>ехнологічні показники основних матеріалів та підкладки надано у вигляді таблиці 1.4.</w:t>
      </w:r>
    </w:p>
    <w:p w14:paraId="30B16F0F" w14:textId="77777777" w:rsidR="00220120" w:rsidRPr="00202A99" w:rsidRDefault="00220120" w:rsidP="00220120">
      <w:pPr>
        <w:keepNext/>
        <w:spacing w:after="120" w:line="360" w:lineRule="auto"/>
        <w:ind w:firstLine="709"/>
        <w:contextualSpacing/>
        <w:jc w:val="both"/>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lastRenderedPageBreak/>
        <w:t xml:space="preserve">Таблиця 1.4 – Характеристика структури пакету матеріалів бюстгальтера жіночого </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15"/>
        <w:gridCol w:w="2172"/>
        <w:gridCol w:w="1617"/>
        <w:gridCol w:w="2914"/>
      </w:tblGrid>
      <w:tr w:rsidR="00220120" w:rsidRPr="00202A99" w14:paraId="18F4DAEA" w14:textId="77777777" w:rsidTr="002C7E33">
        <w:trPr>
          <w:cantSplit/>
          <w:jc w:val="center"/>
        </w:trPr>
        <w:tc>
          <w:tcPr>
            <w:tcW w:w="3215" w:type="dxa"/>
            <w:shd w:val="clear" w:color="auto" w:fill="auto"/>
            <w:tcMar>
              <w:top w:w="57" w:type="dxa"/>
              <w:left w:w="57" w:type="dxa"/>
              <w:bottom w:w="57" w:type="dxa"/>
              <w:right w:w="57" w:type="dxa"/>
            </w:tcMar>
          </w:tcPr>
          <w:p w14:paraId="21FE7150"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Назва шару</w:t>
            </w:r>
            <w:r w:rsidRPr="00202A99">
              <w:rPr>
                <w:rFonts w:ascii="Times New Roman" w:hAnsi="Times New Roman" w:cs="Times New Roman"/>
                <w:sz w:val="28"/>
                <w:szCs w:val="28"/>
                <w:lang w:val="uk-UA"/>
              </w:rPr>
              <w:br/>
              <w:t>пакета</w:t>
            </w:r>
          </w:p>
        </w:tc>
        <w:tc>
          <w:tcPr>
            <w:tcW w:w="2172" w:type="dxa"/>
            <w:shd w:val="clear" w:color="auto" w:fill="auto"/>
            <w:tcMar>
              <w:top w:w="57" w:type="dxa"/>
              <w:left w:w="57" w:type="dxa"/>
              <w:bottom w:w="57" w:type="dxa"/>
              <w:right w:w="57" w:type="dxa"/>
            </w:tcMar>
          </w:tcPr>
          <w:p w14:paraId="394DBBE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Волокнистий склад матеріалів</w:t>
            </w:r>
          </w:p>
        </w:tc>
        <w:tc>
          <w:tcPr>
            <w:tcW w:w="1617" w:type="dxa"/>
            <w:shd w:val="clear" w:color="auto" w:fill="auto"/>
            <w:tcMar>
              <w:top w:w="57" w:type="dxa"/>
              <w:left w:w="57" w:type="dxa"/>
              <w:bottom w:w="57" w:type="dxa"/>
              <w:right w:w="57" w:type="dxa"/>
            </w:tcMar>
          </w:tcPr>
          <w:p w14:paraId="762DEBA6"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Поверхнева густина, г/м</w:t>
            </w:r>
            <w:r w:rsidRPr="00202A99">
              <w:rPr>
                <w:rFonts w:ascii="Times New Roman" w:hAnsi="Times New Roman" w:cs="Times New Roman"/>
                <w:sz w:val="28"/>
                <w:szCs w:val="28"/>
                <w:vertAlign w:val="superscript"/>
                <w:lang w:val="uk-UA"/>
              </w:rPr>
              <w:t>2</w:t>
            </w:r>
          </w:p>
        </w:tc>
        <w:tc>
          <w:tcPr>
            <w:tcW w:w="2914" w:type="dxa"/>
            <w:shd w:val="clear" w:color="auto" w:fill="auto"/>
            <w:tcMar>
              <w:top w:w="57" w:type="dxa"/>
              <w:left w:w="57" w:type="dxa"/>
              <w:bottom w:w="57" w:type="dxa"/>
              <w:right w:w="57" w:type="dxa"/>
            </w:tcMar>
          </w:tcPr>
          <w:p w14:paraId="5AB626A1"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Додаткові характеристики</w:t>
            </w:r>
          </w:p>
        </w:tc>
      </w:tr>
      <w:tr w:rsidR="00220120" w:rsidRPr="00202A99" w14:paraId="5B3FEB91" w14:textId="77777777" w:rsidTr="002C7E33">
        <w:trPr>
          <w:cantSplit/>
          <w:jc w:val="center"/>
        </w:trPr>
        <w:tc>
          <w:tcPr>
            <w:tcW w:w="3215" w:type="dxa"/>
            <w:shd w:val="clear" w:color="auto" w:fill="auto"/>
            <w:tcMar>
              <w:top w:w="57" w:type="dxa"/>
              <w:left w:w="57" w:type="dxa"/>
              <w:bottom w:w="57" w:type="dxa"/>
              <w:right w:w="57" w:type="dxa"/>
            </w:tcMar>
          </w:tcPr>
          <w:p w14:paraId="047EF01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Основний матеріал 1 (мереживо)</w:t>
            </w:r>
          </w:p>
        </w:tc>
        <w:tc>
          <w:tcPr>
            <w:tcW w:w="2172" w:type="dxa"/>
            <w:shd w:val="clear" w:color="auto" w:fill="auto"/>
            <w:tcMar>
              <w:top w:w="57" w:type="dxa"/>
              <w:left w:w="57" w:type="dxa"/>
              <w:bottom w:w="57" w:type="dxa"/>
              <w:right w:w="57" w:type="dxa"/>
            </w:tcMar>
            <w:vAlign w:val="center"/>
          </w:tcPr>
          <w:p w14:paraId="14CE6FB7" w14:textId="77777777" w:rsidR="00220120" w:rsidRPr="00202A99" w:rsidRDefault="00220120" w:rsidP="002C7E33">
            <w:pPr>
              <w:spacing w:after="0" w:line="276" w:lineRule="auto"/>
              <w:contextualSpacing/>
              <w:jc w:val="center"/>
              <w:rPr>
                <w:rFonts w:ascii="Times New Roman" w:hAnsi="Times New Roman" w:cs="Times New Roman"/>
                <w:sz w:val="28"/>
                <w:szCs w:val="28"/>
                <w:highlight w:val="yellow"/>
                <w:lang w:val="uk-UA"/>
              </w:rPr>
            </w:pPr>
            <w:r w:rsidRPr="00202A99">
              <w:rPr>
                <w:rFonts w:ascii="Times New Roman" w:hAnsi="Times New Roman" w:cs="Times New Roman"/>
                <w:sz w:val="28"/>
                <w:szCs w:val="28"/>
                <w:lang w:val="uk-UA"/>
              </w:rPr>
              <w:t>(ПЕ) Поліестер-100%</w:t>
            </w:r>
          </w:p>
        </w:tc>
        <w:tc>
          <w:tcPr>
            <w:tcW w:w="1617" w:type="dxa"/>
            <w:shd w:val="clear" w:color="auto" w:fill="auto"/>
            <w:tcMar>
              <w:top w:w="57" w:type="dxa"/>
              <w:left w:w="57" w:type="dxa"/>
              <w:bottom w:w="57" w:type="dxa"/>
              <w:right w:w="57" w:type="dxa"/>
            </w:tcMar>
          </w:tcPr>
          <w:p w14:paraId="4EA07787" w14:textId="77777777" w:rsidR="00220120" w:rsidRPr="00202A99" w:rsidRDefault="00220120" w:rsidP="002C7E33">
            <w:pPr>
              <w:spacing w:after="0" w:line="276" w:lineRule="auto"/>
              <w:contextualSpacing/>
              <w:jc w:val="center"/>
              <w:rPr>
                <w:rFonts w:ascii="Times New Roman" w:hAnsi="Times New Roman" w:cs="Times New Roman"/>
                <w:sz w:val="28"/>
                <w:szCs w:val="28"/>
                <w:highlight w:val="yellow"/>
                <w:lang w:val="uk-UA"/>
              </w:rPr>
            </w:pPr>
            <w:r w:rsidRPr="00202A99">
              <w:rPr>
                <w:rFonts w:ascii="Times New Roman" w:hAnsi="Times New Roman" w:cs="Times New Roman"/>
                <w:sz w:val="28"/>
                <w:szCs w:val="28"/>
                <w:lang w:val="uk-UA"/>
              </w:rPr>
              <w:t>87</w:t>
            </w:r>
          </w:p>
        </w:tc>
        <w:tc>
          <w:tcPr>
            <w:tcW w:w="2914" w:type="dxa"/>
            <w:shd w:val="clear" w:color="auto" w:fill="auto"/>
            <w:tcMar>
              <w:top w:w="57" w:type="dxa"/>
              <w:left w:w="57" w:type="dxa"/>
              <w:bottom w:w="57" w:type="dxa"/>
              <w:right w:w="57" w:type="dxa"/>
            </w:tcMar>
          </w:tcPr>
          <w:p w14:paraId="7D164AC9"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Ширина – 24 см</w:t>
            </w:r>
          </w:p>
        </w:tc>
      </w:tr>
      <w:tr w:rsidR="00220120" w:rsidRPr="00202A99" w14:paraId="430E0FFD" w14:textId="77777777" w:rsidTr="002C7E33">
        <w:trPr>
          <w:cantSplit/>
          <w:jc w:val="center"/>
        </w:trPr>
        <w:tc>
          <w:tcPr>
            <w:tcW w:w="3215" w:type="dxa"/>
            <w:shd w:val="clear" w:color="auto" w:fill="auto"/>
            <w:tcMar>
              <w:top w:w="57" w:type="dxa"/>
              <w:left w:w="57" w:type="dxa"/>
              <w:bottom w:w="57" w:type="dxa"/>
              <w:right w:w="57" w:type="dxa"/>
            </w:tcMar>
          </w:tcPr>
          <w:p w14:paraId="3E3CFEE8"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Основний матеріал 2 (сітка)</w:t>
            </w:r>
          </w:p>
        </w:tc>
        <w:tc>
          <w:tcPr>
            <w:tcW w:w="2172" w:type="dxa"/>
            <w:shd w:val="clear" w:color="auto" w:fill="auto"/>
            <w:tcMar>
              <w:top w:w="57" w:type="dxa"/>
              <w:left w:w="57" w:type="dxa"/>
              <w:bottom w:w="57" w:type="dxa"/>
              <w:right w:w="57" w:type="dxa"/>
            </w:tcMar>
            <w:vAlign w:val="center"/>
          </w:tcPr>
          <w:p w14:paraId="450BCCF8"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(РА) </w:t>
            </w:r>
            <w:proofErr w:type="spellStart"/>
            <w:r w:rsidRPr="00202A99">
              <w:rPr>
                <w:rFonts w:ascii="Times New Roman" w:hAnsi="Times New Roman" w:cs="Times New Roman"/>
                <w:sz w:val="28"/>
                <w:szCs w:val="28"/>
                <w:lang w:val="uk-UA"/>
              </w:rPr>
              <w:t>Поліамід</w:t>
            </w:r>
            <w:proofErr w:type="spellEnd"/>
            <w:r w:rsidRPr="00202A99">
              <w:rPr>
                <w:rFonts w:ascii="Times New Roman" w:hAnsi="Times New Roman" w:cs="Times New Roman"/>
                <w:sz w:val="28"/>
                <w:szCs w:val="28"/>
                <w:lang w:val="uk-UA"/>
              </w:rPr>
              <w:t xml:space="preserve"> – 80%,</w:t>
            </w:r>
          </w:p>
          <w:p w14:paraId="70C312E5"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(EL) </w:t>
            </w:r>
            <w:proofErr w:type="spellStart"/>
            <w:r w:rsidRPr="00202A99">
              <w:rPr>
                <w:rFonts w:ascii="Times New Roman" w:hAnsi="Times New Roman" w:cs="Times New Roman"/>
                <w:sz w:val="28"/>
                <w:szCs w:val="28"/>
                <w:lang w:val="uk-UA"/>
              </w:rPr>
              <w:t>Еластан</w:t>
            </w:r>
            <w:proofErr w:type="spellEnd"/>
            <w:r w:rsidRPr="00202A99">
              <w:rPr>
                <w:rFonts w:ascii="Times New Roman" w:hAnsi="Times New Roman" w:cs="Times New Roman"/>
                <w:sz w:val="28"/>
                <w:szCs w:val="28"/>
                <w:lang w:val="uk-UA"/>
              </w:rPr>
              <w:t xml:space="preserve"> – 20%</w:t>
            </w:r>
          </w:p>
        </w:tc>
        <w:tc>
          <w:tcPr>
            <w:tcW w:w="1617" w:type="dxa"/>
            <w:shd w:val="clear" w:color="auto" w:fill="auto"/>
            <w:tcMar>
              <w:top w:w="57" w:type="dxa"/>
              <w:left w:w="57" w:type="dxa"/>
              <w:bottom w:w="57" w:type="dxa"/>
              <w:right w:w="57" w:type="dxa"/>
            </w:tcMar>
          </w:tcPr>
          <w:p w14:paraId="06B8BC01"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55</w:t>
            </w:r>
          </w:p>
        </w:tc>
        <w:tc>
          <w:tcPr>
            <w:tcW w:w="2914" w:type="dxa"/>
            <w:shd w:val="clear" w:color="auto" w:fill="auto"/>
            <w:tcMar>
              <w:top w:w="57" w:type="dxa"/>
              <w:left w:w="57" w:type="dxa"/>
              <w:bottom w:w="57" w:type="dxa"/>
              <w:right w:w="57" w:type="dxa"/>
            </w:tcMar>
          </w:tcPr>
          <w:p w14:paraId="7811198C"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Ширина – 150 см</w:t>
            </w:r>
          </w:p>
        </w:tc>
      </w:tr>
      <w:tr w:rsidR="00220120" w:rsidRPr="00202A99" w14:paraId="04E7FFA7" w14:textId="77777777" w:rsidTr="002C7E33">
        <w:trPr>
          <w:cantSplit/>
          <w:jc w:val="center"/>
        </w:trPr>
        <w:tc>
          <w:tcPr>
            <w:tcW w:w="3215" w:type="dxa"/>
            <w:shd w:val="clear" w:color="auto" w:fill="auto"/>
            <w:tcMar>
              <w:top w:w="57" w:type="dxa"/>
              <w:left w:w="57" w:type="dxa"/>
              <w:bottom w:w="57" w:type="dxa"/>
              <w:right w:w="57" w:type="dxa"/>
            </w:tcMar>
          </w:tcPr>
          <w:p w14:paraId="0D8827C4" w14:textId="77777777" w:rsidR="00220120" w:rsidRPr="00202A99" w:rsidRDefault="00220120" w:rsidP="002C7E33">
            <w:pPr>
              <w:spacing w:before="240"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Підкладковий матеріал (</w:t>
            </w:r>
            <w:proofErr w:type="spellStart"/>
            <w:r w:rsidRPr="00202A99">
              <w:rPr>
                <w:rFonts w:ascii="Times New Roman" w:hAnsi="Times New Roman" w:cs="Times New Roman"/>
                <w:sz w:val="28"/>
                <w:szCs w:val="28"/>
                <w:lang w:val="uk-UA"/>
              </w:rPr>
              <w:t>фатин</w:t>
            </w:r>
            <w:proofErr w:type="spellEnd"/>
            <w:r w:rsidRPr="00202A99">
              <w:rPr>
                <w:rFonts w:ascii="Times New Roman" w:hAnsi="Times New Roman" w:cs="Times New Roman"/>
                <w:sz w:val="28"/>
                <w:szCs w:val="28"/>
                <w:lang w:val="uk-UA"/>
              </w:rPr>
              <w:t>)</w:t>
            </w:r>
          </w:p>
        </w:tc>
        <w:tc>
          <w:tcPr>
            <w:tcW w:w="2172" w:type="dxa"/>
            <w:shd w:val="clear" w:color="auto" w:fill="auto"/>
            <w:tcMar>
              <w:top w:w="57" w:type="dxa"/>
              <w:left w:w="57" w:type="dxa"/>
              <w:bottom w:w="57" w:type="dxa"/>
              <w:right w:w="57" w:type="dxa"/>
            </w:tcMar>
            <w:vAlign w:val="center"/>
          </w:tcPr>
          <w:p w14:paraId="3B6A4F4A" w14:textId="77777777" w:rsidR="00220120" w:rsidRPr="00202A99" w:rsidRDefault="00220120" w:rsidP="002C7E33">
            <w:pPr>
              <w:spacing w:before="240"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(РА) </w:t>
            </w:r>
            <w:proofErr w:type="spellStart"/>
            <w:r w:rsidRPr="00202A99">
              <w:rPr>
                <w:rFonts w:ascii="Times New Roman" w:hAnsi="Times New Roman" w:cs="Times New Roman"/>
                <w:sz w:val="28"/>
                <w:szCs w:val="28"/>
                <w:lang w:val="uk-UA"/>
              </w:rPr>
              <w:t>Поліамід</w:t>
            </w:r>
            <w:proofErr w:type="spellEnd"/>
            <w:r w:rsidRPr="00202A99">
              <w:rPr>
                <w:rFonts w:ascii="Times New Roman" w:hAnsi="Times New Roman" w:cs="Times New Roman"/>
                <w:sz w:val="28"/>
                <w:szCs w:val="28"/>
                <w:lang w:val="uk-UA"/>
              </w:rPr>
              <w:t xml:space="preserve"> –100%</w:t>
            </w:r>
          </w:p>
        </w:tc>
        <w:tc>
          <w:tcPr>
            <w:tcW w:w="1617" w:type="dxa"/>
            <w:shd w:val="clear" w:color="auto" w:fill="auto"/>
            <w:tcMar>
              <w:top w:w="57" w:type="dxa"/>
              <w:left w:w="57" w:type="dxa"/>
              <w:bottom w:w="57" w:type="dxa"/>
              <w:right w:w="57" w:type="dxa"/>
            </w:tcMar>
          </w:tcPr>
          <w:p w14:paraId="78708F7D" w14:textId="77777777" w:rsidR="00220120" w:rsidRPr="00202A99" w:rsidRDefault="00220120" w:rsidP="002C7E33">
            <w:pPr>
              <w:spacing w:before="240"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26</w:t>
            </w:r>
          </w:p>
        </w:tc>
        <w:tc>
          <w:tcPr>
            <w:tcW w:w="2914" w:type="dxa"/>
            <w:shd w:val="clear" w:color="auto" w:fill="auto"/>
            <w:tcMar>
              <w:top w:w="57" w:type="dxa"/>
              <w:left w:w="57" w:type="dxa"/>
              <w:bottom w:w="57" w:type="dxa"/>
              <w:right w:w="57" w:type="dxa"/>
            </w:tcMar>
          </w:tcPr>
          <w:p w14:paraId="113DA4CD" w14:textId="77777777" w:rsidR="00220120" w:rsidRPr="00202A99" w:rsidRDefault="00220120" w:rsidP="002C7E33">
            <w:pPr>
              <w:spacing w:before="240"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Ширина – 145 см </w:t>
            </w:r>
          </w:p>
        </w:tc>
      </w:tr>
    </w:tbl>
    <w:p w14:paraId="53475F77" w14:textId="77777777" w:rsidR="00220120" w:rsidRPr="00202A99" w:rsidRDefault="00220120" w:rsidP="00220120">
      <w:pPr>
        <w:spacing w:before="240" w:line="360" w:lineRule="auto"/>
        <w:ind w:firstLine="709"/>
        <w:contextualSpacing/>
        <w:jc w:val="both"/>
        <w:rPr>
          <w:rFonts w:ascii="Times New Roman" w:hAnsi="Times New Roman" w:cs="Times New Roman"/>
          <w:sz w:val="28"/>
          <w:szCs w:val="28"/>
          <w:lang w:val="uk-UA"/>
        </w:rPr>
      </w:pPr>
    </w:p>
    <w:p w14:paraId="7426421A" w14:textId="77777777" w:rsidR="00220120" w:rsidRPr="00202A99" w:rsidRDefault="00220120" w:rsidP="00220120">
      <w:pPr>
        <w:spacing w:before="24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Отже, для виготовлення жіночих бюстгальтерів використовується широкий спектр матеріалів. Кожен компонент, від тканини до оздоблювальних елементів, має важливу роль у створенні якісного продукту. Правильний вибір матеріалів забезпечує довговічність виробів, їх зручність у експлуатації та відповідність сучасним тенденціям моди [5].</w:t>
      </w:r>
    </w:p>
    <w:p w14:paraId="7AC2D288" w14:textId="77777777" w:rsidR="00220120" w:rsidRPr="00202A99" w:rsidRDefault="00220120" w:rsidP="00220120">
      <w:pPr>
        <w:spacing w:before="240" w:after="0" w:line="360" w:lineRule="auto"/>
        <w:ind w:firstLine="709"/>
        <w:contextualSpacing/>
        <w:jc w:val="both"/>
        <w:rPr>
          <w:rFonts w:ascii="Times New Roman" w:hAnsi="Times New Roman" w:cs="Times New Roman"/>
          <w:sz w:val="28"/>
          <w:szCs w:val="28"/>
          <w:lang w:val="uk-UA"/>
        </w:rPr>
      </w:pPr>
    </w:p>
    <w:p w14:paraId="1F13AB9C" w14:textId="77777777" w:rsidR="00220120" w:rsidRPr="00202A99" w:rsidRDefault="00220120" w:rsidP="00220120">
      <w:pPr>
        <w:spacing w:before="240"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1.2.1.2 Розробка базової конструкції для базової моделі</w:t>
      </w:r>
    </w:p>
    <w:p w14:paraId="50AB516B" w14:textId="77777777" w:rsidR="00220120" w:rsidRPr="00202A99" w:rsidRDefault="00220120" w:rsidP="00220120">
      <w:pPr>
        <w:shd w:val="clear" w:color="auto" w:fill="FFFFFF"/>
        <w:spacing w:after="0" w:line="360" w:lineRule="auto"/>
        <w:ind w:firstLine="709"/>
        <w:contextualSpacing/>
        <w:jc w:val="both"/>
        <w:rPr>
          <w:rFonts w:ascii="Times New Roman" w:hAnsi="Times New Roman" w:cs="Times New Roman"/>
          <w:sz w:val="28"/>
          <w:szCs w:val="28"/>
          <w:lang w:val="uk-UA"/>
        </w:rPr>
      </w:pPr>
    </w:p>
    <w:p w14:paraId="575F563A" w14:textId="77777777" w:rsidR="00220120" w:rsidRPr="00202A99" w:rsidRDefault="00220120" w:rsidP="00220120">
      <w:pPr>
        <w:shd w:val="clear" w:color="auto" w:fill="FFFFFF"/>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Для отримання складної об’ємної форми корсетні вироби виготовляють з великої кількості деталей. Кількість, розміри і форма, а також матеріал визначають різноманітність видів і конструкцій корсетних виробів. Але в кожній групі виробів можна виділити типові конструкції основних деталей.</w:t>
      </w:r>
    </w:p>
    <w:p w14:paraId="7F7BDF89" w14:textId="77777777" w:rsidR="00220120" w:rsidRPr="00202A99" w:rsidRDefault="00220120" w:rsidP="00220120">
      <w:pPr>
        <w:shd w:val="clear" w:color="auto" w:fill="FFFFFF"/>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Типова конструкція бюстгальтера складається зі стану та чашок. Стан бюстгальтера складається з двох, трьох чи більше деталей. Чашка може бути </w:t>
      </w:r>
      <w:proofErr w:type="spellStart"/>
      <w:r w:rsidRPr="00202A99">
        <w:rPr>
          <w:rFonts w:ascii="Times New Roman" w:hAnsi="Times New Roman" w:cs="Times New Roman"/>
          <w:sz w:val="28"/>
          <w:szCs w:val="28"/>
          <w:lang w:val="uk-UA"/>
        </w:rPr>
        <w:t>суцільнокроєна</w:t>
      </w:r>
      <w:proofErr w:type="spellEnd"/>
      <w:r w:rsidRPr="00202A99">
        <w:rPr>
          <w:rFonts w:ascii="Times New Roman" w:hAnsi="Times New Roman" w:cs="Times New Roman"/>
          <w:sz w:val="28"/>
          <w:szCs w:val="28"/>
          <w:lang w:val="uk-UA"/>
        </w:rPr>
        <w:t xml:space="preserve"> або ж складатися з двох, трьох чи більше деталей (залежно від моделі) [20].</w:t>
      </w:r>
    </w:p>
    <w:p w14:paraId="4E3B7D42"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bookmarkStart w:id="23" w:name="_Hlk160386911"/>
      <w:r w:rsidRPr="00202A99">
        <w:rPr>
          <w:rFonts w:ascii="Times New Roman" w:hAnsi="Times New Roman" w:cs="Times New Roman"/>
          <w:sz w:val="28"/>
          <w:szCs w:val="28"/>
          <w:lang w:val="uk-UA"/>
        </w:rPr>
        <w:t xml:space="preserve">Для ознайомлення з методикою конструювання бюстгальтерів приймається базова конструкція з овальною вшивною чашкою, що складається з трьох деталей: </w:t>
      </w:r>
      <w:r w:rsidRPr="00202A99">
        <w:rPr>
          <w:rFonts w:ascii="Times New Roman" w:hAnsi="Times New Roman" w:cs="Times New Roman"/>
          <w:sz w:val="28"/>
          <w:szCs w:val="28"/>
          <w:lang w:val="uk-UA"/>
        </w:rPr>
        <w:lastRenderedPageBreak/>
        <w:t>верхньої, центральної і бокової. Така конструкція чашки більше всього відповідає природній формі грудних залоз. Завдяки такій конструкції легко адаптувати моделі до різних форм. На основі цієї конструкції чашки моделюють інші її варіанти.</w:t>
      </w:r>
      <w:r w:rsidRPr="00202A99">
        <w:rPr>
          <w:lang w:val="uk-UA"/>
        </w:rPr>
        <w:t xml:space="preserve"> </w:t>
      </w:r>
      <w:r w:rsidRPr="00202A99">
        <w:rPr>
          <w:rFonts w:ascii="Times New Roman" w:hAnsi="Times New Roman" w:cs="Times New Roman"/>
          <w:sz w:val="28"/>
          <w:szCs w:val="28"/>
          <w:lang w:val="uk-UA"/>
        </w:rPr>
        <w:t>Це дозволяє створити широкий асортимент моделей – від класичних до авангардних, відповідно до тенденцій моди та побажань цільової аудиторії.</w:t>
      </w:r>
    </w:p>
    <w:p w14:paraId="5B413BCB"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Для побудови основи кресленика бюстгальтера жіночого використано рекомендації по конструюванню корсетних виробів, розроблені лабораторією конструювання </w:t>
      </w:r>
      <w:proofErr w:type="spellStart"/>
      <w:r w:rsidRPr="00202A99">
        <w:rPr>
          <w:rFonts w:ascii="Times New Roman" w:hAnsi="Times New Roman" w:cs="Times New Roman"/>
          <w:sz w:val="28"/>
          <w:szCs w:val="28"/>
          <w:lang w:val="uk-UA"/>
        </w:rPr>
        <w:t>побудового</w:t>
      </w:r>
      <w:proofErr w:type="spellEnd"/>
      <w:r w:rsidRPr="00202A99">
        <w:rPr>
          <w:rFonts w:ascii="Times New Roman" w:hAnsi="Times New Roman" w:cs="Times New Roman"/>
          <w:sz w:val="28"/>
          <w:szCs w:val="28"/>
          <w:lang w:val="uk-UA"/>
        </w:rPr>
        <w:t xml:space="preserve"> одягу ЦНДІШП. </w:t>
      </w:r>
      <w:bookmarkStart w:id="24" w:name="_Hlk181997164"/>
      <w:r w:rsidRPr="00202A99">
        <w:rPr>
          <w:rFonts w:ascii="Times New Roman" w:hAnsi="Times New Roman" w:cs="Times New Roman"/>
          <w:sz w:val="28"/>
          <w:szCs w:val="28"/>
          <w:lang w:val="uk-UA"/>
        </w:rPr>
        <w:t>Побудову кресленика виконують в 3 етапи: перший – побудова базисної сітки креслення; другий – побудова креслення деталей чашки; третій – побудова креслення стану [26].</w:t>
      </w:r>
      <w:bookmarkEnd w:id="24"/>
    </w:p>
    <w:p w14:paraId="709FCD62" w14:textId="77777777" w:rsidR="00220120" w:rsidRPr="00202A99" w:rsidRDefault="00220120" w:rsidP="00220120">
      <w:pPr>
        <w:spacing w:line="360" w:lineRule="auto"/>
        <w:ind w:firstLine="709"/>
        <w:contextualSpacing/>
        <w:jc w:val="both"/>
        <w:rPr>
          <w:rFonts w:ascii="Times New Roman" w:hAnsi="Times New Roman" w:cs="Times New Roman"/>
          <w:color w:val="000000"/>
          <w:sz w:val="28"/>
          <w:szCs w:val="28"/>
          <w:lang w:val="uk-UA"/>
        </w:rPr>
      </w:pPr>
      <w:r w:rsidRPr="00202A99">
        <w:rPr>
          <w:rFonts w:ascii="Times New Roman" w:hAnsi="Times New Roman" w:cs="Times New Roman"/>
          <w:sz w:val="28"/>
          <w:szCs w:val="28"/>
          <w:lang w:val="uk-UA"/>
        </w:rPr>
        <w:t xml:space="preserve">Для побудови БК бюстгальтера жіночого надано зображення виробу з позначенням місць лінійних </w:t>
      </w:r>
      <w:r w:rsidRPr="00202A99">
        <w:rPr>
          <w:rFonts w:ascii="Times New Roman" w:hAnsi="Times New Roman" w:cs="Times New Roman"/>
          <w:color w:val="000000"/>
          <w:sz w:val="28"/>
          <w:szCs w:val="28"/>
          <w:lang w:val="uk-UA"/>
        </w:rPr>
        <w:t>вимірів (рисунок 1.11) [44].</w:t>
      </w:r>
      <w:r w:rsidRPr="00202A99">
        <w:rPr>
          <w:rFonts w:ascii="Times New Roman" w:hAnsi="Times New Roman" w:cs="Times New Roman"/>
          <w:sz w:val="28"/>
          <w:szCs w:val="28"/>
          <w:lang w:val="uk-UA"/>
        </w:rPr>
        <w:t xml:space="preserve"> Розрахунок лінійних вимірів наведено в </w:t>
      </w:r>
      <w:r w:rsidRPr="00202A99">
        <w:rPr>
          <w:rFonts w:ascii="Times New Roman" w:hAnsi="Times New Roman" w:cs="Times New Roman"/>
          <w:color w:val="000000"/>
          <w:sz w:val="28"/>
          <w:szCs w:val="28"/>
          <w:lang w:val="uk-UA"/>
        </w:rPr>
        <w:t>таблиці 1.5.</w:t>
      </w:r>
    </w:p>
    <w:p w14:paraId="3D97255C" w14:textId="77777777" w:rsidR="00220120" w:rsidRPr="00202A99" w:rsidRDefault="00220120" w:rsidP="00220120">
      <w:pPr>
        <w:spacing w:line="360" w:lineRule="auto"/>
        <w:contextualSpacing/>
        <w:jc w:val="both"/>
        <w:rPr>
          <w:rFonts w:ascii="Times New Roman" w:hAnsi="Times New Roman" w:cs="Times New Roman"/>
          <w:color w:val="000000"/>
          <w:sz w:val="28"/>
          <w:szCs w:val="28"/>
          <w:lang w:val="uk-UA"/>
        </w:rPr>
      </w:pPr>
      <w:r w:rsidRPr="00202A99">
        <w:rPr>
          <w:rFonts w:ascii="Times New Roman" w:hAnsi="Times New Roman" w:cs="Times New Roman"/>
          <w:noProof/>
          <w:sz w:val="28"/>
          <w:szCs w:val="28"/>
          <w:lang w:val="uk-UA"/>
        </w:rPr>
        <w:drawing>
          <wp:inline distT="0" distB="0" distL="0" distR="0" wp14:anchorId="469CAA3A" wp14:editId="033B5814">
            <wp:extent cx="6299835" cy="2790825"/>
            <wp:effectExtent l="0" t="0" r="5715"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99835" cy="2790825"/>
                    </a:xfrm>
                    <a:prstGeom prst="rect">
                      <a:avLst/>
                    </a:prstGeom>
                    <a:noFill/>
                    <a:ln>
                      <a:noFill/>
                    </a:ln>
                  </pic:spPr>
                </pic:pic>
              </a:graphicData>
            </a:graphic>
          </wp:inline>
        </w:drawing>
      </w:r>
    </w:p>
    <w:p w14:paraId="6A80FE88" w14:textId="77777777" w:rsidR="00220120" w:rsidRPr="00202A99" w:rsidRDefault="00220120" w:rsidP="00220120">
      <w:pPr>
        <w:spacing w:after="0" w:line="360" w:lineRule="auto"/>
        <w:contextualSpacing/>
        <w:jc w:val="center"/>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Рисунок 1.11 – Зображення бюстгальтера жіночого з позначенням лінійних вимірів</w:t>
      </w:r>
    </w:p>
    <w:p w14:paraId="71B18583" w14:textId="77777777" w:rsidR="00220120" w:rsidRPr="00202A99" w:rsidRDefault="00220120" w:rsidP="00220120">
      <w:pPr>
        <w:keepNext/>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color w:val="000000"/>
          <w:sz w:val="28"/>
          <w:szCs w:val="28"/>
          <w:lang w:val="uk-UA"/>
        </w:rPr>
        <w:t xml:space="preserve">Таблиця 1.5 – Розрахунок лінійних вимірів базової конструкції бюстгальтера жіночого. Розмір типової фігури </w:t>
      </w:r>
      <w:r w:rsidRPr="00202A99">
        <w:rPr>
          <w:rFonts w:ascii="Times New Roman" w:hAnsi="Times New Roman" w:cs="Times New Roman"/>
          <w:sz w:val="28"/>
          <w:szCs w:val="28"/>
          <w:lang w:val="uk-UA"/>
        </w:rPr>
        <w:t>70В.</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78"/>
        <w:gridCol w:w="2965"/>
        <w:gridCol w:w="2837"/>
        <w:gridCol w:w="2296"/>
      </w:tblGrid>
      <w:tr w:rsidR="00220120" w:rsidRPr="00202A99" w14:paraId="737E1645" w14:textId="77777777" w:rsidTr="002C7E33">
        <w:trPr>
          <w:jc w:val="center"/>
        </w:trPr>
        <w:tc>
          <w:tcPr>
            <w:tcW w:w="1678" w:type="dxa"/>
            <w:shd w:val="clear" w:color="auto" w:fill="auto"/>
            <w:tcMar>
              <w:top w:w="0" w:type="dxa"/>
              <w:left w:w="57" w:type="dxa"/>
              <w:bottom w:w="0" w:type="dxa"/>
              <w:right w:w="28" w:type="dxa"/>
            </w:tcMar>
          </w:tcPr>
          <w:p w14:paraId="425BF830"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Позначення вимірів</w:t>
            </w:r>
          </w:p>
        </w:tc>
        <w:tc>
          <w:tcPr>
            <w:tcW w:w="2965" w:type="dxa"/>
            <w:shd w:val="clear" w:color="auto" w:fill="auto"/>
            <w:tcMar>
              <w:top w:w="0" w:type="dxa"/>
              <w:left w:w="57" w:type="dxa"/>
              <w:bottom w:w="0" w:type="dxa"/>
              <w:right w:w="28" w:type="dxa"/>
            </w:tcMar>
          </w:tcPr>
          <w:p w14:paraId="5D4D1E2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Найменування лінійного виміру</w:t>
            </w:r>
          </w:p>
        </w:tc>
        <w:tc>
          <w:tcPr>
            <w:tcW w:w="2837" w:type="dxa"/>
            <w:shd w:val="clear" w:color="auto" w:fill="auto"/>
            <w:tcMar>
              <w:top w:w="0" w:type="dxa"/>
              <w:left w:w="57" w:type="dxa"/>
              <w:bottom w:w="0" w:type="dxa"/>
              <w:right w:w="28" w:type="dxa"/>
            </w:tcMar>
          </w:tcPr>
          <w:p w14:paraId="728BB542"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Формула, розрахунок, см</w:t>
            </w:r>
          </w:p>
        </w:tc>
        <w:tc>
          <w:tcPr>
            <w:tcW w:w="2296" w:type="dxa"/>
            <w:shd w:val="clear" w:color="auto" w:fill="auto"/>
            <w:tcMar>
              <w:top w:w="0" w:type="dxa"/>
              <w:left w:w="57" w:type="dxa"/>
              <w:bottom w:w="0" w:type="dxa"/>
              <w:right w:w="28" w:type="dxa"/>
            </w:tcMar>
          </w:tcPr>
          <w:p w14:paraId="74B58A0D"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Примітки</w:t>
            </w:r>
          </w:p>
        </w:tc>
      </w:tr>
      <w:tr w:rsidR="00220120" w:rsidRPr="00202A99" w14:paraId="15C14073" w14:textId="77777777" w:rsidTr="002C7E33">
        <w:trPr>
          <w:trHeight w:val="983"/>
          <w:jc w:val="center"/>
        </w:trPr>
        <w:tc>
          <w:tcPr>
            <w:tcW w:w="1678" w:type="dxa"/>
            <w:shd w:val="clear" w:color="auto" w:fill="auto"/>
            <w:tcMar>
              <w:top w:w="0" w:type="dxa"/>
              <w:left w:w="57" w:type="dxa"/>
              <w:bottom w:w="0" w:type="dxa"/>
              <w:right w:w="28" w:type="dxa"/>
            </w:tcMar>
          </w:tcPr>
          <w:p w14:paraId="4729578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2965" w:type="dxa"/>
            <w:shd w:val="clear" w:color="auto" w:fill="auto"/>
            <w:tcMar>
              <w:top w:w="0" w:type="dxa"/>
              <w:left w:w="57" w:type="dxa"/>
              <w:bottom w:w="0" w:type="dxa"/>
              <w:right w:w="28" w:type="dxa"/>
            </w:tcMar>
          </w:tcPr>
          <w:p w14:paraId="180F45F0" w14:textId="77777777" w:rsidR="00220120" w:rsidRPr="00202A99" w:rsidRDefault="00220120" w:rsidP="002C7E33">
            <w:pPr>
              <w:spacing w:after="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Ширина бюстгальтера по лінії низу </w:t>
            </w:r>
          </w:p>
        </w:tc>
        <w:tc>
          <w:tcPr>
            <w:tcW w:w="2837" w:type="dxa"/>
            <w:shd w:val="clear" w:color="auto" w:fill="auto"/>
            <w:tcMar>
              <w:top w:w="0" w:type="dxa"/>
              <w:left w:w="57" w:type="dxa"/>
              <w:bottom w:w="0" w:type="dxa"/>
              <w:right w:w="28" w:type="dxa"/>
            </w:tcMar>
          </w:tcPr>
          <w:p w14:paraId="1CFAB9A5" w14:textId="77777777" w:rsidR="00220120" w:rsidRPr="00202A99" w:rsidRDefault="00220120" w:rsidP="002C7E33">
            <w:pPr>
              <w:spacing w:after="0" w:line="276" w:lineRule="auto"/>
              <w:contextualSpacing/>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Шв</w:t>
            </w:r>
            <w:proofErr w:type="spellEnd"/>
            <w:r w:rsidRPr="00202A99">
              <w:rPr>
                <w:rFonts w:ascii="Times New Roman" w:hAnsi="Times New Roman" w:cs="Times New Roman"/>
                <w:sz w:val="28"/>
                <w:szCs w:val="28"/>
                <w:lang w:val="uk-UA"/>
              </w:rPr>
              <w:t xml:space="preserve"> = </w:t>
            </w:r>
            <w:proofErr w:type="spellStart"/>
            <w:r w:rsidRPr="00202A99">
              <w:rPr>
                <w:rFonts w:ascii="Times New Roman" w:hAnsi="Times New Roman" w:cs="Times New Roman"/>
                <w:sz w:val="28"/>
                <w:szCs w:val="28"/>
                <w:lang w:val="uk-UA"/>
              </w:rPr>
              <w:t>Cг</w:t>
            </w:r>
            <w:r w:rsidRPr="00202A99">
              <w:rPr>
                <w:rFonts w:ascii="Times New Roman" w:hAnsi="Times New Roman" w:cs="Times New Roman"/>
                <w:sz w:val="28"/>
                <w:szCs w:val="28"/>
                <w:vertAlign w:val="subscript"/>
                <w:lang w:val="uk-UA"/>
              </w:rPr>
              <w:t>ІV</w:t>
            </w:r>
            <w:proofErr w:type="spellEnd"/>
            <w:r w:rsidRPr="00202A99">
              <w:rPr>
                <w:rFonts w:ascii="Times New Roman" w:hAnsi="Times New Roman" w:cs="Times New Roman"/>
                <w:sz w:val="28"/>
                <w:szCs w:val="28"/>
                <w:lang w:val="uk-UA"/>
              </w:rPr>
              <w:t xml:space="preserve"> + </w:t>
            </w:r>
            <w:proofErr w:type="spellStart"/>
            <w:r w:rsidRPr="00202A99">
              <w:rPr>
                <w:rFonts w:ascii="Times New Roman" w:hAnsi="Times New Roman" w:cs="Times New Roman"/>
                <w:sz w:val="28"/>
                <w:szCs w:val="28"/>
                <w:lang w:val="uk-UA"/>
              </w:rPr>
              <w:t>Пcг</w:t>
            </w:r>
            <w:r w:rsidRPr="00202A99">
              <w:rPr>
                <w:rFonts w:ascii="Times New Roman" w:hAnsi="Times New Roman" w:cs="Times New Roman"/>
                <w:sz w:val="28"/>
                <w:szCs w:val="28"/>
                <w:vertAlign w:val="subscript"/>
                <w:lang w:val="uk-UA"/>
              </w:rPr>
              <w:t>IV</w:t>
            </w:r>
            <w:proofErr w:type="spellEnd"/>
            <w:r w:rsidRPr="00202A99">
              <w:rPr>
                <w:rFonts w:ascii="Times New Roman" w:hAnsi="Times New Roman" w:cs="Times New Roman"/>
                <w:sz w:val="28"/>
                <w:szCs w:val="28"/>
                <w:lang w:val="uk-UA"/>
              </w:rPr>
              <w:t xml:space="preserve"> =</w:t>
            </w:r>
          </w:p>
          <w:p w14:paraId="59B09DEC" w14:textId="77777777" w:rsidR="00220120" w:rsidRPr="00202A99" w:rsidRDefault="00220120" w:rsidP="002C7E33">
            <w:pPr>
              <w:spacing w:after="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35 – 4,5 = 30,5</w:t>
            </w:r>
          </w:p>
        </w:tc>
        <w:tc>
          <w:tcPr>
            <w:tcW w:w="2296" w:type="dxa"/>
            <w:shd w:val="clear" w:color="auto" w:fill="auto"/>
            <w:tcMar>
              <w:top w:w="0" w:type="dxa"/>
              <w:left w:w="57" w:type="dxa"/>
              <w:bottom w:w="0" w:type="dxa"/>
              <w:right w:w="28" w:type="dxa"/>
            </w:tcMar>
          </w:tcPr>
          <w:p w14:paraId="67A73C4D" w14:textId="77777777" w:rsidR="00220120" w:rsidRPr="00202A99" w:rsidRDefault="00220120" w:rsidP="002C7E33">
            <w:pPr>
              <w:spacing w:after="0" w:line="276" w:lineRule="auto"/>
              <w:contextualSpacing/>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Пcг</w:t>
            </w:r>
            <w:r w:rsidRPr="00202A99">
              <w:rPr>
                <w:rFonts w:ascii="Times New Roman" w:hAnsi="Times New Roman" w:cs="Times New Roman"/>
                <w:sz w:val="28"/>
                <w:szCs w:val="28"/>
                <w:vertAlign w:val="subscript"/>
                <w:lang w:val="uk-UA"/>
              </w:rPr>
              <w:t>IV</w:t>
            </w:r>
            <w:proofErr w:type="spellEnd"/>
            <w:r w:rsidRPr="00202A99">
              <w:rPr>
                <w:rFonts w:ascii="Times New Roman" w:hAnsi="Times New Roman" w:cs="Times New Roman"/>
                <w:sz w:val="28"/>
                <w:szCs w:val="28"/>
                <w:lang w:val="uk-UA"/>
              </w:rPr>
              <w:t xml:space="preserve"> – залежить від еластичності </w:t>
            </w:r>
            <w:r w:rsidRPr="00202A99">
              <w:rPr>
                <w:rFonts w:ascii="Times New Roman" w:hAnsi="Times New Roman" w:cs="Times New Roman"/>
                <w:sz w:val="28"/>
                <w:szCs w:val="28"/>
                <w:lang w:val="uk-UA"/>
              </w:rPr>
              <w:lastRenderedPageBreak/>
              <w:t>матеріалу</w:t>
            </w:r>
          </w:p>
        </w:tc>
      </w:tr>
      <w:tr w:rsidR="00220120" w:rsidRPr="00202A99" w14:paraId="785FFDCB" w14:textId="77777777" w:rsidTr="002C7E33">
        <w:trPr>
          <w:trHeight w:val="983"/>
          <w:jc w:val="center"/>
        </w:trPr>
        <w:tc>
          <w:tcPr>
            <w:tcW w:w="1678" w:type="dxa"/>
            <w:shd w:val="clear" w:color="auto" w:fill="auto"/>
            <w:tcMar>
              <w:top w:w="0" w:type="dxa"/>
              <w:left w:w="57" w:type="dxa"/>
              <w:bottom w:w="0" w:type="dxa"/>
              <w:right w:w="28" w:type="dxa"/>
            </w:tcMar>
          </w:tcPr>
          <w:p w14:paraId="31D23386"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2965" w:type="dxa"/>
            <w:shd w:val="clear" w:color="auto" w:fill="auto"/>
            <w:tcMar>
              <w:top w:w="0" w:type="dxa"/>
              <w:left w:w="57" w:type="dxa"/>
              <w:bottom w:w="0" w:type="dxa"/>
              <w:right w:w="28" w:type="dxa"/>
            </w:tcMar>
          </w:tcPr>
          <w:p w14:paraId="680F7AE9" w14:textId="77777777" w:rsidR="00220120" w:rsidRPr="00202A99" w:rsidRDefault="00220120" w:rsidP="002C7E33">
            <w:pPr>
              <w:spacing w:after="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Горизонтальна дуга грудної залози</w:t>
            </w:r>
          </w:p>
        </w:tc>
        <w:tc>
          <w:tcPr>
            <w:tcW w:w="2837" w:type="dxa"/>
            <w:shd w:val="clear" w:color="auto" w:fill="auto"/>
            <w:tcMar>
              <w:top w:w="0" w:type="dxa"/>
              <w:left w:w="57" w:type="dxa"/>
              <w:bottom w:w="0" w:type="dxa"/>
              <w:right w:w="28" w:type="dxa"/>
            </w:tcMar>
          </w:tcPr>
          <w:p w14:paraId="34EB37AE" w14:textId="77777777" w:rsidR="00220120" w:rsidRPr="00202A99" w:rsidRDefault="00220120" w:rsidP="002C7E33">
            <w:pPr>
              <w:spacing w:after="0" w:line="276" w:lineRule="auto"/>
              <w:contextualSpacing/>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Шч</w:t>
            </w:r>
            <w:proofErr w:type="spellEnd"/>
            <w:r w:rsidRPr="00202A99">
              <w:rPr>
                <w:rFonts w:ascii="Times New Roman" w:hAnsi="Times New Roman" w:cs="Times New Roman"/>
                <w:sz w:val="28"/>
                <w:szCs w:val="28"/>
                <w:lang w:val="uk-UA"/>
              </w:rPr>
              <w:t xml:space="preserve"> = </w:t>
            </w:r>
            <w:proofErr w:type="spellStart"/>
            <w:r w:rsidRPr="00202A99">
              <w:rPr>
                <w:rFonts w:ascii="Times New Roman" w:hAnsi="Times New Roman" w:cs="Times New Roman"/>
                <w:sz w:val="28"/>
                <w:szCs w:val="28"/>
                <w:lang w:val="uk-UA"/>
              </w:rPr>
              <w:t>Дп</w:t>
            </w:r>
            <w:proofErr w:type="spellEnd"/>
            <w:r w:rsidRPr="00202A99">
              <w:rPr>
                <w:rFonts w:ascii="Times New Roman" w:hAnsi="Times New Roman" w:cs="Times New Roman"/>
                <w:sz w:val="28"/>
                <w:szCs w:val="28"/>
                <w:lang w:val="uk-UA"/>
              </w:rPr>
              <w:t xml:space="preserve"> - </w:t>
            </w:r>
            <w:proofErr w:type="spellStart"/>
            <w:r w:rsidRPr="00202A99">
              <w:rPr>
                <w:rFonts w:ascii="Times New Roman" w:hAnsi="Times New Roman" w:cs="Times New Roman"/>
                <w:sz w:val="28"/>
                <w:szCs w:val="28"/>
                <w:lang w:val="uk-UA"/>
              </w:rPr>
              <w:t>Пдп</w:t>
            </w:r>
            <w:proofErr w:type="spellEnd"/>
            <w:r w:rsidRPr="00202A99">
              <w:rPr>
                <w:rFonts w:ascii="Times New Roman" w:hAnsi="Times New Roman" w:cs="Times New Roman"/>
                <w:sz w:val="28"/>
                <w:szCs w:val="28"/>
                <w:lang w:val="uk-UA"/>
              </w:rPr>
              <w:t xml:space="preserve"> = 21,8 -3,0 = 18,8</w:t>
            </w:r>
          </w:p>
        </w:tc>
        <w:tc>
          <w:tcPr>
            <w:tcW w:w="2296" w:type="dxa"/>
            <w:shd w:val="clear" w:color="auto" w:fill="auto"/>
            <w:tcMar>
              <w:top w:w="0" w:type="dxa"/>
              <w:left w:w="57" w:type="dxa"/>
              <w:bottom w:w="0" w:type="dxa"/>
              <w:right w:w="28" w:type="dxa"/>
            </w:tcMar>
          </w:tcPr>
          <w:p w14:paraId="3EC3CB6E" w14:textId="77777777" w:rsidR="00220120" w:rsidRPr="00202A99" w:rsidRDefault="00220120" w:rsidP="002C7E33">
            <w:pPr>
              <w:spacing w:after="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По методиці побудови</w:t>
            </w:r>
          </w:p>
        </w:tc>
      </w:tr>
      <w:tr w:rsidR="00220120" w:rsidRPr="00202A99" w14:paraId="3E95D6B7" w14:textId="77777777" w:rsidTr="002C7E33">
        <w:trPr>
          <w:trHeight w:val="807"/>
          <w:jc w:val="center"/>
        </w:trPr>
        <w:tc>
          <w:tcPr>
            <w:tcW w:w="1678" w:type="dxa"/>
            <w:shd w:val="clear" w:color="auto" w:fill="auto"/>
            <w:tcMar>
              <w:top w:w="0" w:type="dxa"/>
              <w:left w:w="57" w:type="dxa"/>
              <w:bottom w:w="0" w:type="dxa"/>
              <w:right w:w="28" w:type="dxa"/>
            </w:tcMar>
          </w:tcPr>
          <w:p w14:paraId="159855DA"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2965" w:type="dxa"/>
            <w:shd w:val="clear" w:color="auto" w:fill="auto"/>
            <w:tcMar>
              <w:top w:w="0" w:type="dxa"/>
              <w:left w:w="57" w:type="dxa"/>
              <w:bottom w:w="0" w:type="dxa"/>
              <w:right w:w="28" w:type="dxa"/>
            </w:tcMar>
          </w:tcPr>
          <w:p w14:paraId="10223E7A" w14:textId="77777777" w:rsidR="00220120" w:rsidRPr="00202A99" w:rsidRDefault="00220120" w:rsidP="002C7E33">
            <w:pPr>
              <w:tabs>
                <w:tab w:val="left" w:pos="10260"/>
              </w:tabs>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Вертикальна дуга </w:t>
            </w:r>
          </w:p>
        </w:tc>
        <w:tc>
          <w:tcPr>
            <w:tcW w:w="2837" w:type="dxa"/>
            <w:shd w:val="clear" w:color="auto" w:fill="auto"/>
            <w:tcMar>
              <w:top w:w="0" w:type="dxa"/>
              <w:left w:w="57" w:type="dxa"/>
              <w:bottom w:w="0" w:type="dxa"/>
              <w:right w:w="28" w:type="dxa"/>
            </w:tcMar>
          </w:tcPr>
          <w:p w14:paraId="0CC37D3B" w14:textId="77777777" w:rsidR="00220120" w:rsidRPr="00202A99" w:rsidRDefault="00220120" w:rsidP="002C7E33">
            <w:pPr>
              <w:tabs>
                <w:tab w:val="left" w:pos="10260"/>
              </w:tabs>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Вч = </w:t>
            </w:r>
            <w:proofErr w:type="spellStart"/>
            <w:r w:rsidRPr="00202A99">
              <w:rPr>
                <w:rFonts w:ascii="Times New Roman" w:hAnsi="Times New Roman" w:cs="Times New Roman"/>
                <w:sz w:val="28"/>
                <w:szCs w:val="28"/>
                <w:lang w:val="uk-UA"/>
              </w:rPr>
              <w:t>Дв</w:t>
            </w:r>
            <w:proofErr w:type="spellEnd"/>
            <w:r w:rsidRPr="00202A99">
              <w:rPr>
                <w:rFonts w:ascii="Times New Roman" w:hAnsi="Times New Roman" w:cs="Times New Roman"/>
                <w:sz w:val="28"/>
                <w:szCs w:val="28"/>
                <w:lang w:val="uk-UA"/>
              </w:rPr>
              <w:t xml:space="preserve"> = 14,8</w:t>
            </w:r>
          </w:p>
        </w:tc>
        <w:tc>
          <w:tcPr>
            <w:tcW w:w="2296" w:type="dxa"/>
            <w:shd w:val="clear" w:color="auto" w:fill="auto"/>
            <w:tcMar>
              <w:top w:w="0" w:type="dxa"/>
              <w:left w:w="57" w:type="dxa"/>
              <w:bottom w:w="0" w:type="dxa"/>
              <w:right w:w="28" w:type="dxa"/>
            </w:tcMar>
          </w:tcPr>
          <w:p w14:paraId="42A7E8AC" w14:textId="77777777" w:rsidR="00220120" w:rsidRPr="00202A99" w:rsidRDefault="00220120" w:rsidP="002C7E33">
            <w:pPr>
              <w:spacing w:after="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По методиці побудови</w:t>
            </w:r>
          </w:p>
        </w:tc>
      </w:tr>
      <w:tr w:rsidR="00220120" w:rsidRPr="00202A99" w14:paraId="6A4B92D4" w14:textId="77777777" w:rsidTr="002C7E33">
        <w:trPr>
          <w:jc w:val="center"/>
        </w:trPr>
        <w:tc>
          <w:tcPr>
            <w:tcW w:w="1678" w:type="dxa"/>
            <w:shd w:val="clear" w:color="auto" w:fill="auto"/>
            <w:tcMar>
              <w:top w:w="0" w:type="dxa"/>
              <w:left w:w="57" w:type="dxa"/>
              <w:bottom w:w="0" w:type="dxa"/>
              <w:right w:w="28" w:type="dxa"/>
            </w:tcMar>
          </w:tcPr>
          <w:p w14:paraId="155B083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2965" w:type="dxa"/>
            <w:shd w:val="clear" w:color="auto" w:fill="auto"/>
            <w:tcMar>
              <w:top w:w="0" w:type="dxa"/>
              <w:left w:w="57" w:type="dxa"/>
              <w:bottom w:w="0" w:type="dxa"/>
              <w:right w:w="28" w:type="dxa"/>
            </w:tcMar>
          </w:tcPr>
          <w:p w14:paraId="605708BC"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Висота стану збоку</w:t>
            </w:r>
          </w:p>
        </w:tc>
        <w:tc>
          <w:tcPr>
            <w:tcW w:w="2837" w:type="dxa"/>
            <w:shd w:val="clear" w:color="auto" w:fill="auto"/>
            <w:tcMar>
              <w:top w:w="0" w:type="dxa"/>
              <w:left w:w="57" w:type="dxa"/>
              <w:bottom w:w="0" w:type="dxa"/>
              <w:right w:w="28" w:type="dxa"/>
            </w:tcMar>
          </w:tcPr>
          <w:p w14:paraId="05F6FD93" w14:textId="77777777" w:rsidR="00220120" w:rsidRPr="00202A99" w:rsidRDefault="00220120" w:rsidP="002C7E33">
            <w:pPr>
              <w:spacing w:line="276" w:lineRule="auto"/>
              <w:contextualSpacing/>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В.с.зб</w:t>
            </w:r>
            <w:proofErr w:type="spellEnd"/>
            <w:r w:rsidRPr="00202A99">
              <w:rPr>
                <w:rFonts w:ascii="Times New Roman" w:hAnsi="Times New Roman" w:cs="Times New Roman"/>
                <w:sz w:val="28"/>
                <w:szCs w:val="28"/>
                <w:lang w:val="uk-UA"/>
              </w:rPr>
              <w:t xml:space="preserve"> = 12,0</w:t>
            </w:r>
          </w:p>
        </w:tc>
        <w:tc>
          <w:tcPr>
            <w:tcW w:w="2296" w:type="dxa"/>
            <w:shd w:val="clear" w:color="auto" w:fill="auto"/>
            <w:tcMar>
              <w:top w:w="0" w:type="dxa"/>
              <w:left w:w="57" w:type="dxa"/>
              <w:bottom w:w="0" w:type="dxa"/>
              <w:right w:w="28" w:type="dxa"/>
            </w:tcMar>
          </w:tcPr>
          <w:p w14:paraId="6F6AABBE" w14:textId="77777777" w:rsidR="00220120" w:rsidRPr="00202A99" w:rsidRDefault="00220120" w:rsidP="002C7E33">
            <w:pPr>
              <w:spacing w:after="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Відповідно до моделі</w:t>
            </w:r>
          </w:p>
        </w:tc>
      </w:tr>
      <w:tr w:rsidR="00220120" w:rsidRPr="00202A99" w14:paraId="00F95497" w14:textId="77777777" w:rsidTr="002C7E33">
        <w:trPr>
          <w:jc w:val="center"/>
        </w:trPr>
        <w:tc>
          <w:tcPr>
            <w:tcW w:w="1678" w:type="dxa"/>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28" w:type="dxa"/>
            </w:tcMar>
          </w:tcPr>
          <w:p w14:paraId="704CC42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2965" w:type="dxa"/>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28" w:type="dxa"/>
            </w:tcMar>
          </w:tcPr>
          <w:p w14:paraId="4C0CFC28"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Висота стану ззаду</w:t>
            </w:r>
          </w:p>
        </w:tc>
        <w:tc>
          <w:tcPr>
            <w:tcW w:w="2837" w:type="dxa"/>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28" w:type="dxa"/>
            </w:tcMar>
          </w:tcPr>
          <w:p w14:paraId="2932602D" w14:textId="77777777" w:rsidR="00220120" w:rsidRPr="00202A99" w:rsidRDefault="00220120" w:rsidP="002C7E33">
            <w:pPr>
              <w:spacing w:line="276" w:lineRule="auto"/>
              <w:contextualSpacing/>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В.с.зз</w:t>
            </w:r>
            <w:proofErr w:type="spellEnd"/>
            <w:r w:rsidRPr="00202A99">
              <w:rPr>
                <w:rFonts w:ascii="Times New Roman" w:hAnsi="Times New Roman" w:cs="Times New Roman"/>
                <w:sz w:val="28"/>
                <w:szCs w:val="28"/>
                <w:lang w:val="uk-UA"/>
              </w:rPr>
              <w:t xml:space="preserve"> = 11,0</w:t>
            </w:r>
          </w:p>
        </w:tc>
        <w:tc>
          <w:tcPr>
            <w:tcW w:w="2296" w:type="dxa"/>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28" w:type="dxa"/>
            </w:tcMar>
          </w:tcPr>
          <w:p w14:paraId="0CA0696E" w14:textId="77777777" w:rsidR="00220120" w:rsidRPr="00202A99" w:rsidRDefault="00220120" w:rsidP="002C7E33">
            <w:pPr>
              <w:spacing w:after="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Відповідно ширині застібки</w:t>
            </w:r>
          </w:p>
        </w:tc>
      </w:tr>
      <w:tr w:rsidR="00220120" w:rsidRPr="00202A99" w14:paraId="07C00390" w14:textId="77777777" w:rsidTr="002C7E33">
        <w:trPr>
          <w:jc w:val="center"/>
        </w:trPr>
        <w:tc>
          <w:tcPr>
            <w:tcW w:w="1678" w:type="dxa"/>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28" w:type="dxa"/>
            </w:tcMar>
          </w:tcPr>
          <w:p w14:paraId="782EDE1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2965" w:type="dxa"/>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28" w:type="dxa"/>
            </w:tcMar>
          </w:tcPr>
          <w:p w14:paraId="390B5C98"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Довжина бретелі</w:t>
            </w:r>
          </w:p>
        </w:tc>
        <w:tc>
          <w:tcPr>
            <w:tcW w:w="2837" w:type="dxa"/>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28" w:type="dxa"/>
            </w:tcMar>
          </w:tcPr>
          <w:p w14:paraId="03EC0DD0" w14:textId="77777777" w:rsidR="00220120" w:rsidRPr="00202A99" w:rsidRDefault="00220120" w:rsidP="002C7E33">
            <w:pPr>
              <w:spacing w:line="276" w:lineRule="auto"/>
              <w:contextualSpacing/>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Дбретелі</w:t>
            </w:r>
            <w:proofErr w:type="spellEnd"/>
            <w:r w:rsidRPr="00202A99">
              <w:rPr>
                <w:rFonts w:ascii="Times New Roman" w:hAnsi="Times New Roman" w:cs="Times New Roman"/>
                <w:sz w:val="28"/>
                <w:szCs w:val="28"/>
                <w:lang w:val="uk-UA"/>
              </w:rPr>
              <w:t xml:space="preserve"> = 40 </w:t>
            </w:r>
          </w:p>
        </w:tc>
        <w:tc>
          <w:tcPr>
            <w:tcW w:w="2296" w:type="dxa"/>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28" w:type="dxa"/>
            </w:tcMar>
          </w:tcPr>
          <w:p w14:paraId="11DA88D5" w14:textId="77777777" w:rsidR="00220120" w:rsidRPr="00202A99" w:rsidRDefault="00220120" w:rsidP="002C7E33">
            <w:pPr>
              <w:spacing w:after="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Відповідно до моделі</w:t>
            </w:r>
          </w:p>
        </w:tc>
      </w:tr>
    </w:tbl>
    <w:p w14:paraId="6C5556EB" w14:textId="77777777" w:rsidR="00220120" w:rsidRPr="00202A99" w:rsidRDefault="00220120" w:rsidP="00220120">
      <w:pPr>
        <w:rPr>
          <w:rFonts w:ascii="Times New Roman" w:hAnsi="Times New Roman" w:cs="Times New Roman"/>
          <w:sz w:val="28"/>
          <w:szCs w:val="28"/>
          <w:lang w:val="uk-UA"/>
        </w:rPr>
      </w:pPr>
    </w:p>
    <w:p w14:paraId="20F46AA3" w14:textId="77777777" w:rsidR="00220120" w:rsidRPr="00202A99" w:rsidRDefault="00220120" w:rsidP="00220120">
      <w:pPr>
        <w:spacing w:after="0" w:line="360" w:lineRule="auto"/>
        <w:ind w:firstLine="709"/>
        <w:contextualSpacing/>
        <w:jc w:val="both"/>
        <w:rPr>
          <w:rFonts w:ascii="Times New Roman" w:hAnsi="Times New Roman" w:cs="Times New Roman"/>
          <w:color w:val="000000"/>
          <w:sz w:val="28"/>
          <w:szCs w:val="28"/>
          <w:lang w:val="uk-UA"/>
        </w:rPr>
      </w:pPr>
      <w:r w:rsidRPr="00202A99">
        <w:rPr>
          <w:rFonts w:ascii="Times New Roman" w:hAnsi="Times New Roman" w:cs="Times New Roman"/>
          <w:sz w:val="28"/>
          <w:szCs w:val="28"/>
          <w:lang w:val="uk-UA"/>
        </w:rPr>
        <w:t xml:space="preserve">Вихідні дані до розробки БК подано в таблиці А.2.1 в додатку А.2. Розмірні ознаки та прибавки для побудови БК бюстгальтера жіночого подано у вигляді таблиць А.2.2 та А.2.3 в додатку А.2. Послідовність побудови базової конструкції наведено у таблиці А.2.4 в додатку А.2 [20]. Розроблено первинний кресленик БК у </w:t>
      </w:r>
      <w:r w:rsidRPr="00202A99">
        <w:rPr>
          <w:rFonts w:ascii="Times New Roman" w:hAnsi="Times New Roman" w:cs="Times New Roman"/>
          <w:color w:val="000000"/>
          <w:sz w:val="28"/>
          <w:szCs w:val="28"/>
          <w:lang w:val="uk-UA"/>
        </w:rPr>
        <w:t>масштабі 1:1 (додаток А.3). Схема кресленика базової конструкції надана на рисунку 1.12.</w:t>
      </w:r>
    </w:p>
    <w:p w14:paraId="5BABAD08" w14:textId="77777777" w:rsidR="00220120" w:rsidRPr="00202A99" w:rsidRDefault="00220120" w:rsidP="00220120">
      <w:pPr>
        <w:tabs>
          <w:tab w:val="left" w:pos="2552"/>
        </w:tabs>
        <w:spacing w:line="360" w:lineRule="auto"/>
        <w:contextualSpacing/>
        <w:jc w:val="center"/>
        <w:rPr>
          <w:rFonts w:ascii="Times New Roman" w:hAnsi="Times New Roman" w:cs="Times New Roman"/>
          <w:color w:val="000000"/>
          <w:sz w:val="28"/>
          <w:szCs w:val="28"/>
          <w:lang w:val="uk-UA"/>
        </w:rPr>
      </w:pPr>
      <w:r w:rsidRPr="00202A99">
        <w:rPr>
          <w:rFonts w:ascii="Times New Roman" w:hAnsi="Times New Roman" w:cs="Times New Roman"/>
          <w:noProof/>
          <w:sz w:val="28"/>
          <w:szCs w:val="28"/>
          <w:lang w:val="uk-UA"/>
        </w:rPr>
        <w:drawing>
          <wp:inline distT="0" distB="0" distL="0" distR="0" wp14:anchorId="16AEA50D" wp14:editId="44FE9687">
            <wp:extent cx="6299835" cy="3570605"/>
            <wp:effectExtent l="0" t="0" r="571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99835" cy="3570605"/>
                    </a:xfrm>
                    <a:prstGeom prst="rect">
                      <a:avLst/>
                    </a:prstGeom>
                    <a:noFill/>
                    <a:ln>
                      <a:noFill/>
                    </a:ln>
                  </pic:spPr>
                </pic:pic>
              </a:graphicData>
            </a:graphic>
          </wp:inline>
        </w:drawing>
      </w:r>
      <w:r w:rsidRPr="00202A99">
        <w:rPr>
          <w:rFonts w:ascii="Times New Roman" w:hAnsi="Times New Roman" w:cs="Times New Roman"/>
          <w:color w:val="000000"/>
          <w:sz w:val="28"/>
          <w:szCs w:val="28"/>
          <w:lang w:val="uk-UA"/>
        </w:rPr>
        <w:t>Рисунок 1.12 – Схема побудови БК бюстгальтера жіночого</w:t>
      </w:r>
    </w:p>
    <w:bookmarkEnd w:id="23"/>
    <w:p w14:paraId="6419E020"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4FB80BC2"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1.2.1.3 Оцінка якості первинного кресленика базової конструкції</w:t>
      </w:r>
    </w:p>
    <w:p w14:paraId="62A7ED0A" w14:textId="77777777" w:rsidR="00220120" w:rsidRPr="00202A99" w:rsidRDefault="00220120" w:rsidP="00220120">
      <w:pPr>
        <w:spacing w:after="0" w:line="360" w:lineRule="auto"/>
        <w:ind w:firstLine="709"/>
        <w:contextualSpacing/>
        <w:jc w:val="both"/>
        <w:rPr>
          <w:rFonts w:ascii="Times New Roman" w:hAnsi="Times New Roman" w:cs="Times New Roman"/>
          <w:color w:val="000000"/>
          <w:sz w:val="28"/>
          <w:szCs w:val="28"/>
          <w:lang w:val="uk-UA"/>
        </w:rPr>
      </w:pPr>
    </w:p>
    <w:p w14:paraId="5F3D711F"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color w:val="000000"/>
          <w:sz w:val="28"/>
          <w:szCs w:val="28"/>
          <w:lang w:val="uk-UA"/>
        </w:rPr>
        <w:t xml:space="preserve">Деталі БК моделі були отримані в результаті розрахунково-графічного методу побудови конструкції, тому вони потребують перевірки якості креслення та якості посадки конструкції на фігурі. Результати оцінки якості конструкції подано в таблиці 1.6. Також проведено перевірку спряження деталей базової конструкції під час </w:t>
      </w:r>
      <w:r w:rsidRPr="00202A99">
        <w:rPr>
          <w:rFonts w:ascii="Times New Roman" w:hAnsi="Times New Roman" w:cs="Times New Roman"/>
          <w:sz w:val="28"/>
          <w:szCs w:val="28"/>
          <w:lang w:val="uk-UA"/>
        </w:rPr>
        <w:t>розробки первинних лекал (таблиця 1.7). Під час примірки макету було виявлено, що центральна деталь стану недостатньо прилягає до грудної клітини, тому необхідно було заколоти зайве у виточку. На чашці було виявлено зайвий об’єм по горизонтальному рельєфу, він був сильно випуклий, тому необхідно було заколоти в об’ємі горизонтальний рельєф на ребро, плавно сходячи «на ні» до країв чашки. Також не вистачало об’єму по вертикальному рельєфу чашки. Текстильним маркером на деталях було намальовано скільки потрібно додати в об’ємі. Бретель була виготовлена достатньої довжини, не звалювалась з плечей. Каркаси підібрані по розміру, повністю повторювали контур підгрудної складки, не тиснули, не натирали, не впивалися в тіло. Результати примірки також можна переглянути у таблиці 1.8.</w:t>
      </w:r>
    </w:p>
    <w:p w14:paraId="53299FF5"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1.6 – Оцінка якості конструкції базової моделі</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0"/>
        <w:gridCol w:w="1276"/>
        <w:gridCol w:w="3686"/>
        <w:gridCol w:w="2126"/>
      </w:tblGrid>
      <w:tr w:rsidR="00220120" w:rsidRPr="00202A99" w14:paraId="7FCCB6EE" w14:textId="77777777" w:rsidTr="002C7E33">
        <w:trPr>
          <w:cantSplit/>
          <w:jc w:val="center"/>
        </w:trPr>
        <w:tc>
          <w:tcPr>
            <w:tcW w:w="2830" w:type="dxa"/>
            <w:shd w:val="clear" w:color="auto" w:fill="auto"/>
            <w:tcMar>
              <w:top w:w="28" w:type="dxa"/>
              <w:left w:w="57" w:type="dxa"/>
              <w:bottom w:w="28" w:type="dxa"/>
              <w:right w:w="28" w:type="dxa"/>
            </w:tcMar>
          </w:tcPr>
          <w:p w14:paraId="7EEA50D8" w14:textId="77777777" w:rsidR="00220120" w:rsidRPr="00202A99" w:rsidRDefault="00220120" w:rsidP="002C7E33">
            <w:pPr>
              <w:pStyle w:val="21"/>
              <w:keepNext/>
              <w:spacing w:after="0" w:line="276" w:lineRule="auto"/>
              <w:ind w:left="8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Назва критерію оцінки</w:t>
            </w:r>
          </w:p>
        </w:tc>
        <w:tc>
          <w:tcPr>
            <w:tcW w:w="1276" w:type="dxa"/>
            <w:shd w:val="clear" w:color="auto" w:fill="auto"/>
            <w:tcMar>
              <w:top w:w="28" w:type="dxa"/>
              <w:left w:w="57" w:type="dxa"/>
              <w:bottom w:w="28" w:type="dxa"/>
              <w:right w:w="28" w:type="dxa"/>
            </w:tcMar>
          </w:tcPr>
          <w:p w14:paraId="7E2C5C4F" w14:textId="77777777" w:rsidR="00220120" w:rsidRPr="00202A99" w:rsidRDefault="00220120" w:rsidP="002C7E33">
            <w:pPr>
              <w:pStyle w:val="21"/>
              <w:keepNext/>
              <w:spacing w:after="0" w:line="276" w:lineRule="auto"/>
              <w:ind w:left="-59"/>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Позна-чення</w:t>
            </w:r>
            <w:proofErr w:type="spellEnd"/>
          </w:p>
        </w:tc>
        <w:tc>
          <w:tcPr>
            <w:tcW w:w="3686" w:type="dxa"/>
            <w:shd w:val="clear" w:color="auto" w:fill="auto"/>
            <w:tcMar>
              <w:top w:w="28" w:type="dxa"/>
              <w:left w:w="57" w:type="dxa"/>
              <w:bottom w:w="28" w:type="dxa"/>
              <w:right w:w="28" w:type="dxa"/>
            </w:tcMar>
          </w:tcPr>
          <w:p w14:paraId="06DE4DFF" w14:textId="77777777" w:rsidR="00220120" w:rsidRPr="00202A99" w:rsidRDefault="00220120" w:rsidP="002C7E33">
            <w:pPr>
              <w:pStyle w:val="21"/>
              <w:keepNext/>
              <w:spacing w:after="0" w:line="276" w:lineRule="auto"/>
              <w:ind w:left="82" w:firstLine="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Розрахункова формула, см</w:t>
            </w:r>
          </w:p>
        </w:tc>
        <w:tc>
          <w:tcPr>
            <w:tcW w:w="2126" w:type="dxa"/>
            <w:shd w:val="clear" w:color="auto" w:fill="auto"/>
            <w:tcMar>
              <w:top w:w="28" w:type="dxa"/>
              <w:left w:w="57" w:type="dxa"/>
              <w:bottom w:w="28" w:type="dxa"/>
              <w:right w:w="28" w:type="dxa"/>
            </w:tcMar>
          </w:tcPr>
          <w:p w14:paraId="1962D687" w14:textId="77777777" w:rsidR="00220120" w:rsidRPr="00202A99" w:rsidRDefault="00220120" w:rsidP="002C7E33">
            <w:pPr>
              <w:pStyle w:val="21"/>
              <w:keepNext/>
              <w:spacing w:after="0" w:line="276" w:lineRule="auto"/>
              <w:ind w:left="-6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Величина з кресленика, см</w:t>
            </w:r>
          </w:p>
        </w:tc>
      </w:tr>
      <w:tr w:rsidR="00220120" w:rsidRPr="00202A99" w14:paraId="5C8FB809" w14:textId="77777777" w:rsidTr="002C7E33">
        <w:trPr>
          <w:cantSplit/>
          <w:jc w:val="center"/>
        </w:trPr>
        <w:tc>
          <w:tcPr>
            <w:tcW w:w="2830" w:type="dxa"/>
            <w:shd w:val="clear" w:color="auto" w:fill="auto"/>
            <w:tcMar>
              <w:top w:w="28" w:type="dxa"/>
              <w:left w:w="57" w:type="dxa"/>
              <w:bottom w:w="28" w:type="dxa"/>
              <w:right w:w="28" w:type="dxa"/>
            </w:tcMar>
          </w:tcPr>
          <w:p w14:paraId="6B92CA02" w14:textId="77777777" w:rsidR="00220120" w:rsidRPr="00202A99" w:rsidRDefault="00220120" w:rsidP="002C7E33">
            <w:pPr>
              <w:pStyle w:val="21"/>
              <w:spacing w:after="0" w:line="276" w:lineRule="auto"/>
              <w:ind w:left="82"/>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Прибавка до </w:t>
            </w:r>
            <w:proofErr w:type="spellStart"/>
            <w:r w:rsidRPr="00202A99">
              <w:rPr>
                <w:rFonts w:ascii="Times New Roman" w:hAnsi="Times New Roman" w:cs="Times New Roman"/>
                <w:sz w:val="28"/>
                <w:szCs w:val="28"/>
                <w:lang w:val="uk-UA"/>
              </w:rPr>
              <w:t>напівобхвату</w:t>
            </w:r>
            <w:proofErr w:type="spellEnd"/>
            <w:r w:rsidRPr="00202A99">
              <w:rPr>
                <w:rFonts w:ascii="Times New Roman" w:hAnsi="Times New Roman" w:cs="Times New Roman"/>
                <w:sz w:val="28"/>
                <w:szCs w:val="28"/>
                <w:lang w:val="uk-UA"/>
              </w:rPr>
              <w:t xml:space="preserve"> грудей IV</w:t>
            </w:r>
          </w:p>
        </w:tc>
        <w:tc>
          <w:tcPr>
            <w:tcW w:w="1276" w:type="dxa"/>
            <w:shd w:val="clear" w:color="auto" w:fill="auto"/>
            <w:tcMar>
              <w:top w:w="28" w:type="dxa"/>
              <w:left w:w="57" w:type="dxa"/>
              <w:bottom w:w="28" w:type="dxa"/>
              <w:right w:w="28" w:type="dxa"/>
            </w:tcMar>
          </w:tcPr>
          <w:p w14:paraId="795CB12C" w14:textId="77777777" w:rsidR="00220120" w:rsidRPr="00202A99" w:rsidRDefault="00220120" w:rsidP="002C7E33">
            <w:pPr>
              <w:pStyle w:val="21"/>
              <w:spacing w:after="0" w:line="276" w:lineRule="auto"/>
              <w:ind w:left="-59"/>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Пcг</w:t>
            </w:r>
            <w:r w:rsidRPr="00202A99">
              <w:rPr>
                <w:rFonts w:ascii="Times New Roman" w:hAnsi="Times New Roman" w:cs="Times New Roman"/>
                <w:sz w:val="28"/>
                <w:szCs w:val="28"/>
                <w:vertAlign w:val="subscript"/>
                <w:lang w:val="uk-UA"/>
              </w:rPr>
              <w:t>IV</w:t>
            </w:r>
            <w:proofErr w:type="spellEnd"/>
          </w:p>
        </w:tc>
        <w:tc>
          <w:tcPr>
            <w:tcW w:w="3686" w:type="dxa"/>
            <w:shd w:val="clear" w:color="auto" w:fill="auto"/>
            <w:tcMar>
              <w:top w:w="28" w:type="dxa"/>
              <w:left w:w="57" w:type="dxa"/>
              <w:bottom w:w="28" w:type="dxa"/>
              <w:right w:w="28" w:type="dxa"/>
            </w:tcMar>
          </w:tcPr>
          <w:p w14:paraId="7405EE53" w14:textId="77777777" w:rsidR="00220120" w:rsidRPr="00202A99" w:rsidRDefault="00220120" w:rsidP="002C7E33">
            <w:pPr>
              <w:spacing w:after="0" w:line="276" w:lineRule="auto"/>
              <w:ind w:left="82" w:firstLine="2"/>
              <w:contextualSpacing/>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Шв</w:t>
            </w:r>
            <w:proofErr w:type="spellEnd"/>
            <w:r w:rsidRPr="00202A99">
              <w:rPr>
                <w:rFonts w:ascii="Times New Roman" w:hAnsi="Times New Roman" w:cs="Times New Roman"/>
                <w:sz w:val="28"/>
                <w:szCs w:val="28"/>
                <w:lang w:val="uk-UA"/>
              </w:rPr>
              <w:t xml:space="preserve"> = </w:t>
            </w:r>
            <w:proofErr w:type="spellStart"/>
            <w:r w:rsidRPr="00202A99">
              <w:rPr>
                <w:rFonts w:ascii="Times New Roman" w:hAnsi="Times New Roman" w:cs="Times New Roman"/>
                <w:sz w:val="28"/>
                <w:szCs w:val="28"/>
                <w:lang w:val="uk-UA"/>
              </w:rPr>
              <w:t>Cг</w:t>
            </w:r>
            <w:r w:rsidRPr="00202A99">
              <w:rPr>
                <w:rFonts w:ascii="Times New Roman" w:hAnsi="Times New Roman" w:cs="Times New Roman"/>
                <w:sz w:val="28"/>
                <w:szCs w:val="28"/>
                <w:vertAlign w:val="subscript"/>
                <w:lang w:val="uk-UA"/>
              </w:rPr>
              <w:t>ІV</w:t>
            </w:r>
            <w:proofErr w:type="spellEnd"/>
            <w:r w:rsidRPr="00202A99">
              <w:rPr>
                <w:rFonts w:ascii="Times New Roman" w:hAnsi="Times New Roman" w:cs="Times New Roman"/>
                <w:sz w:val="28"/>
                <w:szCs w:val="28"/>
                <w:lang w:val="uk-UA"/>
              </w:rPr>
              <w:t xml:space="preserve"> + </w:t>
            </w:r>
            <w:proofErr w:type="spellStart"/>
            <w:r w:rsidRPr="00202A99">
              <w:rPr>
                <w:rFonts w:ascii="Times New Roman" w:hAnsi="Times New Roman" w:cs="Times New Roman"/>
                <w:sz w:val="28"/>
                <w:szCs w:val="28"/>
                <w:lang w:val="uk-UA"/>
              </w:rPr>
              <w:t>Пcг</w:t>
            </w:r>
            <w:r w:rsidRPr="00202A99">
              <w:rPr>
                <w:rFonts w:ascii="Times New Roman" w:hAnsi="Times New Roman" w:cs="Times New Roman"/>
                <w:sz w:val="28"/>
                <w:szCs w:val="28"/>
                <w:vertAlign w:val="subscript"/>
                <w:lang w:val="uk-UA"/>
              </w:rPr>
              <w:t>IV</w:t>
            </w:r>
            <w:proofErr w:type="spellEnd"/>
            <w:r w:rsidRPr="00202A99">
              <w:rPr>
                <w:rFonts w:ascii="Times New Roman" w:hAnsi="Times New Roman" w:cs="Times New Roman"/>
                <w:sz w:val="28"/>
                <w:szCs w:val="28"/>
                <w:lang w:val="uk-UA"/>
              </w:rPr>
              <w:t xml:space="preserve"> =</w:t>
            </w:r>
          </w:p>
          <w:p w14:paraId="2294E469" w14:textId="77777777" w:rsidR="00220120" w:rsidRPr="00202A99" w:rsidRDefault="00220120" w:rsidP="002C7E33">
            <w:pPr>
              <w:pStyle w:val="21"/>
              <w:spacing w:after="0" w:line="276" w:lineRule="auto"/>
              <w:ind w:left="82" w:firstLine="2"/>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35 – 4,5 = 30,5</w:t>
            </w:r>
          </w:p>
        </w:tc>
        <w:tc>
          <w:tcPr>
            <w:tcW w:w="2126" w:type="dxa"/>
            <w:shd w:val="clear" w:color="auto" w:fill="auto"/>
            <w:tcMar>
              <w:top w:w="28" w:type="dxa"/>
              <w:left w:w="57" w:type="dxa"/>
              <w:bottom w:w="28" w:type="dxa"/>
              <w:right w:w="28" w:type="dxa"/>
            </w:tcMar>
          </w:tcPr>
          <w:p w14:paraId="450B462B" w14:textId="77777777" w:rsidR="00220120" w:rsidRPr="00202A99" w:rsidRDefault="00220120" w:rsidP="002C7E33">
            <w:pPr>
              <w:pStyle w:val="21"/>
              <w:spacing w:after="0" w:line="276" w:lineRule="auto"/>
              <w:ind w:left="-6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4,5</w:t>
            </w:r>
          </w:p>
        </w:tc>
      </w:tr>
      <w:tr w:rsidR="00220120" w:rsidRPr="00202A99" w14:paraId="3F3A5806" w14:textId="77777777" w:rsidTr="002C7E33">
        <w:trPr>
          <w:cantSplit/>
          <w:jc w:val="center"/>
        </w:trPr>
        <w:tc>
          <w:tcPr>
            <w:tcW w:w="2830" w:type="dxa"/>
            <w:shd w:val="clear" w:color="auto" w:fill="auto"/>
            <w:tcMar>
              <w:top w:w="28" w:type="dxa"/>
              <w:left w:w="57" w:type="dxa"/>
              <w:bottom w:w="28" w:type="dxa"/>
              <w:right w:w="28" w:type="dxa"/>
            </w:tcMar>
          </w:tcPr>
          <w:p w14:paraId="10941800" w14:textId="77777777" w:rsidR="00220120" w:rsidRPr="00202A99" w:rsidRDefault="00220120" w:rsidP="002C7E33">
            <w:pPr>
              <w:tabs>
                <w:tab w:val="left" w:pos="10260"/>
              </w:tabs>
              <w:spacing w:after="0" w:line="276" w:lineRule="auto"/>
              <w:ind w:left="82"/>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Ширина чашки бюстгальтера</w:t>
            </w:r>
          </w:p>
        </w:tc>
        <w:tc>
          <w:tcPr>
            <w:tcW w:w="1276" w:type="dxa"/>
            <w:shd w:val="clear" w:color="auto" w:fill="auto"/>
            <w:tcMar>
              <w:top w:w="28" w:type="dxa"/>
              <w:left w:w="57" w:type="dxa"/>
              <w:bottom w:w="28" w:type="dxa"/>
              <w:right w:w="28" w:type="dxa"/>
            </w:tcMar>
          </w:tcPr>
          <w:p w14:paraId="1C696C9A" w14:textId="77777777" w:rsidR="00220120" w:rsidRPr="00202A99" w:rsidRDefault="00220120" w:rsidP="002C7E33">
            <w:pPr>
              <w:tabs>
                <w:tab w:val="left" w:pos="10260"/>
              </w:tabs>
              <w:spacing w:after="0" w:line="276" w:lineRule="auto"/>
              <w:ind w:left="-59"/>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Шч</w:t>
            </w:r>
            <w:proofErr w:type="spellEnd"/>
          </w:p>
        </w:tc>
        <w:tc>
          <w:tcPr>
            <w:tcW w:w="3686" w:type="dxa"/>
            <w:shd w:val="clear" w:color="auto" w:fill="auto"/>
            <w:tcMar>
              <w:top w:w="28" w:type="dxa"/>
              <w:left w:w="57" w:type="dxa"/>
              <w:bottom w:w="28" w:type="dxa"/>
              <w:right w:w="28" w:type="dxa"/>
            </w:tcMar>
          </w:tcPr>
          <w:p w14:paraId="1378170E" w14:textId="77777777" w:rsidR="00220120" w:rsidRPr="00202A99" w:rsidRDefault="00220120" w:rsidP="002C7E33">
            <w:pPr>
              <w:tabs>
                <w:tab w:val="left" w:pos="10260"/>
              </w:tabs>
              <w:spacing w:after="0" w:line="276" w:lineRule="auto"/>
              <w:ind w:left="82" w:firstLine="2"/>
              <w:contextualSpacing/>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Шч</w:t>
            </w:r>
            <w:proofErr w:type="spellEnd"/>
            <w:r w:rsidRPr="00202A99">
              <w:rPr>
                <w:rFonts w:ascii="Times New Roman" w:hAnsi="Times New Roman" w:cs="Times New Roman"/>
                <w:sz w:val="28"/>
                <w:szCs w:val="28"/>
                <w:lang w:val="uk-UA"/>
              </w:rPr>
              <w:t xml:space="preserve"> = </w:t>
            </w:r>
            <w:proofErr w:type="spellStart"/>
            <w:r w:rsidRPr="00202A99">
              <w:rPr>
                <w:rFonts w:ascii="Times New Roman" w:hAnsi="Times New Roman" w:cs="Times New Roman"/>
                <w:sz w:val="28"/>
                <w:szCs w:val="28"/>
                <w:lang w:val="uk-UA"/>
              </w:rPr>
              <w:t>dn</w:t>
            </w:r>
            <w:proofErr w:type="spellEnd"/>
            <w:r w:rsidRPr="00202A99">
              <w:rPr>
                <w:rFonts w:ascii="Times New Roman" w:hAnsi="Times New Roman" w:cs="Times New Roman"/>
                <w:sz w:val="28"/>
                <w:szCs w:val="28"/>
                <w:lang w:val="uk-UA"/>
              </w:rPr>
              <w:t xml:space="preserve"> + </w:t>
            </w:r>
            <w:proofErr w:type="spellStart"/>
            <w:r w:rsidRPr="00202A99">
              <w:rPr>
                <w:rFonts w:ascii="Times New Roman" w:hAnsi="Times New Roman" w:cs="Times New Roman"/>
                <w:sz w:val="28"/>
                <w:szCs w:val="28"/>
                <w:lang w:val="uk-UA"/>
              </w:rPr>
              <w:t>Пdn</w:t>
            </w:r>
            <w:proofErr w:type="spellEnd"/>
            <w:r w:rsidRPr="00202A99">
              <w:rPr>
                <w:rFonts w:ascii="Times New Roman" w:hAnsi="Times New Roman" w:cs="Times New Roman"/>
                <w:sz w:val="28"/>
                <w:szCs w:val="28"/>
                <w:lang w:val="uk-UA"/>
              </w:rPr>
              <w:t xml:space="preserve"> =14,6 – 2,0 = 12,6</w:t>
            </w:r>
          </w:p>
        </w:tc>
        <w:tc>
          <w:tcPr>
            <w:tcW w:w="2126" w:type="dxa"/>
            <w:shd w:val="clear" w:color="auto" w:fill="auto"/>
            <w:tcMar>
              <w:top w:w="28" w:type="dxa"/>
              <w:left w:w="57" w:type="dxa"/>
              <w:bottom w:w="28" w:type="dxa"/>
              <w:right w:w="28" w:type="dxa"/>
            </w:tcMar>
          </w:tcPr>
          <w:p w14:paraId="01193607" w14:textId="77777777" w:rsidR="00220120" w:rsidRPr="00202A99" w:rsidRDefault="00220120" w:rsidP="002C7E33">
            <w:pPr>
              <w:pStyle w:val="21"/>
              <w:spacing w:after="0" w:line="276" w:lineRule="auto"/>
              <w:ind w:left="-6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12,6</w:t>
            </w:r>
          </w:p>
        </w:tc>
      </w:tr>
      <w:tr w:rsidR="00220120" w:rsidRPr="00202A99" w14:paraId="487DB224" w14:textId="77777777" w:rsidTr="002C7E33">
        <w:trPr>
          <w:cantSplit/>
          <w:jc w:val="center"/>
        </w:trPr>
        <w:tc>
          <w:tcPr>
            <w:tcW w:w="2830" w:type="dxa"/>
            <w:shd w:val="clear" w:color="auto" w:fill="auto"/>
            <w:tcMar>
              <w:top w:w="28" w:type="dxa"/>
              <w:left w:w="57" w:type="dxa"/>
              <w:bottom w:w="28" w:type="dxa"/>
              <w:right w:w="28" w:type="dxa"/>
            </w:tcMar>
          </w:tcPr>
          <w:p w14:paraId="3C4FC1D6" w14:textId="77777777" w:rsidR="00220120" w:rsidRPr="00202A99" w:rsidRDefault="00220120" w:rsidP="002C7E33">
            <w:pPr>
              <w:tabs>
                <w:tab w:val="left" w:pos="10260"/>
              </w:tabs>
              <w:spacing w:after="0" w:line="276" w:lineRule="auto"/>
              <w:ind w:left="82"/>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Горизонтальна дуга чашки</w:t>
            </w:r>
          </w:p>
        </w:tc>
        <w:tc>
          <w:tcPr>
            <w:tcW w:w="1276" w:type="dxa"/>
            <w:shd w:val="clear" w:color="auto" w:fill="auto"/>
            <w:tcMar>
              <w:top w:w="28" w:type="dxa"/>
              <w:left w:w="57" w:type="dxa"/>
              <w:bottom w:w="28" w:type="dxa"/>
              <w:right w:w="28" w:type="dxa"/>
            </w:tcMar>
          </w:tcPr>
          <w:p w14:paraId="5ACC0402" w14:textId="77777777" w:rsidR="00220120" w:rsidRPr="00202A99" w:rsidRDefault="00220120" w:rsidP="002C7E33">
            <w:pPr>
              <w:tabs>
                <w:tab w:val="left" w:pos="10260"/>
              </w:tabs>
              <w:spacing w:after="0" w:line="276" w:lineRule="auto"/>
              <w:ind w:left="-59"/>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Дч</w:t>
            </w:r>
            <w:proofErr w:type="spellEnd"/>
          </w:p>
        </w:tc>
        <w:tc>
          <w:tcPr>
            <w:tcW w:w="3686" w:type="dxa"/>
            <w:shd w:val="clear" w:color="auto" w:fill="auto"/>
            <w:tcMar>
              <w:top w:w="28" w:type="dxa"/>
              <w:left w:w="57" w:type="dxa"/>
              <w:bottom w:w="28" w:type="dxa"/>
              <w:right w:w="28" w:type="dxa"/>
            </w:tcMar>
          </w:tcPr>
          <w:p w14:paraId="5FC2B5B0" w14:textId="77777777" w:rsidR="00220120" w:rsidRPr="00202A99" w:rsidRDefault="00220120" w:rsidP="002C7E33">
            <w:pPr>
              <w:tabs>
                <w:tab w:val="left" w:pos="10260"/>
              </w:tabs>
              <w:spacing w:after="0" w:line="276" w:lineRule="auto"/>
              <w:ind w:left="82" w:firstLine="2"/>
              <w:contextualSpacing/>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Дч</w:t>
            </w:r>
            <w:proofErr w:type="spellEnd"/>
            <w:r w:rsidRPr="00202A99">
              <w:rPr>
                <w:rFonts w:ascii="Times New Roman" w:hAnsi="Times New Roman" w:cs="Times New Roman"/>
                <w:sz w:val="28"/>
                <w:szCs w:val="28"/>
                <w:lang w:val="uk-UA"/>
              </w:rPr>
              <w:t xml:space="preserve"> = </w:t>
            </w:r>
            <w:proofErr w:type="spellStart"/>
            <w:r w:rsidRPr="00202A99">
              <w:rPr>
                <w:rFonts w:ascii="Times New Roman" w:hAnsi="Times New Roman" w:cs="Times New Roman"/>
                <w:sz w:val="28"/>
                <w:szCs w:val="28"/>
                <w:lang w:val="uk-UA"/>
              </w:rPr>
              <w:t>Дп</w:t>
            </w:r>
            <w:proofErr w:type="spellEnd"/>
            <w:r w:rsidRPr="00202A99">
              <w:rPr>
                <w:rFonts w:ascii="Times New Roman" w:hAnsi="Times New Roman" w:cs="Times New Roman"/>
                <w:sz w:val="28"/>
                <w:szCs w:val="28"/>
                <w:lang w:val="uk-UA"/>
              </w:rPr>
              <w:t xml:space="preserve"> – </w:t>
            </w:r>
            <w:proofErr w:type="spellStart"/>
            <w:r w:rsidRPr="00202A99">
              <w:rPr>
                <w:rFonts w:ascii="Times New Roman" w:hAnsi="Times New Roman" w:cs="Times New Roman"/>
                <w:sz w:val="28"/>
                <w:szCs w:val="28"/>
                <w:lang w:val="uk-UA"/>
              </w:rPr>
              <w:t>Пдп</w:t>
            </w:r>
            <w:proofErr w:type="spellEnd"/>
            <w:r w:rsidRPr="00202A99">
              <w:rPr>
                <w:rFonts w:ascii="Times New Roman" w:hAnsi="Times New Roman" w:cs="Times New Roman"/>
                <w:sz w:val="28"/>
                <w:szCs w:val="28"/>
                <w:lang w:val="uk-UA"/>
              </w:rPr>
              <w:t xml:space="preserve"> = 21,8 – 3,0 = 18,8</w:t>
            </w:r>
          </w:p>
        </w:tc>
        <w:tc>
          <w:tcPr>
            <w:tcW w:w="2126" w:type="dxa"/>
            <w:shd w:val="clear" w:color="auto" w:fill="auto"/>
            <w:tcMar>
              <w:top w:w="28" w:type="dxa"/>
              <w:left w:w="57" w:type="dxa"/>
              <w:bottom w:w="28" w:type="dxa"/>
              <w:right w:w="28" w:type="dxa"/>
            </w:tcMar>
          </w:tcPr>
          <w:p w14:paraId="4BC10F88" w14:textId="77777777" w:rsidR="00220120" w:rsidRPr="00202A99" w:rsidRDefault="00220120" w:rsidP="002C7E33">
            <w:pPr>
              <w:pStyle w:val="21"/>
              <w:spacing w:after="0" w:line="276" w:lineRule="auto"/>
              <w:ind w:left="-6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18,8</w:t>
            </w:r>
          </w:p>
        </w:tc>
      </w:tr>
    </w:tbl>
    <w:p w14:paraId="1927F1D6" w14:textId="77777777" w:rsidR="00220120" w:rsidRPr="00202A99" w:rsidRDefault="00220120" w:rsidP="00220120">
      <w:pPr>
        <w:spacing w:before="240" w:line="360" w:lineRule="auto"/>
        <w:ind w:left="-79" w:firstLine="709"/>
        <w:contextualSpacing/>
        <w:jc w:val="both"/>
        <w:rPr>
          <w:rFonts w:ascii="Times New Roman" w:hAnsi="Times New Roman" w:cs="Times New Roman"/>
          <w:sz w:val="10"/>
          <w:szCs w:val="10"/>
          <w:lang w:val="uk-UA"/>
        </w:rPr>
      </w:pPr>
    </w:p>
    <w:p w14:paraId="2C7561A8" w14:textId="77777777" w:rsidR="00220120" w:rsidRPr="00202A99" w:rsidRDefault="00220120" w:rsidP="00220120">
      <w:pPr>
        <w:spacing w:before="240" w:line="360" w:lineRule="auto"/>
        <w:ind w:left="-79"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1.7 – Перевірка спряження конструктивних ліній</w:t>
      </w:r>
    </w:p>
    <w:tbl>
      <w:tblPr>
        <w:tblStyle w:val="ab"/>
        <w:tblW w:w="0" w:type="auto"/>
        <w:tblLook w:val="04A0" w:firstRow="1" w:lastRow="0" w:firstColumn="1" w:lastColumn="0" w:noHBand="0" w:noVBand="1"/>
      </w:tblPr>
      <w:tblGrid>
        <w:gridCol w:w="5098"/>
        <w:gridCol w:w="4813"/>
      </w:tblGrid>
      <w:tr w:rsidR="00220120" w:rsidRPr="00202A99" w14:paraId="68442076" w14:textId="77777777" w:rsidTr="002C7E33">
        <w:trPr>
          <w:trHeight w:val="137"/>
        </w:trPr>
        <w:tc>
          <w:tcPr>
            <w:tcW w:w="5098" w:type="dxa"/>
          </w:tcPr>
          <w:p w14:paraId="2E302560"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Назва критерію оцінки</w:t>
            </w:r>
          </w:p>
        </w:tc>
        <w:tc>
          <w:tcPr>
            <w:tcW w:w="4813" w:type="dxa"/>
          </w:tcPr>
          <w:p w14:paraId="0816A853"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Схематичне зображення елемента кресленика деталей конструкції</w:t>
            </w:r>
          </w:p>
        </w:tc>
      </w:tr>
      <w:tr w:rsidR="00220120" w:rsidRPr="00202A99" w14:paraId="37E02F89" w14:textId="77777777" w:rsidTr="002C7E33">
        <w:trPr>
          <w:trHeight w:val="143"/>
        </w:trPr>
        <w:tc>
          <w:tcPr>
            <w:tcW w:w="5098" w:type="dxa"/>
          </w:tcPr>
          <w:p w14:paraId="189E446F"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1</w:t>
            </w:r>
          </w:p>
        </w:tc>
        <w:tc>
          <w:tcPr>
            <w:tcW w:w="4813" w:type="dxa"/>
          </w:tcPr>
          <w:p w14:paraId="0AB40994"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r>
      <w:tr w:rsidR="00220120" w:rsidRPr="00202A99" w14:paraId="117F43F5" w14:textId="77777777" w:rsidTr="002C7E33">
        <w:trPr>
          <w:trHeight w:val="137"/>
        </w:trPr>
        <w:tc>
          <w:tcPr>
            <w:tcW w:w="5098" w:type="dxa"/>
          </w:tcPr>
          <w:p w14:paraId="2E8C5A29" w14:textId="77777777" w:rsidR="00220120" w:rsidRPr="00202A99" w:rsidRDefault="00220120" w:rsidP="002C7E33">
            <w:pPr>
              <w:spacing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Спряження в точці з'єднання верхньої деталі чашки з боковою деталлю стану по верхній лінії стану</w:t>
            </w:r>
          </w:p>
        </w:tc>
        <w:tc>
          <w:tcPr>
            <w:tcW w:w="4813" w:type="dxa"/>
          </w:tcPr>
          <w:p w14:paraId="596BA3FF"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noProof/>
                <w:sz w:val="28"/>
                <w:szCs w:val="28"/>
                <w:lang w:val="uk-UA"/>
              </w:rPr>
              <w:drawing>
                <wp:inline distT="0" distB="0" distL="0" distR="0" wp14:anchorId="75E1895D" wp14:editId="685FAA32">
                  <wp:extent cx="2201510" cy="1179195"/>
                  <wp:effectExtent l="0" t="0" r="8890" b="190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9296"/>
                          <a:stretch/>
                        </pic:blipFill>
                        <pic:spPr bwMode="auto">
                          <a:xfrm>
                            <a:off x="0" y="0"/>
                            <a:ext cx="2216613" cy="11872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20120" w:rsidRPr="00202A99" w14:paraId="03B834F6" w14:textId="77777777" w:rsidTr="002C7E33">
        <w:trPr>
          <w:trHeight w:val="137"/>
        </w:trPr>
        <w:tc>
          <w:tcPr>
            <w:tcW w:w="5098" w:type="dxa"/>
          </w:tcPr>
          <w:p w14:paraId="5A5ECB12" w14:textId="77777777" w:rsidR="00220120" w:rsidRPr="00202A99" w:rsidRDefault="00220120" w:rsidP="002C7E33">
            <w:pPr>
              <w:spacing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Спряження в точці з'єднання центральної деталі стану з боковою по нижній лінії стану</w:t>
            </w:r>
          </w:p>
        </w:tc>
        <w:tc>
          <w:tcPr>
            <w:tcW w:w="4813" w:type="dxa"/>
          </w:tcPr>
          <w:p w14:paraId="01A14CCE" w14:textId="77777777" w:rsidR="00220120" w:rsidRPr="00202A99" w:rsidRDefault="00220120" w:rsidP="002C7E33">
            <w:pPr>
              <w:spacing w:line="360" w:lineRule="auto"/>
              <w:contextualSpacing/>
              <w:jc w:val="center"/>
              <w:rPr>
                <w:rFonts w:ascii="Times New Roman" w:hAnsi="Times New Roman" w:cs="Times New Roman"/>
                <w:noProof/>
                <w:sz w:val="28"/>
                <w:szCs w:val="28"/>
                <w:lang w:val="uk-UA"/>
              </w:rPr>
            </w:pPr>
          </w:p>
          <w:p w14:paraId="240C3774" w14:textId="77777777" w:rsidR="00220120" w:rsidRPr="00202A99" w:rsidRDefault="00220120" w:rsidP="002C7E33">
            <w:pPr>
              <w:spacing w:line="360" w:lineRule="auto"/>
              <w:contextualSpacing/>
              <w:jc w:val="center"/>
              <w:rPr>
                <w:rFonts w:ascii="Times New Roman" w:hAnsi="Times New Roman" w:cs="Times New Roman"/>
                <w:noProof/>
                <w:sz w:val="28"/>
                <w:szCs w:val="28"/>
                <w:lang w:val="uk-UA"/>
              </w:rPr>
            </w:pPr>
            <w:r w:rsidRPr="00202A99">
              <w:rPr>
                <w:rFonts w:ascii="Times New Roman" w:hAnsi="Times New Roman" w:cs="Times New Roman"/>
                <w:noProof/>
                <w:sz w:val="28"/>
                <w:szCs w:val="28"/>
                <w:lang w:val="uk-UA"/>
              </w:rPr>
              <w:drawing>
                <wp:inline distT="0" distB="0" distL="0" distR="0" wp14:anchorId="39113248" wp14:editId="63C2C022">
                  <wp:extent cx="2689860" cy="619458"/>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97402" cy="621195"/>
                          </a:xfrm>
                          <a:prstGeom prst="rect">
                            <a:avLst/>
                          </a:prstGeom>
                          <a:noFill/>
                          <a:ln>
                            <a:noFill/>
                          </a:ln>
                        </pic:spPr>
                      </pic:pic>
                    </a:graphicData>
                  </a:graphic>
                </wp:inline>
              </w:drawing>
            </w:r>
          </w:p>
        </w:tc>
      </w:tr>
      <w:tr w:rsidR="00220120" w:rsidRPr="00202A99" w14:paraId="2EC76F35" w14:textId="77777777" w:rsidTr="002C7E33">
        <w:trPr>
          <w:trHeight w:val="137"/>
        </w:trPr>
        <w:tc>
          <w:tcPr>
            <w:tcW w:w="5098" w:type="dxa"/>
          </w:tcPr>
          <w:p w14:paraId="4CD47BD9" w14:textId="77777777" w:rsidR="00220120" w:rsidRPr="00202A99" w:rsidRDefault="00220120" w:rsidP="002C7E33">
            <w:pPr>
              <w:spacing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Спряження в точці з'єднання центральної і бокової деталей стану по лінії вшивання чашки в стан</w:t>
            </w:r>
          </w:p>
        </w:tc>
        <w:tc>
          <w:tcPr>
            <w:tcW w:w="4813" w:type="dxa"/>
          </w:tcPr>
          <w:p w14:paraId="0EA0180D"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noProof/>
                <w:sz w:val="28"/>
                <w:szCs w:val="28"/>
                <w:lang w:val="uk-UA"/>
              </w:rPr>
              <w:drawing>
                <wp:inline distT="0" distB="0" distL="0" distR="0" wp14:anchorId="4151B93C" wp14:editId="773C0750">
                  <wp:extent cx="1744345" cy="1028347"/>
                  <wp:effectExtent l="0" t="0" r="8255" b="63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61972" cy="1038739"/>
                          </a:xfrm>
                          <a:prstGeom prst="rect">
                            <a:avLst/>
                          </a:prstGeom>
                          <a:noFill/>
                          <a:ln>
                            <a:noFill/>
                          </a:ln>
                        </pic:spPr>
                      </pic:pic>
                    </a:graphicData>
                  </a:graphic>
                </wp:inline>
              </w:drawing>
            </w:r>
          </w:p>
        </w:tc>
      </w:tr>
    </w:tbl>
    <w:p w14:paraId="50660F19" w14:textId="77777777" w:rsidR="00220120" w:rsidRPr="00202A99" w:rsidRDefault="00220120" w:rsidP="00220120">
      <w:pPr>
        <w:spacing w:line="276" w:lineRule="auto"/>
        <w:rPr>
          <w:rFonts w:ascii="Times New Roman" w:hAnsi="Times New Roman" w:cs="Times New Roman"/>
          <w:sz w:val="28"/>
          <w:szCs w:val="28"/>
          <w:lang w:val="uk-UA"/>
        </w:rPr>
      </w:pPr>
    </w:p>
    <w:p w14:paraId="765E089F" w14:textId="77777777" w:rsidR="00220120" w:rsidRPr="00202A99" w:rsidRDefault="00220120" w:rsidP="00220120">
      <w:pPr>
        <w:spacing w:line="276" w:lineRule="auto"/>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1.7</w:t>
      </w:r>
    </w:p>
    <w:tbl>
      <w:tblPr>
        <w:tblStyle w:val="ab"/>
        <w:tblW w:w="0" w:type="auto"/>
        <w:tblLook w:val="04A0" w:firstRow="1" w:lastRow="0" w:firstColumn="1" w:lastColumn="0" w:noHBand="0" w:noVBand="1"/>
      </w:tblPr>
      <w:tblGrid>
        <w:gridCol w:w="5098"/>
        <w:gridCol w:w="4813"/>
      </w:tblGrid>
      <w:tr w:rsidR="00220120" w:rsidRPr="00202A99" w14:paraId="71BFCE07" w14:textId="77777777" w:rsidTr="002C7E33">
        <w:trPr>
          <w:trHeight w:val="326"/>
        </w:trPr>
        <w:tc>
          <w:tcPr>
            <w:tcW w:w="5098" w:type="dxa"/>
          </w:tcPr>
          <w:p w14:paraId="107DB41A"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4813" w:type="dxa"/>
          </w:tcPr>
          <w:p w14:paraId="4172F22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r>
      <w:tr w:rsidR="00220120" w:rsidRPr="00202A99" w14:paraId="6FB632DA" w14:textId="77777777" w:rsidTr="002C7E33">
        <w:trPr>
          <w:trHeight w:val="1949"/>
        </w:trPr>
        <w:tc>
          <w:tcPr>
            <w:tcW w:w="5098" w:type="dxa"/>
          </w:tcPr>
          <w:p w14:paraId="664FCDEA" w14:textId="77777777" w:rsidR="00220120" w:rsidRPr="00202A99" w:rsidRDefault="00220120" w:rsidP="002C7E33">
            <w:pPr>
              <w:spacing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Спряження в точках з'єднання верхньої деталі чашки з центральною та боковою та в точці з'єднання центральної деталі чашки з боковою по лінії вшивання в стан </w:t>
            </w:r>
          </w:p>
        </w:tc>
        <w:tc>
          <w:tcPr>
            <w:tcW w:w="4813" w:type="dxa"/>
          </w:tcPr>
          <w:p w14:paraId="1E9B6F1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p w14:paraId="4C017A1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noProof/>
                <w:sz w:val="28"/>
                <w:szCs w:val="28"/>
                <w:lang w:val="uk-UA"/>
              </w:rPr>
              <w:drawing>
                <wp:inline distT="0" distB="0" distL="0" distR="0" wp14:anchorId="54F18411" wp14:editId="506471B1">
                  <wp:extent cx="1677697" cy="118872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81874" cy="1191680"/>
                          </a:xfrm>
                          <a:prstGeom prst="rect">
                            <a:avLst/>
                          </a:prstGeom>
                          <a:noFill/>
                          <a:ln>
                            <a:noFill/>
                          </a:ln>
                        </pic:spPr>
                      </pic:pic>
                    </a:graphicData>
                  </a:graphic>
                </wp:inline>
              </w:drawing>
            </w:r>
          </w:p>
        </w:tc>
      </w:tr>
    </w:tbl>
    <w:p w14:paraId="3BC9B541" w14:textId="77777777" w:rsidR="00220120" w:rsidRPr="00202A99" w:rsidRDefault="00220120" w:rsidP="00220120">
      <w:pPr>
        <w:spacing w:after="0" w:line="360" w:lineRule="auto"/>
        <w:ind w:firstLine="709"/>
        <w:contextualSpacing/>
        <w:jc w:val="both"/>
        <w:rPr>
          <w:rFonts w:ascii="Times New Roman" w:hAnsi="Times New Roman" w:cs="Times New Roman"/>
          <w:sz w:val="10"/>
          <w:szCs w:val="10"/>
          <w:lang w:val="uk-UA"/>
        </w:rPr>
      </w:pPr>
    </w:p>
    <w:p w14:paraId="443B535B"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1.8 – Результати проведення примірки</w:t>
      </w:r>
    </w:p>
    <w:tbl>
      <w:tblPr>
        <w:tblStyle w:val="ab"/>
        <w:tblW w:w="9918" w:type="dxa"/>
        <w:tblLook w:val="04A0" w:firstRow="1" w:lastRow="0" w:firstColumn="1" w:lastColumn="0" w:noHBand="0" w:noVBand="1"/>
      </w:tblPr>
      <w:tblGrid>
        <w:gridCol w:w="2283"/>
        <w:gridCol w:w="1823"/>
        <w:gridCol w:w="2716"/>
        <w:gridCol w:w="3096"/>
      </w:tblGrid>
      <w:tr w:rsidR="00220120" w:rsidRPr="00202A99" w14:paraId="4040C0F1" w14:textId="77777777" w:rsidTr="002C7E33">
        <w:tc>
          <w:tcPr>
            <w:tcW w:w="2283" w:type="dxa"/>
          </w:tcPr>
          <w:p w14:paraId="32F9B49C" w14:textId="77777777" w:rsidR="00220120" w:rsidRPr="00202A99" w:rsidRDefault="00220120" w:rsidP="002C7E33">
            <w:pPr>
              <w:spacing w:line="360" w:lineRule="auto"/>
              <w:ind w:left="-120"/>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Опис дефекту</w:t>
            </w:r>
          </w:p>
        </w:tc>
        <w:tc>
          <w:tcPr>
            <w:tcW w:w="1823" w:type="dxa"/>
          </w:tcPr>
          <w:p w14:paraId="30928363" w14:textId="77777777" w:rsidR="00220120" w:rsidRPr="00202A99" w:rsidRDefault="00220120" w:rsidP="002C7E33">
            <w:pPr>
              <w:spacing w:line="360" w:lineRule="auto"/>
              <w:ind w:left="-131"/>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Причина виникнення</w:t>
            </w:r>
          </w:p>
        </w:tc>
        <w:tc>
          <w:tcPr>
            <w:tcW w:w="2716" w:type="dxa"/>
          </w:tcPr>
          <w:p w14:paraId="7FC74813" w14:textId="77777777" w:rsidR="00220120" w:rsidRPr="00202A99" w:rsidRDefault="00220120" w:rsidP="002C7E33">
            <w:pPr>
              <w:spacing w:line="360" w:lineRule="auto"/>
              <w:ind w:left="-10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Спосіб усунення</w:t>
            </w:r>
          </w:p>
        </w:tc>
        <w:tc>
          <w:tcPr>
            <w:tcW w:w="3096" w:type="dxa"/>
          </w:tcPr>
          <w:p w14:paraId="1B24FC50" w14:textId="77777777" w:rsidR="00220120" w:rsidRPr="00202A99" w:rsidRDefault="00220120" w:rsidP="002C7E33">
            <w:pPr>
              <w:spacing w:line="360" w:lineRule="auto"/>
              <w:ind w:left="-110" w:hanging="1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Схема </w:t>
            </w:r>
          </w:p>
          <w:p w14:paraId="74F042D4" w14:textId="77777777" w:rsidR="00220120" w:rsidRPr="00202A99" w:rsidRDefault="00220120" w:rsidP="002C7E33">
            <w:pPr>
              <w:spacing w:line="360" w:lineRule="auto"/>
              <w:ind w:left="-110" w:hanging="1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усунення дефекту</w:t>
            </w:r>
          </w:p>
        </w:tc>
      </w:tr>
      <w:tr w:rsidR="00220120" w:rsidRPr="00202A99" w14:paraId="243BCD70" w14:textId="77777777" w:rsidTr="002C7E33">
        <w:tc>
          <w:tcPr>
            <w:tcW w:w="2283" w:type="dxa"/>
          </w:tcPr>
          <w:p w14:paraId="0F36B632" w14:textId="77777777" w:rsidR="00220120" w:rsidRPr="00202A99" w:rsidRDefault="00220120" w:rsidP="002C7E33">
            <w:pPr>
              <w:spacing w:line="360" w:lineRule="auto"/>
              <w:ind w:left="-120"/>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Зайвий об’єм на центральній деталі стану </w:t>
            </w:r>
          </w:p>
        </w:tc>
        <w:tc>
          <w:tcPr>
            <w:tcW w:w="1823" w:type="dxa"/>
          </w:tcPr>
          <w:p w14:paraId="40F84B12"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Не вірно обраний коефіцієнт при побудові</w:t>
            </w:r>
          </w:p>
        </w:tc>
        <w:tc>
          <w:tcPr>
            <w:tcW w:w="2716" w:type="dxa"/>
          </w:tcPr>
          <w:p w14:paraId="1064C024" w14:textId="77777777" w:rsidR="00220120" w:rsidRPr="00202A99" w:rsidRDefault="00220120" w:rsidP="002C7E33">
            <w:pPr>
              <w:spacing w:line="360" w:lineRule="auto"/>
              <w:ind w:left="-10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Прибрати зайвий об’єм, сформувавши так звану виточку  </w:t>
            </w:r>
          </w:p>
        </w:tc>
        <w:tc>
          <w:tcPr>
            <w:tcW w:w="3096" w:type="dxa"/>
          </w:tcPr>
          <w:p w14:paraId="042BED50" w14:textId="77777777" w:rsidR="00220120" w:rsidRPr="00202A99" w:rsidRDefault="00220120" w:rsidP="002C7E33">
            <w:pPr>
              <w:spacing w:line="360" w:lineRule="auto"/>
              <w:ind w:left="-110" w:hanging="15"/>
              <w:contextualSpacing/>
              <w:jc w:val="center"/>
              <w:rPr>
                <w:rFonts w:ascii="Times New Roman" w:hAnsi="Times New Roman" w:cs="Times New Roman"/>
                <w:sz w:val="28"/>
                <w:szCs w:val="28"/>
                <w:lang w:val="uk-UA"/>
              </w:rPr>
            </w:pPr>
            <w:r w:rsidRPr="00202A99">
              <w:rPr>
                <w:rFonts w:ascii="Times New Roman" w:hAnsi="Times New Roman" w:cs="Times New Roman"/>
                <w:noProof/>
                <w:sz w:val="28"/>
                <w:szCs w:val="28"/>
                <w:lang w:val="uk-UA"/>
              </w:rPr>
              <w:drawing>
                <wp:anchor distT="0" distB="0" distL="114300" distR="114300" simplePos="0" relativeHeight="251653120" behindDoc="0" locked="0" layoutInCell="1" allowOverlap="1" wp14:anchorId="386A7442" wp14:editId="66FAE376">
                  <wp:simplePos x="0" y="0"/>
                  <wp:positionH relativeFrom="column">
                    <wp:posOffset>452409</wp:posOffset>
                  </wp:positionH>
                  <wp:positionV relativeFrom="paragraph">
                    <wp:posOffset>90055</wp:posOffset>
                  </wp:positionV>
                  <wp:extent cx="921491" cy="1020727"/>
                  <wp:effectExtent l="0" t="0" r="0" b="8255"/>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21491" cy="1020727"/>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20120" w:rsidRPr="00202A99" w14:paraId="0B4878E7" w14:textId="77777777" w:rsidTr="002C7E33">
        <w:trPr>
          <w:trHeight w:val="1834"/>
        </w:trPr>
        <w:tc>
          <w:tcPr>
            <w:tcW w:w="2283" w:type="dxa"/>
          </w:tcPr>
          <w:p w14:paraId="2544FE15" w14:textId="77777777" w:rsidR="00220120" w:rsidRPr="00202A99" w:rsidRDefault="00220120" w:rsidP="002C7E33">
            <w:pPr>
              <w:spacing w:line="360" w:lineRule="auto"/>
              <w:ind w:left="-120"/>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Недостатній об’єм по вертикальному рельєфу чашки</w:t>
            </w:r>
          </w:p>
        </w:tc>
        <w:tc>
          <w:tcPr>
            <w:tcW w:w="1823" w:type="dxa"/>
          </w:tcPr>
          <w:p w14:paraId="62D42E8A"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Недостатня кривизна лінії по рельєфу</w:t>
            </w:r>
          </w:p>
        </w:tc>
        <w:tc>
          <w:tcPr>
            <w:tcW w:w="2716" w:type="dxa"/>
          </w:tcPr>
          <w:p w14:paraId="010A45D8" w14:textId="77777777" w:rsidR="00220120" w:rsidRPr="00202A99" w:rsidRDefault="00220120" w:rsidP="002C7E33">
            <w:pPr>
              <w:spacing w:line="360" w:lineRule="auto"/>
              <w:ind w:left="-10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Змінити кривизну лінії, додавши посередині рельєфу необхідний об’єм</w:t>
            </w:r>
          </w:p>
        </w:tc>
        <w:tc>
          <w:tcPr>
            <w:tcW w:w="3096" w:type="dxa"/>
          </w:tcPr>
          <w:p w14:paraId="02261D8E" w14:textId="77777777" w:rsidR="00220120" w:rsidRPr="00202A99" w:rsidRDefault="00220120" w:rsidP="002C7E33">
            <w:pPr>
              <w:spacing w:line="360" w:lineRule="auto"/>
              <w:contextualSpacing/>
              <w:rPr>
                <w:rFonts w:ascii="Times New Roman" w:hAnsi="Times New Roman" w:cs="Times New Roman"/>
                <w:sz w:val="28"/>
                <w:szCs w:val="28"/>
                <w:lang w:val="uk-UA"/>
              </w:rPr>
            </w:pPr>
            <w:r w:rsidRPr="00202A99">
              <w:rPr>
                <w:rFonts w:ascii="Times New Roman" w:hAnsi="Times New Roman" w:cs="Times New Roman"/>
                <w:noProof/>
                <w:sz w:val="28"/>
                <w:szCs w:val="28"/>
                <w:lang w:val="uk-UA"/>
              </w:rPr>
              <w:drawing>
                <wp:anchor distT="0" distB="0" distL="114300" distR="114300" simplePos="0" relativeHeight="251655168" behindDoc="0" locked="0" layoutInCell="1" allowOverlap="1" wp14:anchorId="41F51DC1" wp14:editId="73834090">
                  <wp:simplePos x="0" y="0"/>
                  <wp:positionH relativeFrom="column">
                    <wp:posOffset>8486</wp:posOffset>
                  </wp:positionH>
                  <wp:positionV relativeFrom="paragraph">
                    <wp:posOffset>80645</wp:posOffset>
                  </wp:positionV>
                  <wp:extent cx="1825624" cy="753546"/>
                  <wp:effectExtent l="0" t="0" r="3810" b="889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25624" cy="75354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20120" w:rsidRPr="00202A99" w14:paraId="63EF8C5E" w14:textId="77777777" w:rsidTr="002C7E33">
        <w:trPr>
          <w:trHeight w:val="1735"/>
        </w:trPr>
        <w:tc>
          <w:tcPr>
            <w:tcW w:w="2283" w:type="dxa"/>
          </w:tcPr>
          <w:p w14:paraId="7652EA40" w14:textId="77777777" w:rsidR="00220120" w:rsidRPr="00202A99" w:rsidRDefault="00220120" w:rsidP="002C7E33">
            <w:pPr>
              <w:spacing w:line="360" w:lineRule="auto"/>
              <w:ind w:left="-120"/>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Зайвий об’єм по горизонтальному рельєфу чашки</w:t>
            </w:r>
          </w:p>
        </w:tc>
        <w:tc>
          <w:tcPr>
            <w:tcW w:w="1823" w:type="dxa"/>
          </w:tcPr>
          <w:p w14:paraId="65F190E1"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Завелика кривизна лінії по рельєфу</w:t>
            </w:r>
          </w:p>
        </w:tc>
        <w:tc>
          <w:tcPr>
            <w:tcW w:w="2716" w:type="dxa"/>
          </w:tcPr>
          <w:p w14:paraId="7F5003BE" w14:textId="77777777" w:rsidR="00220120" w:rsidRPr="00202A99" w:rsidRDefault="00220120" w:rsidP="002C7E33">
            <w:pPr>
              <w:spacing w:line="360" w:lineRule="auto"/>
              <w:ind w:left="-10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Прибрати зайву кривизну по рельєфних зрізах деталей чашки</w:t>
            </w:r>
          </w:p>
        </w:tc>
        <w:tc>
          <w:tcPr>
            <w:tcW w:w="3096" w:type="dxa"/>
          </w:tcPr>
          <w:p w14:paraId="3BAC8177" w14:textId="77777777" w:rsidR="00220120" w:rsidRPr="00202A99" w:rsidRDefault="00220120" w:rsidP="002C7E33">
            <w:pPr>
              <w:spacing w:line="360" w:lineRule="auto"/>
              <w:contextualSpacing/>
              <w:rPr>
                <w:rFonts w:ascii="Times New Roman" w:hAnsi="Times New Roman" w:cs="Times New Roman"/>
                <w:sz w:val="28"/>
                <w:szCs w:val="28"/>
                <w:lang w:val="uk-UA"/>
              </w:rPr>
            </w:pPr>
            <w:r w:rsidRPr="00202A99">
              <w:rPr>
                <w:rFonts w:ascii="Times New Roman" w:hAnsi="Times New Roman" w:cs="Times New Roman"/>
                <w:noProof/>
                <w:sz w:val="28"/>
                <w:szCs w:val="28"/>
                <w:lang w:val="uk-UA"/>
              </w:rPr>
              <w:drawing>
                <wp:anchor distT="0" distB="0" distL="114300" distR="114300" simplePos="0" relativeHeight="251657216" behindDoc="0" locked="0" layoutInCell="1" allowOverlap="1" wp14:anchorId="0D50D125" wp14:editId="70744398">
                  <wp:simplePos x="0" y="0"/>
                  <wp:positionH relativeFrom="column">
                    <wp:posOffset>112452</wp:posOffset>
                  </wp:positionH>
                  <wp:positionV relativeFrom="paragraph">
                    <wp:posOffset>83127</wp:posOffset>
                  </wp:positionV>
                  <wp:extent cx="1648241" cy="1089025"/>
                  <wp:effectExtent l="0" t="0" r="9525" b="0"/>
                  <wp:wrapSquare wrapText="bothSides"/>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48241" cy="10890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7E8DFB1"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3BDA7892"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Таким чином, було перевірено БК бюстгальтера жіночого за допомогою виготовлення та примірки макету, також оцінено за такими критеріями, як відповідність лінійних вимірів розрахунковим, спряження всіх перерваних ліній конструкції тощо. Всі дефекти були усунені шляхом внесення поправок у креслення БК відповідно примірки. </w:t>
      </w:r>
    </w:p>
    <w:p w14:paraId="475048D6"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6E0724BD"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1.2.1.4 Розробка конструкції базової моделі</w:t>
      </w:r>
    </w:p>
    <w:p w14:paraId="23194F30" w14:textId="77777777" w:rsidR="00220120" w:rsidRPr="00202A99" w:rsidRDefault="00220120" w:rsidP="00220120">
      <w:pPr>
        <w:pStyle w:val="23"/>
        <w:spacing w:after="0" w:line="360" w:lineRule="auto"/>
        <w:ind w:left="0" w:firstLine="709"/>
        <w:contextualSpacing/>
        <w:jc w:val="both"/>
        <w:rPr>
          <w:rFonts w:ascii="Times New Roman" w:hAnsi="Times New Roman" w:cs="Times New Roman"/>
          <w:sz w:val="28"/>
          <w:szCs w:val="28"/>
          <w:lang w:val="uk-UA"/>
        </w:rPr>
      </w:pPr>
    </w:p>
    <w:p w14:paraId="1CFFA6E7" w14:textId="77777777" w:rsidR="00220120" w:rsidRPr="00202A99" w:rsidRDefault="00220120" w:rsidP="00220120">
      <w:pPr>
        <w:pStyle w:val="23"/>
        <w:spacing w:after="0" w:line="360" w:lineRule="auto"/>
        <w:ind w:left="0" w:firstLine="709"/>
        <w:contextualSpacing/>
        <w:jc w:val="both"/>
        <w:rPr>
          <w:rFonts w:ascii="Times New Roman" w:hAnsi="Times New Roman" w:cs="Times New Roman"/>
          <w:color w:val="000000"/>
          <w:sz w:val="28"/>
          <w:szCs w:val="28"/>
          <w:lang w:val="uk-UA"/>
        </w:rPr>
      </w:pPr>
      <w:r w:rsidRPr="00202A99">
        <w:rPr>
          <w:rFonts w:ascii="Times New Roman" w:hAnsi="Times New Roman" w:cs="Times New Roman"/>
          <w:sz w:val="28"/>
          <w:szCs w:val="28"/>
          <w:lang w:val="uk-UA"/>
        </w:rPr>
        <w:t xml:space="preserve">Розробка конструкції БМ виконувалась на основі деталей БК із застосуванням прийомів конструктивного моделювання першого виду. Схему моделювання базової моделі представлено на </w:t>
      </w:r>
      <w:r w:rsidRPr="00202A99">
        <w:rPr>
          <w:rFonts w:ascii="Times New Roman" w:hAnsi="Times New Roman" w:cs="Times New Roman"/>
          <w:color w:val="000000"/>
          <w:sz w:val="28"/>
          <w:szCs w:val="28"/>
          <w:lang w:val="uk-UA"/>
        </w:rPr>
        <w:t>рисунку 1.13.</w:t>
      </w:r>
    </w:p>
    <w:p w14:paraId="16B2A3D1" w14:textId="77777777" w:rsidR="00220120" w:rsidRPr="00202A99" w:rsidRDefault="00220120" w:rsidP="00220120">
      <w:pPr>
        <w:tabs>
          <w:tab w:val="left" w:pos="2552"/>
        </w:tabs>
        <w:spacing w:line="360" w:lineRule="auto"/>
        <w:contextualSpacing/>
        <w:jc w:val="center"/>
        <w:rPr>
          <w:rFonts w:ascii="Times New Roman" w:hAnsi="Times New Roman" w:cs="Times New Roman"/>
          <w:color w:val="000000"/>
          <w:sz w:val="28"/>
          <w:szCs w:val="28"/>
          <w:lang w:val="uk-UA"/>
        </w:rPr>
      </w:pPr>
      <w:r w:rsidRPr="00202A99">
        <w:rPr>
          <w:rFonts w:ascii="Times New Roman" w:hAnsi="Times New Roman" w:cs="Times New Roman"/>
          <w:noProof/>
          <w:sz w:val="28"/>
          <w:szCs w:val="28"/>
          <w:lang w:val="uk-UA"/>
        </w:rPr>
        <w:lastRenderedPageBreak/>
        <w:drawing>
          <wp:inline distT="0" distB="0" distL="0" distR="0" wp14:anchorId="3751FF2D" wp14:editId="5FB73CFC">
            <wp:extent cx="6299835" cy="3916680"/>
            <wp:effectExtent l="0" t="0" r="5715"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a:extLst>
                        <a:ext uri="{28A0092B-C50C-407E-A947-70E740481C1C}">
                          <a14:useLocalDpi xmlns:a14="http://schemas.microsoft.com/office/drawing/2010/main" val="0"/>
                        </a:ext>
                      </a:extLst>
                    </a:blip>
                    <a:srcRect t="6029" b="2822"/>
                    <a:stretch/>
                  </pic:blipFill>
                  <pic:spPr bwMode="auto">
                    <a:xfrm>
                      <a:off x="0" y="0"/>
                      <a:ext cx="6299835" cy="3916680"/>
                    </a:xfrm>
                    <a:prstGeom prst="rect">
                      <a:avLst/>
                    </a:prstGeom>
                    <a:noFill/>
                    <a:ln>
                      <a:noFill/>
                    </a:ln>
                    <a:extLst>
                      <a:ext uri="{53640926-AAD7-44D8-BBD7-CCE9431645EC}">
                        <a14:shadowObscured xmlns:a14="http://schemas.microsoft.com/office/drawing/2010/main"/>
                      </a:ext>
                    </a:extLst>
                  </pic:spPr>
                </pic:pic>
              </a:graphicData>
            </a:graphic>
          </wp:inline>
        </w:drawing>
      </w:r>
      <w:r w:rsidRPr="00202A99">
        <w:rPr>
          <w:rFonts w:ascii="Times New Roman" w:hAnsi="Times New Roman" w:cs="Times New Roman"/>
          <w:color w:val="000000"/>
          <w:sz w:val="28"/>
          <w:szCs w:val="28"/>
          <w:lang w:val="uk-UA"/>
        </w:rPr>
        <w:t>Рисунок 1.13 – Схема моделювання базової моделі бюстгальтера жіночого</w:t>
      </w:r>
    </w:p>
    <w:p w14:paraId="5E434FBB"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Було </w:t>
      </w:r>
      <w:proofErr w:type="spellStart"/>
      <w:r w:rsidRPr="00202A99">
        <w:rPr>
          <w:rFonts w:ascii="Times New Roman" w:hAnsi="Times New Roman" w:cs="Times New Roman"/>
          <w:sz w:val="28"/>
          <w:szCs w:val="28"/>
          <w:lang w:val="uk-UA"/>
        </w:rPr>
        <w:t>змодельовано</w:t>
      </w:r>
      <w:proofErr w:type="spellEnd"/>
      <w:r w:rsidRPr="00202A99">
        <w:rPr>
          <w:rFonts w:ascii="Times New Roman" w:hAnsi="Times New Roman" w:cs="Times New Roman"/>
          <w:sz w:val="28"/>
          <w:szCs w:val="28"/>
          <w:lang w:val="uk-UA"/>
        </w:rPr>
        <w:t xml:space="preserve"> деталі чашки та деталі стану, нанесені модельні лінії. Також схема моделювання базової моделі подана в додатку А.3 (в масштабі 1:1).</w:t>
      </w:r>
    </w:p>
    <w:p w14:paraId="5756ABB9"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3306BC8A"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1.2.2 Розробка ескізів та креслеників моделей-модифікацій базової моделі</w:t>
      </w:r>
    </w:p>
    <w:p w14:paraId="247BB5ED"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bookmarkStart w:id="25" w:name="_Hlk181997698"/>
    </w:p>
    <w:p w14:paraId="38FF1CFD"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Для розробки моделей-модифікацій бюстгальтерів жіночих було</w:t>
      </w:r>
      <w:bookmarkEnd w:id="25"/>
      <w:r w:rsidRPr="00202A99">
        <w:rPr>
          <w:rFonts w:ascii="Times New Roman" w:hAnsi="Times New Roman" w:cs="Times New Roman"/>
          <w:sz w:val="28"/>
          <w:szCs w:val="28"/>
          <w:lang w:val="uk-UA"/>
        </w:rPr>
        <w:t xml:space="preserve"> застосовано перший вид моделювання, а саме моделювання чашки бюстгальтера. Моделювання здійснювалось шляхом переносу виточок, ліній членувань, об’єднання деталей (вилучення швів) та нанесення нових ліній членувань, які мають функціональне та естетичне призначення в бюстгальтері, надають інформацію про новизну моделей. </w:t>
      </w:r>
      <w:bookmarkStart w:id="26" w:name="_Hlk181997718"/>
      <w:r w:rsidRPr="00202A99">
        <w:rPr>
          <w:rFonts w:ascii="Times New Roman" w:hAnsi="Times New Roman" w:cs="Times New Roman"/>
          <w:sz w:val="28"/>
          <w:szCs w:val="28"/>
          <w:lang w:val="uk-UA"/>
        </w:rPr>
        <w:t xml:space="preserve">Шляхом виконання КМ змінилось місце розташування рельєфів чашки, їх конфігурація та параметри [29]. </w:t>
      </w:r>
      <w:bookmarkEnd w:id="26"/>
      <w:r w:rsidRPr="00202A99">
        <w:rPr>
          <w:rFonts w:ascii="Times New Roman" w:hAnsi="Times New Roman" w:cs="Times New Roman"/>
          <w:sz w:val="28"/>
          <w:szCs w:val="28"/>
          <w:lang w:val="uk-UA"/>
        </w:rPr>
        <w:t>Моделі бюстгальтерів жіночих художньої системи «сімейство» представлені на рисунках 1.14 – 1.17.</w:t>
      </w:r>
    </w:p>
    <w:p w14:paraId="2E07F239"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01E44628" w14:textId="77777777" w:rsidR="00220120" w:rsidRPr="00202A99" w:rsidRDefault="00220120" w:rsidP="00220120">
      <w:pPr>
        <w:pStyle w:val="a9"/>
        <w:spacing w:line="360" w:lineRule="auto"/>
        <w:contextualSpacing/>
        <w:jc w:val="center"/>
        <w:rPr>
          <w:sz w:val="28"/>
          <w:szCs w:val="28"/>
          <w:lang w:val="uk-UA"/>
        </w:rPr>
      </w:pPr>
      <w:r w:rsidRPr="00202A99">
        <w:rPr>
          <w:noProof/>
          <w:sz w:val="28"/>
          <w:szCs w:val="28"/>
          <w:lang w:val="uk-UA"/>
        </w:rPr>
        <w:lastRenderedPageBreak/>
        <w:drawing>
          <wp:inline distT="0" distB="0" distL="0" distR="0" wp14:anchorId="13AB6F02" wp14:editId="32CE62F0">
            <wp:extent cx="6048375" cy="2709301"/>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58199" cy="2713702"/>
                    </a:xfrm>
                    <a:prstGeom prst="rect">
                      <a:avLst/>
                    </a:prstGeom>
                    <a:noFill/>
                    <a:ln>
                      <a:noFill/>
                    </a:ln>
                  </pic:spPr>
                </pic:pic>
              </a:graphicData>
            </a:graphic>
          </wp:inline>
        </w:drawing>
      </w:r>
    </w:p>
    <w:p w14:paraId="2D643104" w14:textId="77777777" w:rsidR="00220120" w:rsidRPr="00202A99" w:rsidRDefault="00220120" w:rsidP="00220120">
      <w:pPr>
        <w:pStyle w:val="a9"/>
        <w:spacing w:line="360" w:lineRule="auto"/>
        <w:contextualSpacing/>
        <w:jc w:val="center"/>
        <w:rPr>
          <w:sz w:val="28"/>
          <w:szCs w:val="28"/>
          <w:lang w:val="uk-UA"/>
        </w:rPr>
      </w:pPr>
    </w:p>
    <w:p w14:paraId="77B9410A" w14:textId="77777777" w:rsidR="00220120" w:rsidRPr="00202A99" w:rsidRDefault="00220120" w:rsidP="00220120">
      <w:pPr>
        <w:pStyle w:val="a9"/>
        <w:spacing w:line="360" w:lineRule="auto"/>
        <w:contextualSpacing/>
        <w:jc w:val="center"/>
        <w:rPr>
          <w:sz w:val="28"/>
          <w:szCs w:val="28"/>
          <w:lang w:val="uk-UA"/>
        </w:rPr>
      </w:pPr>
      <w:r w:rsidRPr="00202A99">
        <w:rPr>
          <w:sz w:val="28"/>
          <w:szCs w:val="28"/>
          <w:lang w:val="uk-UA"/>
        </w:rPr>
        <w:t>Рисунок 1.14 – Технічний рисунок ММ1</w:t>
      </w:r>
    </w:p>
    <w:p w14:paraId="190124A1" w14:textId="77777777" w:rsidR="00220120" w:rsidRPr="00202A99" w:rsidRDefault="00220120" w:rsidP="00220120">
      <w:pPr>
        <w:pStyle w:val="a9"/>
        <w:spacing w:line="360" w:lineRule="auto"/>
        <w:contextualSpacing/>
        <w:jc w:val="center"/>
        <w:rPr>
          <w:sz w:val="28"/>
          <w:szCs w:val="28"/>
          <w:lang w:val="uk-UA"/>
        </w:rPr>
      </w:pPr>
    </w:p>
    <w:p w14:paraId="5BE7020A" w14:textId="77777777" w:rsidR="00220120" w:rsidRPr="00202A99" w:rsidRDefault="00220120" w:rsidP="00220120">
      <w:pPr>
        <w:pStyle w:val="a9"/>
        <w:spacing w:line="360" w:lineRule="auto"/>
        <w:contextualSpacing/>
        <w:jc w:val="center"/>
        <w:rPr>
          <w:sz w:val="28"/>
          <w:szCs w:val="28"/>
          <w:lang w:val="uk-UA"/>
        </w:rPr>
      </w:pPr>
      <w:r w:rsidRPr="00202A99">
        <w:rPr>
          <w:noProof/>
          <w:sz w:val="28"/>
          <w:szCs w:val="28"/>
          <w:lang w:val="uk-UA"/>
        </w:rPr>
        <w:drawing>
          <wp:inline distT="0" distB="0" distL="0" distR="0" wp14:anchorId="32B66868" wp14:editId="1AD021BE">
            <wp:extent cx="5956935" cy="2588484"/>
            <wp:effectExtent l="0" t="0" r="5715" b="254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67867" cy="2593234"/>
                    </a:xfrm>
                    <a:prstGeom prst="rect">
                      <a:avLst/>
                    </a:prstGeom>
                    <a:noFill/>
                    <a:ln>
                      <a:noFill/>
                    </a:ln>
                  </pic:spPr>
                </pic:pic>
              </a:graphicData>
            </a:graphic>
          </wp:inline>
        </w:drawing>
      </w:r>
    </w:p>
    <w:p w14:paraId="48461366" w14:textId="77777777" w:rsidR="00220120" w:rsidRPr="00202A99" w:rsidRDefault="00220120" w:rsidP="00220120">
      <w:pPr>
        <w:pStyle w:val="a9"/>
        <w:spacing w:line="360" w:lineRule="auto"/>
        <w:contextualSpacing/>
        <w:jc w:val="center"/>
        <w:rPr>
          <w:sz w:val="28"/>
          <w:szCs w:val="28"/>
          <w:lang w:val="uk-UA"/>
        </w:rPr>
      </w:pPr>
    </w:p>
    <w:p w14:paraId="4362FAC2" w14:textId="77777777" w:rsidR="00220120" w:rsidRPr="00202A99" w:rsidRDefault="00220120" w:rsidP="00220120">
      <w:pPr>
        <w:pStyle w:val="a9"/>
        <w:spacing w:line="360" w:lineRule="auto"/>
        <w:contextualSpacing/>
        <w:jc w:val="center"/>
        <w:rPr>
          <w:sz w:val="28"/>
          <w:szCs w:val="28"/>
          <w:lang w:val="uk-UA"/>
        </w:rPr>
      </w:pPr>
      <w:r w:rsidRPr="00202A99">
        <w:rPr>
          <w:sz w:val="28"/>
          <w:szCs w:val="28"/>
          <w:lang w:val="uk-UA"/>
        </w:rPr>
        <w:t>Рисунок 1.15 – Технічний рисунок ММ2</w:t>
      </w:r>
    </w:p>
    <w:p w14:paraId="473AC1FD" w14:textId="77777777" w:rsidR="00220120" w:rsidRPr="00202A99" w:rsidRDefault="00220120" w:rsidP="00220120">
      <w:pPr>
        <w:pStyle w:val="a9"/>
        <w:spacing w:line="360" w:lineRule="auto"/>
        <w:contextualSpacing/>
        <w:jc w:val="center"/>
        <w:rPr>
          <w:sz w:val="28"/>
          <w:szCs w:val="28"/>
          <w:lang w:val="uk-UA"/>
        </w:rPr>
      </w:pPr>
      <w:r w:rsidRPr="00202A99">
        <w:rPr>
          <w:noProof/>
          <w:sz w:val="28"/>
          <w:szCs w:val="28"/>
          <w:lang w:val="uk-UA"/>
        </w:rPr>
        <w:lastRenderedPageBreak/>
        <w:drawing>
          <wp:inline distT="0" distB="0" distL="0" distR="0" wp14:anchorId="3DAB4632" wp14:editId="6EB0D3A3">
            <wp:extent cx="6055995" cy="2715156"/>
            <wp:effectExtent l="0" t="0" r="1905"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10692" cy="2739679"/>
                    </a:xfrm>
                    <a:prstGeom prst="rect">
                      <a:avLst/>
                    </a:prstGeom>
                    <a:noFill/>
                    <a:ln>
                      <a:noFill/>
                    </a:ln>
                  </pic:spPr>
                </pic:pic>
              </a:graphicData>
            </a:graphic>
          </wp:inline>
        </w:drawing>
      </w:r>
    </w:p>
    <w:p w14:paraId="3430D4C3" w14:textId="77777777" w:rsidR="00220120" w:rsidRPr="00202A99" w:rsidRDefault="00220120" w:rsidP="00220120">
      <w:pPr>
        <w:pStyle w:val="a9"/>
        <w:spacing w:line="360" w:lineRule="auto"/>
        <w:contextualSpacing/>
        <w:jc w:val="center"/>
        <w:rPr>
          <w:sz w:val="28"/>
          <w:szCs w:val="28"/>
          <w:lang w:val="uk-UA"/>
        </w:rPr>
      </w:pPr>
    </w:p>
    <w:p w14:paraId="505F0C1D" w14:textId="77777777" w:rsidR="00220120" w:rsidRPr="00202A99" w:rsidRDefault="00220120" w:rsidP="00220120">
      <w:pPr>
        <w:pStyle w:val="a9"/>
        <w:spacing w:line="360" w:lineRule="auto"/>
        <w:contextualSpacing/>
        <w:jc w:val="center"/>
        <w:rPr>
          <w:sz w:val="28"/>
          <w:szCs w:val="28"/>
          <w:lang w:val="uk-UA"/>
        </w:rPr>
      </w:pPr>
      <w:r w:rsidRPr="00202A99">
        <w:rPr>
          <w:sz w:val="28"/>
          <w:szCs w:val="28"/>
          <w:lang w:val="uk-UA"/>
        </w:rPr>
        <w:t>Рисунок 1.16 – Технічний рисунок ММ3</w:t>
      </w:r>
    </w:p>
    <w:p w14:paraId="6960951E" w14:textId="77777777" w:rsidR="00220120" w:rsidRPr="00202A99" w:rsidRDefault="00220120" w:rsidP="00220120">
      <w:pPr>
        <w:pStyle w:val="a9"/>
        <w:spacing w:line="360" w:lineRule="auto"/>
        <w:contextualSpacing/>
        <w:jc w:val="center"/>
        <w:rPr>
          <w:sz w:val="28"/>
          <w:szCs w:val="28"/>
          <w:lang w:val="uk-UA"/>
        </w:rPr>
      </w:pPr>
    </w:p>
    <w:p w14:paraId="39457EE9" w14:textId="77777777" w:rsidR="00220120" w:rsidRPr="00202A99" w:rsidRDefault="00220120" w:rsidP="00220120">
      <w:pPr>
        <w:pStyle w:val="a9"/>
        <w:spacing w:line="360" w:lineRule="auto"/>
        <w:contextualSpacing/>
        <w:jc w:val="center"/>
        <w:rPr>
          <w:sz w:val="28"/>
          <w:szCs w:val="28"/>
          <w:lang w:val="uk-UA"/>
        </w:rPr>
      </w:pPr>
      <w:r w:rsidRPr="00202A99">
        <w:rPr>
          <w:noProof/>
          <w:sz w:val="28"/>
          <w:szCs w:val="28"/>
          <w:lang w:val="uk-UA"/>
        </w:rPr>
        <w:drawing>
          <wp:inline distT="0" distB="0" distL="0" distR="0" wp14:anchorId="10B40E80" wp14:editId="669D08C2">
            <wp:extent cx="6094468" cy="2732405"/>
            <wp:effectExtent l="0" t="0" r="190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06958" cy="2738005"/>
                    </a:xfrm>
                    <a:prstGeom prst="rect">
                      <a:avLst/>
                    </a:prstGeom>
                    <a:noFill/>
                    <a:ln>
                      <a:noFill/>
                    </a:ln>
                  </pic:spPr>
                </pic:pic>
              </a:graphicData>
            </a:graphic>
          </wp:inline>
        </w:drawing>
      </w:r>
    </w:p>
    <w:p w14:paraId="3A227069" w14:textId="77777777" w:rsidR="00220120" w:rsidRPr="00202A99" w:rsidRDefault="00220120" w:rsidP="00220120">
      <w:pPr>
        <w:pStyle w:val="a9"/>
        <w:spacing w:line="360" w:lineRule="auto"/>
        <w:contextualSpacing/>
        <w:jc w:val="center"/>
        <w:rPr>
          <w:sz w:val="28"/>
          <w:szCs w:val="28"/>
          <w:lang w:val="uk-UA"/>
        </w:rPr>
      </w:pPr>
    </w:p>
    <w:p w14:paraId="563F35B9" w14:textId="77777777" w:rsidR="00220120" w:rsidRPr="00202A99" w:rsidRDefault="00220120" w:rsidP="00220120">
      <w:pPr>
        <w:pStyle w:val="a9"/>
        <w:spacing w:line="360" w:lineRule="auto"/>
        <w:contextualSpacing/>
        <w:jc w:val="center"/>
        <w:rPr>
          <w:sz w:val="28"/>
          <w:szCs w:val="28"/>
          <w:lang w:val="uk-UA"/>
        </w:rPr>
      </w:pPr>
      <w:r w:rsidRPr="00202A99">
        <w:rPr>
          <w:sz w:val="28"/>
          <w:szCs w:val="28"/>
          <w:lang w:val="uk-UA"/>
        </w:rPr>
        <w:t>Рисунок 1.17 – Технічний рисунок ММ4</w:t>
      </w:r>
    </w:p>
    <w:p w14:paraId="51FCE248" w14:textId="77777777" w:rsidR="00220120" w:rsidRPr="00202A99" w:rsidRDefault="00220120" w:rsidP="00220120">
      <w:pPr>
        <w:pStyle w:val="a9"/>
        <w:spacing w:line="360" w:lineRule="auto"/>
        <w:contextualSpacing/>
        <w:jc w:val="center"/>
        <w:rPr>
          <w:sz w:val="28"/>
          <w:szCs w:val="28"/>
          <w:lang w:val="uk-UA"/>
        </w:rPr>
      </w:pPr>
    </w:p>
    <w:p w14:paraId="6D81C975"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Схеми моделювання моделей-модифікацій (ММ1 – ММ4) представлено на рисунках 1.18 та 1.19, а також в додатку А.3 в масштабі 1:1.</w:t>
      </w:r>
    </w:p>
    <w:p w14:paraId="271A7D86" w14:textId="77777777" w:rsidR="00220120" w:rsidRPr="00202A99" w:rsidRDefault="00220120" w:rsidP="00220120">
      <w:pPr>
        <w:tabs>
          <w:tab w:val="left" w:pos="2552"/>
        </w:tabs>
        <w:spacing w:line="360" w:lineRule="auto"/>
        <w:contextualSpacing/>
        <w:jc w:val="center"/>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lastRenderedPageBreak/>
        <w:t xml:space="preserve"> </w:t>
      </w:r>
      <w:r w:rsidRPr="00202A99">
        <w:rPr>
          <w:rFonts w:ascii="Times New Roman" w:hAnsi="Times New Roman" w:cs="Times New Roman"/>
          <w:noProof/>
          <w:sz w:val="28"/>
          <w:szCs w:val="28"/>
          <w:lang w:val="uk-UA"/>
        </w:rPr>
        <w:drawing>
          <wp:inline distT="0" distB="0" distL="0" distR="0" wp14:anchorId="3165E686" wp14:editId="2D4979AC">
            <wp:extent cx="2963764" cy="2491740"/>
            <wp:effectExtent l="0" t="0" r="8255"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69873" cy="2496876"/>
                    </a:xfrm>
                    <a:prstGeom prst="rect">
                      <a:avLst/>
                    </a:prstGeom>
                    <a:noFill/>
                    <a:ln>
                      <a:noFill/>
                    </a:ln>
                  </pic:spPr>
                </pic:pic>
              </a:graphicData>
            </a:graphic>
          </wp:inline>
        </w:drawing>
      </w:r>
      <w:r w:rsidRPr="00202A99">
        <w:rPr>
          <w:rFonts w:ascii="Times New Roman" w:hAnsi="Times New Roman" w:cs="Times New Roman"/>
          <w:noProof/>
          <w:sz w:val="28"/>
          <w:szCs w:val="28"/>
          <w:lang w:val="uk-UA"/>
        </w:rPr>
        <w:drawing>
          <wp:inline distT="0" distB="0" distL="0" distR="0" wp14:anchorId="76CD90E6" wp14:editId="473CCA74">
            <wp:extent cx="2952593" cy="2498709"/>
            <wp:effectExtent l="0" t="0" r="63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77573" cy="2519849"/>
                    </a:xfrm>
                    <a:prstGeom prst="rect">
                      <a:avLst/>
                    </a:prstGeom>
                    <a:noFill/>
                    <a:ln>
                      <a:noFill/>
                    </a:ln>
                  </pic:spPr>
                </pic:pic>
              </a:graphicData>
            </a:graphic>
          </wp:inline>
        </w:drawing>
      </w:r>
    </w:p>
    <w:p w14:paraId="3E4E466F" w14:textId="77777777" w:rsidR="00220120" w:rsidRPr="00202A99" w:rsidRDefault="00220120" w:rsidP="00220120">
      <w:pPr>
        <w:tabs>
          <w:tab w:val="left" w:pos="2552"/>
        </w:tabs>
        <w:spacing w:line="360" w:lineRule="auto"/>
        <w:contextualSpacing/>
        <w:jc w:val="center"/>
        <w:rPr>
          <w:rFonts w:ascii="Times New Roman" w:hAnsi="Times New Roman" w:cs="Times New Roman"/>
          <w:color w:val="000000"/>
          <w:sz w:val="28"/>
          <w:szCs w:val="28"/>
          <w:lang w:val="uk-UA"/>
        </w:rPr>
      </w:pPr>
    </w:p>
    <w:p w14:paraId="5BF0F879" w14:textId="77777777" w:rsidR="00220120" w:rsidRPr="00202A99" w:rsidRDefault="00220120" w:rsidP="00220120">
      <w:pPr>
        <w:tabs>
          <w:tab w:val="left" w:pos="2552"/>
        </w:tabs>
        <w:spacing w:line="360" w:lineRule="auto"/>
        <w:ind w:firstLine="709"/>
        <w:contextualSpacing/>
        <w:jc w:val="center"/>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Рисунок 1.18 – Схема моделювання ММ1 та ММ2 бюстгальтера жіночого</w:t>
      </w:r>
    </w:p>
    <w:p w14:paraId="4679263A" w14:textId="77777777" w:rsidR="00220120" w:rsidRPr="00202A99" w:rsidRDefault="00220120" w:rsidP="00220120">
      <w:pPr>
        <w:tabs>
          <w:tab w:val="left" w:pos="2552"/>
        </w:tabs>
        <w:spacing w:line="360" w:lineRule="auto"/>
        <w:ind w:firstLine="709"/>
        <w:contextualSpacing/>
        <w:jc w:val="center"/>
        <w:rPr>
          <w:rFonts w:ascii="Times New Roman" w:hAnsi="Times New Roman" w:cs="Times New Roman"/>
          <w:color w:val="000000"/>
          <w:sz w:val="28"/>
          <w:szCs w:val="28"/>
          <w:lang w:val="uk-UA"/>
        </w:rPr>
      </w:pPr>
    </w:p>
    <w:p w14:paraId="30BC6AF8" w14:textId="77777777" w:rsidR="00220120" w:rsidRPr="00202A99" w:rsidRDefault="00220120" w:rsidP="00220120">
      <w:pPr>
        <w:tabs>
          <w:tab w:val="left" w:pos="2552"/>
        </w:tabs>
        <w:spacing w:line="360" w:lineRule="auto"/>
        <w:contextualSpacing/>
        <w:jc w:val="center"/>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 xml:space="preserve">  </w:t>
      </w:r>
      <w:r w:rsidRPr="00202A99">
        <w:rPr>
          <w:rFonts w:ascii="Times New Roman" w:hAnsi="Times New Roman" w:cs="Times New Roman"/>
          <w:noProof/>
          <w:sz w:val="28"/>
          <w:szCs w:val="28"/>
          <w:lang w:val="uk-UA"/>
        </w:rPr>
        <w:drawing>
          <wp:inline distT="0" distB="0" distL="0" distR="0" wp14:anchorId="022FAA92" wp14:editId="79AF6220">
            <wp:extent cx="2636293" cy="248412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44453" cy="2491809"/>
                    </a:xfrm>
                    <a:prstGeom prst="rect">
                      <a:avLst/>
                    </a:prstGeom>
                    <a:noFill/>
                    <a:ln>
                      <a:noFill/>
                    </a:ln>
                  </pic:spPr>
                </pic:pic>
              </a:graphicData>
            </a:graphic>
          </wp:inline>
        </w:drawing>
      </w:r>
      <w:r w:rsidRPr="00202A99">
        <w:rPr>
          <w:rFonts w:ascii="Times New Roman" w:hAnsi="Times New Roman" w:cs="Times New Roman"/>
          <w:noProof/>
          <w:sz w:val="28"/>
          <w:szCs w:val="28"/>
          <w:lang w:val="uk-UA"/>
        </w:rPr>
        <w:drawing>
          <wp:inline distT="0" distB="0" distL="0" distR="0" wp14:anchorId="58546395" wp14:editId="387D2292">
            <wp:extent cx="2911433" cy="2475865"/>
            <wp:effectExtent l="0" t="0" r="381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30516" cy="2492093"/>
                    </a:xfrm>
                    <a:prstGeom prst="rect">
                      <a:avLst/>
                    </a:prstGeom>
                    <a:noFill/>
                    <a:ln>
                      <a:noFill/>
                    </a:ln>
                  </pic:spPr>
                </pic:pic>
              </a:graphicData>
            </a:graphic>
          </wp:inline>
        </w:drawing>
      </w:r>
    </w:p>
    <w:p w14:paraId="47607526" w14:textId="77777777" w:rsidR="00220120" w:rsidRPr="00202A99" w:rsidRDefault="00220120" w:rsidP="00220120">
      <w:pPr>
        <w:tabs>
          <w:tab w:val="left" w:pos="2552"/>
        </w:tabs>
        <w:spacing w:line="360" w:lineRule="auto"/>
        <w:contextualSpacing/>
        <w:jc w:val="center"/>
        <w:rPr>
          <w:rFonts w:ascii="Times New Roman" w:hAnsi="Times New Roman" w:cs="Times New Roman"/>
          <w:color w:val="000000"/>
          <w:sz w:val="28"/>
          <w:szCs w:val="28"/>
          <w:lang w:val="uk-UA"/>
        </w:rPr>
      </w:pPr>
    </w:p>
    <w:p w14:paraId="5A7B1077" w14:textId="77777777" w:rsidR="00220120" w:rsidRPr="00202A99" w:rsidRDefault="00220120" w:rsidP="00220120">
      <w:pPr>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color w:val="000000"/>
          <w:sz w:val="28"/>
          <w:szCs w:val="28"/>
          <w:lang w:val="uk-UA"/>
        </w:rPr>
        <w:t>Рисунок 1.19 – Схема моделювання ММ3 та ММ4 бюстгальтера жіночого</w:t>
      </w:r>
    </w:p>
    <w:p w14:paraId="3E338105"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58E963D9"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1.2.3 Розробка ескізного зображення комплекту уніфікованих конструктивних елементів виробів</w:t>
      </w:r>
    </w:p>
    <w:p w14:paraId="0CA85D2B"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320AEC3A"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highlight w:val="yellow"/>
          <w:lang w:val="uk-UA"/>
        </w:rPr>
      </w:pPr>
      <w:r w:rsidRPr="00202A99">
        <w:rPr>
          <w:rFonts w:ascii="Times New Roman" w:hAnsi="Times New Roman" w:cs="Times New Roman"/>
          <w:sz w:val="28"/>
          <w:szCs w:val="28"/>
          <w:lang w:val="uk-UA"/>
        </w:rPr>
        <w:t>Після аналізу розроблених ескізів та креслеників моделей</w:t>
      </w:r>
      <w:r w:rsidRPr="00202A99">
        <w:rPr>
          <w:rFonts w:ascii="Times New Roman" w:hAnsi="Times New Roman" w:cs="Times New Roman"/>
          <w:color w:val="000000"/>
          <w:sz w:val="28"/>
          <w:szCs w:val="28"/>
          <w:lang w:val="uk-UA"/>
        </w:rPr>
        <w:t>–</w:t>
      </w:r>
      <w:r w:rsidRPr="00202A99">
        <w:rPr>
          <w:rFonts w:ascii="Times New Roman" w:hAnsi="Times New Roman" w:cs="Times New Roman"/>
          <w:sz w:val="28"/>
          <w:szCs w:val="28"/>
          <w:lang w:val="uk-UA"/>
        </w:rPr>
        <w:t xml:space="preserve">модифікацій базової моделі бюстгальтера жіночого, було виділено декілька уніфікованих конструктивних елементів виробу, які занесено до </w:t>
      </w:r>
      <w:r w:rsidRPr="00202A99">
        <w:rPr>
          <w:rFonts w:ascii="Times New Roman" w:hAnsi="Times New Roman" w:cs="Times New Roman"/>
          <w:color w:val="000000"/>
          <w:sz w:val="28"/>
          <w:szCs w:val="28"/>
          <w:lang w:val="uk-UA"/>
        </w:rPr>
        <w:t>таблиці 1.9.</w:t>
      </w:r>
      <w:r w:rsidRPr="00202A99">
        <w:rPr>
          <w:rFonts w:ascii="Times New Roman" w:hAnsi="Times New Roman" w:cs="Times New Roman"/>
          <w:sz w:val="28"/>
          <w:szCs w:val="28"/>
          <w:lang w:val="uk-UA"/>
        </w:rPr>
        <w:t xml:space="preserve"> </w:t>
      </w:r>
    </w:p>
    <w:p w14:paraId="681529FC" w14:textId="77777777" w:rsidR="00220120" w:rsidRPr="00202A99" w:rsidRDefault="00220120" w:rsidP="00220120">
      <w:pPr>
        <w:pStyle w:val="21"/>
        <w:spacing w:after="0" w:line="360" w:lineRule="auto"/>
        <w:ind w:firstLine="709"/>
        <w:contextualSpacing/>
        <w:jc w:val="both"/>
        <w:rPr>
          <w:rFonts w:ascii="Times New Roman" w:hAnsi="Times New Roman" w:cs="Times New Roman"/>
          <w:color w:val="000000"/>
          <w:sz w:val="28"/>
          <w:szCs w:val="28"/>
          <w:lang w:val="uk-UA"/>
        </w:rPr>
      </w:pPr>
    </w:p>
    <w:p w14:paraId="0EF89C3D" w14:textId="77777777" w:rsidR="00220120" w:rsidRPr="00202A99" w:rsidRDefault="00220120" w:rsidP="00220120">
      <w:pPr>
        <w:pStyle w:val="21"/>
        <w:spacing w:after="0" w:line="360" w:lineRule="auto"/>
        <w:ind w:firstLine="709"/>
        <w:contextualSpacing/>
        <w:jc w:val="both"/>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lastRenderedPageBreak/>
        <w:t xml:space="preserve">Таблиця 1.9 – Матриця уніфікованих </w:t>
      </w:r>
      <w:proofErr w:type="spellStart"/>
      <w:r w:rsidRPr="00202A99">
        <w:rPr>
          <w:rFonts w:ascii="Times New Roman" w:hAnsi="Times New Roman" w:cs="Times New Roman"/>
          <w:color w:val="000000"/>
          <w:sz w:val="28"/>
          <w:szCs w:val="28"/>
          <w:lang w:val="uk-UA"/>
        </w:rPr>
        <w:t>конструктивно</w:t>
      </w:r>
      <w:proofErr w:type="spellEnd"/>
      <w:r w:rsidRPr="00202A99">
        <w:rPr>
          <w:rFonts w:ascii="Times New Roman" w:hAnsi="Times New Roman" w:cs="Times New Roman"/>
          <w:color w:val="000000"/>
          <w:sz w:val="28"/>
          <w:szCs w:val="28"/>
          <w:lang w:val="uk-UA"/>
        </w:rPr>
        <w:t>-декоративних елементів бюстгальтера жіночого</w:t>
      </w:r>
    </w:p>
    <w:tbl>
      <w:tblPr>
        <w:tblStyle w:val="ab"/>
        <w:tblW w:w="0" w:type="auto"/>
        <w:tblLook w:val="04A0" w:firstRow="1" w:lastRow="0" w:firstColumn="1" w:lastColumn="0" w:noHBand="0" w:noVBand="1"/>
      </w:tblPr>
      <w:tblGrid>
        <w:gridCol w:w="1677"/>
        <w:gridCol w:w="2996"/>
        <w:gridCol w:w="5238"/>
      </w:tblGrid>
      <w:tr w:rsidR="00220120" w:rsidRPr="00202A99" w14:paraId="69D45D28" w14:textId="77777777" w:rsidTr="002C7E33">
        <w:trPr>
          <w:trHeight w:val="58"/>
        </w:trPr>
        <w:tc>
          <w:tcPr>
            <w:tcW w:w="1677" w:type="dxa"/>
            <w:vAlign w:val="center"/>
          </w:tcPr>
          <w:p w14:paraId="728E9504" w14:textId="77777777" w:rsidR="00220120" w:rsidRPr="00202A99" w:rsidRDefault="00220120" w:rsidP="002C7E33">
            <w:pPr>
              <w:pStyle w:val="21"/>
              <w:spacing w:after="0" w:line="276" w:lineRule="auto"/>
              <w:ind w:left="-120" w:right="-309" w:hanging="273"/>
              <w:contextualSpacing/>
              <w:jc w:val="center"/>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w:t>
            </w:r>
          </w:p>
          <w:p w14:paraId="62F7B7E2" w14:textId="77777777" w:rsidR="00220120" w:rsidRPr="00202A99" w:rsidRDefault="00220120" w:rsidP="002C7E33">
            <w:pPr>
              <w:pStyle w:val="21"/>
              <w:spacing w:after="0" w:line="276" w:lineRule="auto"/>
              <w:ind w:left="-120"/>
              <w:contextualSpacing/>
              <w:jc w:val="center"/>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п/п</w:t>
            </w:r>
          </w:p>
        </w:tc>
        <w:tc>
          <w:tcPr>
            <w:tcW w:w="2996" w:type="dxa"/>
            <w:vAlign w:val="center"/>
          </w:tcPr>
          <w:p w14:paraId="545635A3" w14:textId="77777777" w:rsidR="00220120" w:rsidRPr="00202A99" w:rsidRDefault="00220120" w:rsidP="002C7E33">
            <w:pPr>
              <w:pStyle w:val="21"/>
              <w:spacing w:after="0" w:line="276" w:lineRule="auto"/>
              <w:contextualSpacing/>
              <w:jc w:val="center"/>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Назва КДЕ</w:t>
            </w:r>
          </w:p>
        </w:tc>
        <w:tc>
          <w:tcPr>
            <w:tcW w:w="5238" w:type="dxa"/>
            <w:vAlign w:val="center"/>
          </w:tcPr>
          <w:p w14:paraId="0A549492" w14:textId="77777777" w:rsidR="00220120" w:rsidRPr="00202A99" w:rsidRDefault="00220120" w:rsidP="002C7E33">
            <w:pPr>
              <w:pStyle w:val="21"/>
              <w:spacing w:after="0" w:line="276" w:lineRule="auto"/>
              <w:ind w:firstLine="84"/>
              <w:contextualSpacing/>
              <w:jc w:val="center"/>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Варіанти КДЕ</w:t>
            </w:r>
          </w:p>
        </w:tc>
      </w:tr>
      <w:tr w:rsidR="00220120" w:rsidRPr="00202A99" w14:paraId="43C1D757" w14:textId="77777777" w:rsidTr="002C7E33">
        <w:trPr>
          <w:trHeight w:val="58"/>
        </w:trPr>
        <w:tc>
          <w:tcPr>
            <w:tcW w:w="1677" w:type="dxa"/>
          </w:tcPr>
          <w:p w14:paraId="1306C99C" w14:textId="77777777" w:rsidR="00220120" w:rsidRPr="00202A99" w:rsidRDefault="00220120" w:rsidP="002C7E33">
            <w:pPr>
              <w:pStyle w:val="21"/>
              <w:spacing w:after="0" w:line="276" w:lineRule="auto"/>
              <w:ind w:left="-120"/>
              <w:contextualSpacing/>
              <w:jc w:val="center"/>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1</w:t>
            </w:r>
          </w:p>
        </w:tc>
        <w:tc>
          <w:tcPr>
            <w:tcW w:w="2996" w:type="dxa"/>
          </w:tcPr>
          <w:p w14:paraId="067125BD" w14:textId="77777777" w:rsidR="00220120" w:rsidRPr="00202A99" w:rsidRDefault="00220120" w:rsidP="002C7E33">
            <w:pPr>
              <w:pStyle w:val="21"/>
              <w:spacing w:after="0" w:line="276" w:lineRule="auto"/>
              <w:contextualSpacing/>
              <w:jc w:val="both"/>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Оформлення чашки</w:t>
            </w:r>
          </w:p>
        </w:tc>
        <w:tc>
          <w:tcPr>
            <w:tcW w:w="5238" w:type="dxa"/>
          </w:tcPr>
          <w:p w14:paraId="3DC182C0" w14:textId="77777777" w:rsidR="00220120" w:rsidRPr="00202A99" w:rsidRDefault="00220120" w:rsidP="002C7E33">
            <w:pPr>
              <w:pStyle w:val="21"/>
              <w:spacing w:after="0" w:line="276" w:lineRule="auto"/>
              <w:ind w:firstLine="84"/>
              <w:contextualSpacing/>
              <w:jc w:val="center"/>
              <w:rPr>
                <w:rFonts w:ascii="Times New Roman" w:hAnsi="Times New Roman" w:cs="Times New Roman"/>
                <w:color w:val="000000"/>
                <w:sz w:val="28"/>
                <w:szCs w:val="28"/>
                <w:lang w:val="uk-UA"/>
              </w:rPr>
            </w:pPr>
            <w:r w:rsidRPr="00202A99">
              <w:rPr>
                <w:rFonts w:ascii="Times New Roman" w:hAnsi="Times New Roman" w:cs="Times New Roman"/>
                <w:noProof/>
                <w:sz w:val="28"/>
                <w:szCs w:val="28"/>
                <w:lang w:val="uk-UA"/>
              </w:rPr>
              <w:drawing>
                <wp:anchor distT="0" distB="0" distL="114300" distR="114300" simplePos="0" relativeHeight="251663360" behindDoc="0" locked="0" layoutInCell="1" allowOverlap="1" wp14:anchorId="33A413E8" wp14:editId="389C6F18">
                  <wp:simplePos x="0" y="0"/>
                  <wp:positionH relativeFrom="column">
                    <wp:posOffset>345440</wp:posOffset>
                  </wp:positionH>
                  <wp:positionV relativeFrom="paragraph">
                    <wp:posOffset>0</wp:posOffset>
                  </wp:positionV>
                  <wp:extent cx="2722245" cy="1676400"/>
                  <wp:effectExtent l="0" t="0" r="1905" b="0"/>
                  <wp:wrapSquare wrapText="bothSides"/>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9902"/>
                          <a:stretch/>
                        </pic:blipFill>
                        <pic:spPr bwMode="auto">
                          <a:xfrm>
                            <a:off x="0" y="0"/>
                            <a:ext cx="2722245" cy="1676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220120" w:rsidRPr="00202A99" w14:paraId="4FAC56C6" w14:textId="77777777" w:rsidTr="002C7E33">
        <w:trPr>
          <w:trHeight w:val="58"/>
        </w:trPr>
        <w:tc>
          <w:tcPr>
            <w:tcW w:w="1677" w:type="dxa"/>
          </w:tcPr>
          <w:p w14:paraId="7E6F0B67" w14:textId="77777777" w:rsidR="00220120" w:rsidRPr="00202A99" w:rsidRDefault="00220120" w:rsidP="002C7E33">
            <w:pPr>
              <w:pStyle w:val="21"/>
              <w:spacing w:after="0" w:line="276" w:lineRule="auto"/>
              <w:ind w:left="-120"/>
              <w:contextualSpacing/>
              <w:jc w:val="center"/>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2</w:t>
            </w:r>
          </w:p>
        </w:tc>
        <w:tc>
          <w:tcPr>
            <w:tcW w:w="2996" w:type="dxa"/>
          </w:tcPr>
          <w:p w14:paraId="051576B7" w14:textId="77777777" w:rsidR="00220120" w:rsidRPr="00202A99" w:rsidRDefault="00220120" w:rsidP="002C7E33">
            <w:pPr>
              <w:pStyle w:val="21"/>
              <w:spacing w:after="0" w:line="276" w:lineRule="auto"/>
              <w:contextualSpacing/>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Технологія обробки декольте чашки</w:t>
            </w:r>
          </w:p>
        </w:tc>
        <w:tc>
          <w:tcPr>
            <w:tcW w:w="5238" w:type="dxa"/>
          </w:tcPr>
          <w:p w14:paraId="23780D8B" w14:textId="77777777" w:rsidR="00220120" w:rsidRPr="00202A99" w:rsidRDefault="00220120" w:rsidP="002C7E33">
            <w:pPr>
              <w:pStyle w:val="21"/>
              <w:spacing w:after="0" w:line="276" w:lineRule="auto"/>
              <w:ind w:firstLine="84"/>
              <w:contextualSpacing/>
              <w:jc w:val="center"/>
              <w:rPr>
                <w:rFonts w:ascii="Times New Roman" w:hAnsi="Times New Roman" w:cs="Times New Roman"/>
                <w:noProof/>
                <w:sz w:val="28"/>
                <w:szCs w:val="28"/>
                <w:lang w:val="uk-UA"/>
              </w:rPr>
            </w:pPr>
            <w:r w:rsidRPr="00202A99">
              <w:rPr>
                <w:rFonts w:ascii="Times New Roman" w:hAnsi="Times New Roman" w:cs="Times New Roman"/>
                <w:noProof/>
                <w:sz w:val="28"/>
                <w:szCs w:val="28"/>
                <w:lang w:val="uk-UA"/>
              </w:rPr>
              <w:drawing>
                <wp:anchor distT="0" distB="0" distL="114300" distR="114300" simplePos="0" relativeHeight="251661312" behindDoc="0" locked="0" layoutInCell="1" allowOverlap="1" wp14:anchorId="645EADF4" wp14:editId="1F44595C">
                  <wp:simplePos x="0" y="0"/>
                  <wp:positionH relativeFrom="column">
                    <wp:posOffset>423834</wp:posOffset>
                  </wp:positionH>
                  <wp:positionV relativeFrom="paragraph">
                    <wp:posOffset>12700</wp:posOffset>
                  </wp:positionV>
                  <wp:extent cx="2244090" cy="1059815"/>
                  <wp:effectExtent l="0" t="0" r="3810" b="6985"/>
                  <wp:wrapSquare wrapText="bothSides"/>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44090" cy="10598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20120" w:rsidRPr="00202A99" w14:paraId="768E595C" w14:textId="77777777" w:rsidTr="002C7E33">
        <w:trPr>
          <w:trHeight w:val="58"/>
        </w:trPr>
        <w:tc>
          <w:tcPr>
            <w:tcW w:w="1677" w:type="dxa"/>
          </w:tcPr>
          <w:p w14:paraId="2189DC7F" w14:textId="77777777" w:rsidR="00220120" w:rsidRPr="00202A99" w:rsidRDefault="00220120" w:rsidP="002C7E33">
            <w:pPr>
              <w:pStyle w:val="21"/>
              <w:spacing w:after="0" w:line="276" w:lineRule="auto"/>
              <w:ind w:left="-120"/>
              <w:contextualSpacing/>
              <w:jc w:val="center"/>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3</w:t>
            </w:r>
          </w:p>
        </w:tc>
        <w:tc>
          <w:tcPr>
            <w:tcW w:w="2996" w:type="dxa"/>
          </w:tcPr>
          <w:p w14:paraId="40DCC390" w14:textId="77777777" w:rsidR="00220120" w:rsidRPr="00202A99" w:rsidRDefault="00220120" w:rsidP="002C7E33">
            <w:pPr>
              <w:pStyle w:val="21"/>
              <w:spacing w:after="0" w:line="276" w:lineRule="auto"/>
              <w:contextualSpacing/>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Технологія обробки стану бюстгальтера</w:t>
            </w:r>
          </w:p>
        </w:tc>
        <w:tc>
          <w:tcPr>
            <w:tcW w:w="5238" w:type="dxa"/>
          </w:tcPr>
          <w:p w14:paraId="70473377" w14:textId="77777777" w:rsidR="00220120" w:rsidRPr="00202A99" w:rsidRDefault="00220120" w:rsidP="002C7E33">
            <w:pPr>
              <w:pStyle w:val="21"/>
              <w:spacing w:after="0" w:line="276" w:lineRule="auto"/>
              <w:ind w:firstLine="84"/>
              <w:contextualSpacing/>
              <w:jc w:val="center"/>
              <w:rPr>
                <w:rFonts w:ascii="Times New Roman" w:hAnsi="Times New Roman" w:cs="Times New Roman"/>
                <w:noProof/>
                <w:sz w:val="28"/>
                <w:szCs w:val="28"/>
                <w:lang w:val="uk-UA"/>
              </w:rPr>
            </w:pPr>
            <w:r w:rsidRPr="00202A99">
              <w:rPr>
                <w:rFonts w:ascii="Times New Roman" w:hAnsi="Times New Roman" w:cs="Times New Roman"/>
                <w:noProof/>
                <w:sz w:val="28"/>
                <w:szCs w:val="28"/>
                <w:lang w:val="uk-UA"/>
              </w:rPr>
              <w:drawing>
                <wp:anchor distT="0" distB="0" distL="114300" distR="114300" simplePos="0" relativeHeight="251659264" behindDoc="0" locked="0" layoutInCell="1" allowOverlap="1" wp14:anchorId="1C24F198" wp14:editId="50551F85">
                  <wp:simplePos x="0" y="0"/>
                  <wp:positionH relativeFrom="column">
                    <wp:posOffset>430011</wp:posOffset>
                  </wp:positionH>
                  <wp:positionV relativeFrom="paragraph">
                    <wp:posOffset>7043</wp:posOffset>
                  </wp:positionV>
                  <wp:extent cx="2233930" cy="1052830"/>
                  <wp:effectExtent l="0" t="0" r="0" b="0"/>
                  <wp:wrapSquare wrapText="bothSides"/>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33930" cy="10528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20120" w:rsidRPr="00202A99" w14:paraId="443AFAA3" w14:textId="77777777" w:rsidTr="002C7E33">
        <w:trPr>
          <w:trHeight w:val="907"/>
        </w:trPr>
        <w:tc>
          <w:tcPr>
            <w:tcW w:w="1677" w:type="dxa"/>
          </w:tcPr>
          <w:p w14:paraId="4E070573" w14:textId="77777777" w:rsidR="00220120" w:rsidRPr="00202A99" w:rsidRDefault="00220120" w:rsidP="002C7E33">
            <w:pPr>
              <w:pStyle w:val="21"/>
              <w:spacing w:after="0" w:line="276" w:lineRule="auto"/>
              <w:ind w:left="-120"/>
              <w:contextualSpacing/>
              <w:jc w:val="center"/>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4</w:t>
            </w:r>
          </w:p>
        </w:tc>
        <w:tc>
          <w:tcPr>
            <w:tcW w:w="2996" w:type="dxa"/>
          </w:tcPr>
          <w:p w14:paraId="7E68DD52" w14:textId="77777777" w:rsidR="00220120" w:rsidRPr="00202A99" w:rsidRDefault="00220120" w:rsidP="002C7E33">
            <w:pPr>
              <w:pStyle w:val="21"/>
              <w:spacing w:after="0" w:line="276" w:lineRule="auto"/>
              <w:contextualSpacing/>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Застосування однойменних матеріалів</w:t>
            </w:r>
          </w:p>
        </w:tc>
        <w:tc>
          <w:tcPr>
            <w:tcW w:w="5238" w:type="dxa"/>
          </w:tcPr>
          <w:p w14:paraId="17FF9D1C" w14:textId="77777777" w:rsidR="00220120" w:rsidRPr="00202A99" w:rsidRDefault="00220120" w:rsidP="002C7E33">
            <w:pPr>
              <w:pStyle w:val="21"/>
              <w:spacing w:after="0" w:line="276" w:lineRule="auto"/>
              <w:contextualSpacing/>
              <w:jc w:val="center"/>
              <w:rPr>
                <w:rFonts w:ascii="Times New Roman" w:hAnsi="Times New Roman" w:cs="Times New Roman"/>
                <w:noProof/>
                <w:sz w:val="28"/>
                <w:szCs w:val="28"/>
                <w:lang w:val="uk-UA"/>
              </w:rPr>
            </w:pPr>
            <w:r w:rsidRPr="00202A99">
              <w:rPr>
                <w:noProof/>
                <w:lang w:val="uk-UA"/>
              </w:rPr>
              <w:drawing>
                <wp:inline distT="0" distB="0" distL="0" distR="0" wp14:anchorId="6CA72035" wp14:editId="628B8ADC">
                  <wp:extent cx="3000912" cy="1336964"/>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07991" cy="1340118"/>
                          </a:xfrm>
                          <a:prstGeom prst="rect">
                            <a:avLst/>
                          </a:prstGeom>
                          <a:noFill/>
                          <a:ln>
                            <a:noFill/>
                          </a:ln>
                        </pic:spPr>
                      </pic:pic>
                    </a:graphicData>
                  </a:graphic>
                </wp:inline>
              </w:drawing>
            </w:r>
          </w:p>
        </w:tc>
      </w:tr>
    </w:tbl>
    <w:p w14:paraId="25AE1349" w14:textId="77777777" w:rsidR="00220120" w:rsidRPr="00202A99" w:rsidRDefault="00220120" w:rsidP="00220120">
      <w:pPr>
        <w:spacing w:before="240" w:after="0"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Уніфікованими елементами є оформлення чашки, способи обробки декольте чашки та деталей стану. А також в усіх моделях-модифікацій пропонується використовувати однойменні матеріали верху та підкладки.</w:t>
      </w:r>
    </w:p>
    <w:p w14:paraId="2226A9B8" w14:textId="77777777" w:rsidR="00220120" w:rsidRPr="00202A99" w:rsidRDefault="00220120" w:rsidP="00220120">
      <w:pPr>
        <w:spacing w:after="0" w:line="360" w:lineRule="auto"/>
        <w:jc w:val="both"/>
        <w:rPr>
          <w:rFonts w:ascii="Times New Roman" w:hAnsi="Times New Roman" w:cs="Times New Roman"/>
          <w:sz w:val="28"/>
          <w:szCs w:val="28"/>
          <w:lang w:val="uk-UA"/>
        </w:rPr>
      </w:pPr>
    </w:p>
    <w:p w14:paraId="4049B549" w14:textId="77777777" w:rsidR="00220120" w:rsidRPr="00202A99" w:rsidRDefault="00220120" w:rsidP="00220120">
      <w:pPr>
        <w:pStyle w:val="a7"/>
        <w:numPr>
          <w:ilvl w:val="2"/>
          <w:numId w:val="44"/>
        </w:numPr>
        <w:spacing w:after="0" w:line="360" w:lineRule="auto"/>
        <w:ind w:left="0" w:firstLine="708"/>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Формування ескізів нових моделей з уніфікованих конструктивних елементів</w:t>
      </w:r>
    </w:p>
    <w:p w14:paraId="66BC8942"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p>
    <w:p w14:paraId="69EA9DB6"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Згідно даних таблиці 1.9 було розроблено ще 6 моделей-модифікацій, що представлені на рисунках А.4.1 – А.4.6 в додатку А.4.</w:t>
      </w:r>
    </w:p>
    <w:p w14:paraId="68B14F2B" w14:textId="77777777" w:rsidR="00220120" w:rsidRPr="00202A99" w:rsidRDefault="00220120" w:rsidP="00220120">
      <w:pPr>
        <w:pStyle w:val="a7"/>
        <w:numPr>
          <w:ilvl w:val="2"/>
          <w:numId w:val="44"/>
        </w:numPr>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 xml:space="preserve"> Розрахунок коефіцієнта конструктивної однорідності розроблених моделей</w:t>
      </w:r>
    </w:p>
    <w:p w14:paraId="75370EB7" w14:textId="77777777" w:rsidR="00220120" w:rsidRPr="00202A99" w:rsidRDefault="00220120" w:rsidP="00220120">
      <w:pPr>
        <w:pStyle w:val="a7"/>
        <w:spacing w:after="0" w:line="360" w:lineRule="auto"/>
        <w:ind w:left="851"/>
        <w:jc w:val="both"/>
        <w:rPr>
          <w:rFonts w:ascii="Times New Roman" w:hAnsi="Times New Roman" w:cs="Times New Roman"/>
          <w:sz w:val="28"/>
          <w:szCs w:val="28"/>
          <w:lang w:val="uk-UA"/>
        </w:rPr>
      </w:pPr>
    </w:p>
    <w:p w14:paraId="5C3C8A79" w14:textId="77777777" w:rsidR="00220120" w:rsidRPr="00202A99" w:rsidRDefault="00220120" w:rsidP="00220120">
      <w:pPr>
        <w:pStyle w:val="a7"/>
        <w:keepNext/>
        <w:spacing w:after="0" w:line="360" w:lineRule="auto"/>
        <w:ind w:left="0" w:firstLine="709"/>
        <w:jc w:val="both"/>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Аналіз ознак бюстгальтерів, що впливають на конструктивну однорідність моделей представлені в таблиці 1.10.</w:t>
      </w:r>
    </w:p>
    <w:p w14:paraId="199937E0" w14:textId="77777777" w:rsidR="00220120" w:rsidRPr="00202A99" w:rsidRDefault="00220120" w:rsidP="00220120">
      <w:pPr>
        <w:keepNext/>
        <w:spacing w:after="0" w:line="360" w:lineRule="auto"/>
        <w:ind w:firstLine="709"/>
        <w:jc w:val="both"/>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Таблиця 1.10 – Аналіз ознак виробів, що впливають на конструктивну однорідність моделей</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867"/>
        <w:gridCol w:w="4680"/>
        <w:gridCol w:w="827"/>
        <w:gridCol w:w="828"/>
        <w:gridCol w:w="828"/>
        <w:gridCol w:w="828"/>
        <w:gridCol w:w="1060"/>
      </w:tblGrid>
      <w:tr w:rsidR="00220120" w:rsidRPr="00202A99" w14:paraId="79A94E4D" w14:textId="77777777" w:rsidTr="002C7E33">
        <w:trPr>
          <w:cantSplit/>
          <w:trHeight w:val="635"/>
          <w:jc w:val="center"/>
        </w:trPr>
        <w:tc>
          <w:tcPr>
            <w:tcW w:w="867" w:type="dxa"/>
            <w:vMerge w:val="restart"/>
            <w:shd w:val="clear" w:color="auto" w:fill="auto"/>
            <w:tcMar>
              <w:top w:w="85" w:type="dxa"/>
              <w:left w:w="57" w:type="dxa"/>
              <w:bottom w:w="85" w:type="dxa"/>
              <w:right w:w="57" w:type="dxa"/>
            </w:tcMar>
            <w:textDirection w:val="btLr"/>
            <w:vAlign w:val="center"/>
          </w:tcPr>
          <w:p w14:paraId="26013FC7" w14:textId="77777777" w:rsidR="00220120" w:rsidRPr="00202A99" w:rsidRDefault="00220120" w:rsidP="002C7E33">
            <w:pPr>
              <w:spacing w:after="0" w:line="276" w:lineRule="auto"/>
              <w:jc w:val="center"/>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Шифр ознаки</w:t>
            </w:r>
          </w:p>
        </w:tc>
        <w:tc>
          <w:tcPr>
            <w:tcW w:w="4680" w:type="dxa"/>
            <w:vMerge w:val="restart"/>
            <w:shd w:val="clear" w:color="auto" w:fill="auto"/>
            <w:tcMar>
              <w:top w:w="85" w:type="dxa"/>
              <w:left w:w="57" w:type="dxa"/>
              <w:bottom w:w="85" w:type="dxa"/>
              <w:right w:w="57" w:type="dxa"/>
            </w:tcMar>
            <w:vAlign w:val="center"/>
          </w:tcPr>
          <w:p w14:paraId="18F88000"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Ознака, яка аналізується</w:t>
            </w:r>
          </w:p>
        </w:tc>
        <w:tc>
          <w:tcPr>
            <w:tcW w:w="4371" w:type="dxa"/>
            <w:gridSpan w:val="5"/>
            <w:tcMar>
              <w:top w:w="85" w:type="dxa"/>
              <w:left w:w="57" w:type="dxa"/>
              <w:bottom w:w="85" w:type="dxa"/>
              <w:right w:w="57" w:type="dxa"/>
            </w:tcMar>
          </w:tcPr>
          <w:p w14:paraId="10533727"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Однорідність моделей</w:t>
            </w:r>
          </w:p>
          <w:p w14:paraId="63777AA7"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за ознаками</w:t>
            </w:r>
          </w:p>
        </w:tc>
      </w:tr>
      <w:tr w:rsidR="00220120" w:rsidRPr="00202A99" w14:paraId="136501FB" w14:textId="77777777" w:rsidTr="002C7E33">
        <w:trPr>
          <w:trHeight w:val="280"/>
          <w:jc w:val="center"/>
        </w:trPr>
        <w:tc>
          <w:tcPr>
            <w:tcW w:w="867" w:type="dxa"/>
            <w:vMerge/>
            <w:shd w:val="clear" w:color="auto" w:fill="auto"/>
            <w:tcMar>
              <w:top w:w="85" w:type="dxa"/>
              <w:left w:w="57" w:type="dxa"/>
              <w:bottom w:w="85" w:type="dxa"/>
              <w:right w:w="57" w:type="dxa"/>
            </w:tcMar>
          </w:tcPr>
          <w:p w14:paraId="6F2DE6EA" w14:textId="77777777" w:rsidR="00220120" w:rsidRPr="00202A99" w:rsidRDefault="00220120" w:rsidP="002C7E33">
            <w:pPr>
              <w:spacing w:after="0" w:line="276" w:lineRule="auto"/>
              <w:ind w:right="-2"/>
              <w:jc w:val="right"/>
              <w:rPr>
                <w:rFonts w:ascii="Times New Roman" w:hAnsi="Times New Roman" w:cs="Times New Roman"/>
                <w:color w:val="000000"/>
                <w:sz w:val="28"/>
                <w:szCs w:val="28"/>
                <w:lang w:val="uk-UA"/>
              </w:rPr>
            </w:pPr>
          </w:p>
        </w:tc>
        <w:tc>
          <w:tcPr>
            <w:tcW w:w="4680" w:type="dxa"/>
            <w:vMerge/>
            <w:shd w:val="clear" w:color="auto" w:fill="auto"/>
            <w:tcMar>
              <w:top w:w="85" w:type="dxa"/>
              <w:left w:w="57" w:type="dxa"/>
              <w:bottom w:w="85" w:type="dxa"/>
              <w:right w:w="57" w:type="dxa"/>
            </w:tcMar>
          </w:tcPr>
          <w:p w14:paraId="4F00A474" w14:textId="77777777" w:rsidR="00220120" w:rsidRPr="00202A99" w:rsidRDefault="00220120" w:rsidP="002C7E33">
            <w:pPr>
              <w:spacing w:after="0" w:line="276" w:lineRule="auto"/>
              <w:ind w:right="-2"/>
              <w:jc w:val="right"/>
              <w:rPr>
                <w:rFonts w:ascii="Times New Roman" w:hAnsi="Times New Roman" w:cs="Times New Roman"/>
                <w:sz w:val="28"/>
                <w:szCs w:val="28"/>
                <w:lang w:val="uk-UA"/>
              </w:rPr>
            </w:pPr>
          </w:p>
        </w:tc>
        <w:tc>
          <w:tcPr>
            <w:tcW w:w="827" w:type="dxa"/>
            <w:tcMar>
              <w:top w:w="85" w:type="dxa"/>
              <w:left w:w="57" w:type="dxa"/>
              <w:bottom w:w="85" w:type="dxa"/>
              <w:right w:w="57" w:type="dxa"/>
            </w:tcMar>
            <w:vAlign w:val="center"/>
          </w:tcPr>
          <w:p w14:paraId="66B1E34F"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БМ</w:t>
            </w:r>
          </w:p>
        </w:tc>
        <w:tc>
          <w:tcPr>
            <w:tcW w:w="828" w:type="dxa"/>
            <w:tcMar>
              <w:top w:w="85" w:type="dxa"/>
              <w:left w:w="57" w:type="dxa"/>
              <w:bottom w:w="85" w:type="dxa"/>
              <w:right w:w="57" w:type="dxa"/>
            </w:tcMar>
            <w:vAlign w:val="center"/>
          </w:tcPr>
          <w:p w14:paraId="516A407D"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ММ1</w:t>
            </w:r>
          </w:p>
        </w:tc>
        <w:tc>
          <w:tcPr>
            <w:tcW w:w="828" w:type="dxa"/>
            <w:shd w:val="clear" w:color="auto" w:fill="auto"/>
            <w:tcMar>
              <w:top w:w="85" w:type="dxa"/>
              <w:left w:w="57" w:type="dxa"/>
              <w:bottom w:w="85" w:type="dxa"/>
              <w:right w:w="57" w:type="dxa"/>
            </w:tcMar>
            <w:vAlign w:val="center"/>
          </w:tcPr>
          <w:p w14:paraId="7438DFBC"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ММ2 </w:t>
            </w:r>
          </w:p>
        </w:tc>
        <w:tc>
          <w:tcPr>
            <w:tcW w:w="828" w:type="dxa"/>
            <w:shd w:val="clear" w:color="auto" w:fill="auto"/>
            <w:tcMar>
              <w:top w:w="85" w:type="dxa"/>
              <w:left w:w="57" w:type="dxa"/>
              <w:bottom w:w="85" w:type="dxa"/>
              <w:right w:w="57" w:type="dxa"/>
            </w:tcMar>
            <w:vAlign w:val="center"/>
          </w:tcPr>
          <w:p w14:paraId="44EC37D1"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ММ3</w:t>
            </w:r>
          </w:p>
        </w:tc>
        <w:tc>
          <w:tcPr>
            <w:tcW w:w="1060" w:type="dxa"/>
            <w:shd w:val="clear" w:color="auto" w:fill="auto"/>
            <w:tcMar>
              <w:top w:w="85" w:type="dxa"/>
              <w:left w:w="57" w:type="dxa"/>
              <w:bottom w:w="85" w:type="dxa"/>
              <w:right w:w="57" w:type="dxa"/>
            </w:tcMar>
            <w:vAlign w:val="center"/>
          </w:tcPr>
          <w:p w14:paraId="352624F8"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ММ4</w:t>
            </w:r>
          </w:p>
        </w:tc>
      </w:tr>
      <w:tr w:rsidR="00220120" w:rsidRPr="00202A99" w14:paraId="4218A538" w14:textId="77777777" w:rsidTr="002C7E33">
        <w:trPr>
          <w:trHeight w:val="61"/>
          <w:jc w:val="center"/>
        </w:trPr>
        <w:tc>
          <w:tcPr>
            <w:tcW w:w="867" w:type="dxa"/>
            <w:shd w:val="clear" w:color="auto" w:fill="auto"/>
            <w:tcMar>
              <w:top w:w="85" w:type="dxa"/>
              <w:left w:w="57" w:type="dxa"/>
              <w:bottom w:w="85" w:type="dxa"/>
              <w:right w:w="57" w:type="dxa"/>
            </w:tcMar>
          </w:tcPr>
          <w:p w14:paraId="2509C364" w14:textId="77777777" w:rsidR="00220120" w:rsidRPr="00202A99" w:rsidRDefault="00220120" w:rsidP="002C7E33">
            <w:pPr>
              <w:spacing w:after="0" w:line="276" w:lineRule="auto"/>
              <w:jc w:val="center"/>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1</w:t>
            </w:r>
          </w:p>
        </w:tc>
        <w:tc>
          <w:tcPr>
            <w:tcW w:w="4680" w:type="dxa"/>
            <w:shd w:val="clear" w:color="auto" w:fill="auto"/>
            <w:tcMar>
              <w:top w:w="85" w:type="dxa"/>
              <w:left w:w="57" w:type="dxa"/>
              <w:bottom w:w="85" w:type="dxa"/>
              <w:right w:w="57" w:type="dxa"/>
            </w:tcMar>
          </w:tcPr>
          <w:p w14:paraId="02999891"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827" w:type="dxa"/>
            <w:tcMar>
              <w:top w:w="85" w:type="dxa"/>
              <w:left w:w="57" w:type="dxa"/>
              <w:bottom w:w="85" w:type="dxa"/>
              <w:right w:w="57" w:type="dxa"/>
            </w:tcMar>
          </w:tcPr>
          <w:p w14:paraId="597E9FDB"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828" w:type="dxa"/>
            <w:tcMar>
              <w:top w:w="85" w:type="dxa"/>
              <w:left w:w="57" w:type="dxa"/>
              <w:bottom w:w="85" w:type="dxa"/>
              <w:right w:w="57" w:type="dxa"/>
            </w:tcMar>
          </w:tcPr>
          <w:p w14:paraId="69C782B4"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828" w:type="dxa"/>
            <w:shd w:val="clear" w:color="auto" w:fill="auto"/>
            <w:tcMar>
              <w:top w:w="85" w:type="dxa"/>
              <w:left w:w="57" w:type="dxa"/>
              <w:bottom w:w="85" w:type="dxa"/>
              <w:right w:w="57" w:type="dxa"/>
            </w:tcMar>
            <w:vAlign w:val="center"/>
          </w:tcPr>
          <w:p w14:paraId="25EE24AF"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828" w:type="dxa"/>
            <w:shd w:val="clear" w:color="auto" w:fill="auto"/>
            <w:tcMar>
              <w:top w:w="85" w:type="dxa"/>
              <w:left w:w="57" w:type="dxa"/>
              <w:bottom w:w="85" w:type="dxa"/>
              <w:right w:w="57" w:type="dxa"/>
            </w:tcMar>
            <w:vAlign w:val="center"/>
          </w:tcPr>
          <w:p w14:paraId="3C0219A1"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1060" w:type="dxa"/>
            <w:shd w:val="clear" w:color="auto" w:fill="auto"/>
            <w:tcMar>
              <w:top w:w="85" w:type="dxa"/>
              <w:left w:w="57" w:type="dxa"/>
              <w:bottom w:w="85" w:type="dxa"/>
              <w:right w:w="57" w:type="dxa"/>
            </w:tcMar>
            <w:vAlign w:val="center"/>
          </w:tcPr>
          <w:p w14:paraId="379DF6FA"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r>
      <w:tr w:rsidR="00220120" w:rsidRPr="00202A99" w14:paraId="04F71A30" w14:textId="77777777" w:rsidTr="002C7E33">
        <w:trPr>
          <w:trHeight w:val="397"/>
          <w:jc w:val="center"/>
        </w:trPr>
        <w:tc>
          <w:tcPr>
            <w:tcW w:w="867" w:type="dxa"/>
            <w:shd w:val="clear" w:color="auto" w:fill="auto"/>
            <w:tcMar>
              <w:top w:w="85" w:type="dxa"/>
              <w:left w:w="57" w:type="dxa"/>
              <w:bottom w:w="85" w:type="dxa"/>
              <w:right w:w="57" w:type="dxa"/>
            </w:tcMar>
          </w:tcPr>
          <w:p w14:paraId="46872B5D" w14:textId="77777777" w:rsidR="00220120" w:rsidRPr="00202A99" w:rsidRDefault="00220120" w:rsidP="002C7E33">
            <w:pPr>
              <w:spacing w:after="0" w:line="276" w:lineRule="auto"/>
              <w:ind w:right="-2"/>
              <w:jc w:val="center"/>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1</w:t>
            </w:r>
          </w:p>
        </w:tc>
        <w:tc>
          <w:tcPr>
            <w:tcW w:w="4680" w:type="dxa"/>
            <w:shd w:val="clear" w:color="auto" w:fill="auto"/>
            <w:tcMar>
              <w:top w:w="85" w:type="dxa"/>
              <w:left w:w="57" w:type="dxa"/>
              <w:bottom w:w="85" w:type="dxa"/>
              <w:right w:w="57" w:type="dxa"/>
            </w:tcMar>
          </w:tcPr>
          <w:p w14:paraId="4A975657" w14:textId="77777777" w:rsidR="00220120" w:rsidRPr="00202A99" w:rsidRDefault="00220120" w:rsidP="002C7E33">
            <w:pPr>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Метод формоутворення:</w:t>
            </w:r>
          </w:p>
        </w:tc>
        <w:tc>
          <w:tcPr>
            <w:tcW w:w="827" w:type="dxa"/>
            <w:tcMar>
              <w:top w:w="85" w:type="dxa"/>
              <w:left w:w="57" w:type="dxa"/>
              <w:bottom w:w="85" w:type="dxa"/>
              <w:right w:w="57" w:type="dxa"/>
            </w:tcMar>
          </w:tcPr>
          <w:p w14:paraId="2AD8335B"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828" w:type="dxa"/>
            <w:tcMar>
              <w:top w:w="85" w:type="dxa"/>
              <w:left w:w="57" w:type="dxa"/>
              <w:bottom w:w="85" w:type="dxa"/>
              <w:right w:w="57" w:type="dxa"/>
            </w:tcMar>
          </w:tcPr>
          <w:p w14:paraId="4336E52D"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828" w:type="dxa"/>
            <w:shd w:val="clear" w:color="auto" w:fill="auto"/>
            <w:tcMar>
              <w:top w:w="85" w:type="dxa"/>
              <w:left w:w="57" w:type="dxa"/>
              <w:bottom w:w="85" w:type="dxa"/>
              <w:right w:w="57" w:type="dxa"/>
            </w:tcMar>
            <w:vAlign w:val="center"/>
          </w:tcPr>
          <w:p w14:paraId="2C02D540"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828" w:type="dxa"/>
            <w:shd w:val="clear" w:color="auto" w:fill="auto"/>
            <w:tcMar>
              <w:top w:w="85" w:type="dxa"/>
              <w:left w:w="57" w:type="dxa"/>
              <w:bottom w:w="85" w:type="dxa"/>
              <w:right w:w="57" w:type="dxa"/>
            </w:tcMar>
            <w:vAlign w:val="center"/>
          </w:tcPr>
          <w:p w14:paraId="03BBD34B"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060" w:type="dxa"/>
            <w:shd w:val="clear" w:color="auto" w:fill="auto"/>
            <w:tcMar>
              <w:top w:w="85" w:type="dxa"/>
              <w:left w:w="57" w:type="dxa"/>
              <w:bottom w:w="85" w:type="dxa"/>
              <w:right w:w="57" w:type="dxa"/>
            </w:tcMar>
            <w:vAlign w:val="center"/>
          </w:tcPr>
          <w:p w14:paraId="57A58BF5"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r>
      <w:tr w:rsidR="00220120" w:rsidRPr="00202A99" w14:paraId="2E46653F" w14:textId="77777777" w:rsidTr="002C7E33">
        <w:trPr>
          <w:trHeight w:val="727"/>
          <w:jc w:val="center"/>
        </w:trPr>
        <w:tc>
          <w:tcPr>
            <w:tcW w:w="867" w:type="dxa"/>
            <w:shd w:val="clear" w:color="auto" w:fill="auto"/>
            <w:tcMar>
              <w:top w:w="85" w:type="dxa"/>
              <w:left w:w="57" w:type="dxa"/>
              <w:bottom w:w="85" w:type="dxa"/>
              <w:right w:w="57" w:type="dxa"/>
            </w:tcMar>
          </w:tcPr>
          <w:p w14:paraId="16B4514C" w14:textId="77777777" w:rsidR="00220120" w:rsidRPr="00202A99" w:rsidRDefault="00220120" w:rsidP="002C7E33">
            <w:pPr>
              <w:spacing w:after="0" w:line="276" w:lineRule="auto"/>
              <w:ind w:right="-2"/>
              <w:jc w:val="center"/>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2</w:t>
            </w:r>
          </w:p>
        </w:tc>
        <w:tc>
          <w:tcPr>
            <w:tcW w:w="4680" w:type="dxa"/>
            <w:shd w:val="clear" w:color="auto" w:fill="auto"/>
            <w:tcMar>
              <w:top w:w="85" w:type="dxa"/>
              <w:left w:w="57" w:type="dxa"/>
              <w:bottom w:w="85" w:type="dxa"/>
              <w:right w:w="57" w:type="dxa"/>
            </w:tcMar>
          </w:tcPr>
          <w:p w14:paraId="1E9F8A62" w14:textId="77777777" w:rsidR="00220120" w:rsidRPr="00202A99" w:rsidRDefault="00220120" w:rsidP="002C7E33">
            <w:pPr>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Структура форми за кількістю:</w:t>
            </w:r>
          </w:p>
          <w:p w14:paraId="698C86CC" w14:textId="77777777" w:rsidR="00220120" w:rsidRPr="00202A99" w:rsidRDefault="00220120" w:rsidP="002C7E33">
            <w:pPr>
              <w:widowControl w:val="0"/>
              <w:autoSpaceDE w:val="0"/>
              <w:autoSpaceDN w:val="0"/>
              <w:adjustRightInd w:val="0"/>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основних деталей</w:t>
            </w:r>
          </w:p>
        </w:tc>
        <w:tc>
          <w:tcPr>
            <w:tcW w:w="827" w:type="dxa"/>
            <w:tcMar>
              <w:top w:w="85" w:type="dxa"/>
              <w:left w:w="57" w:type="dxa"/>
              <w:bottom w:w="85" w:type="dxa"/>
              <w:right w:w="57" w:type="dxa"/>
            </w:tcMar>
          </w:tcPr>
          <w:p w14:paraId="4F1C3EF6"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828" w:type="dxa"/>
            <w:tcMar>
              <w:top w:w="85" w:type="dxa"/>
              <w:left w:w="57" w:type="dxa"/>
              <w:bottom w:w="85" w:type="dxa"/>
              <w:right w:w="57" w:type="dxa"/>
            </w:tcMar>
          </w:tcPr>
          <w:p w14:paraId="09A85111"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828" w:type="dxa"/>
            <w:shd w:val="clear" w:color="auto" w:fill="auto"/>
            <w:tcMar>
              <w:top w:w="85" w:type="dxa"/>
              <w:left w:w="57" w:type="dxa"/>
              <w:bottom w:w="85" w:type="dxa"/>
              <w:right w:w="57" w:type="dxa"/>
            </w:tcMar>
          </w:tcPr>
          <w:p w14:paraId="193AA9A8"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828" w:type="dxa"/>
            <w:shd w:val="clear" w:color="auto" w:fill="auto"/>
            <w:tcMar>
              <w:top w:w="85" w:type="dxa"/>
              <w:left w:w="57" w:type="dxa"/>
              <w:bottom w:w="85" w:type="dxa"/>
              <w:right w:w="57" w:type="dxa"/>
            </w:tcMar>
          </w:tcPr>
          <w:p w14:paraId="7A8B5982"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p w14:paraId="4EF5DB5E"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p>
        </w:tc>
        <w:tc>
          <w:tcPr>
            <w:tcW w:w="1060" w:type="dxa"/>
            <w:shd w:val="clear" w:color="auto" w:fill="auto"/>
            <w:tcMar>
              <w:top w:w="85" w:type="dxa"/>
              <w:left w:w="57" w:type="dxa"/>
              <w:bottom w:w="85" w:type="dxa"/>
              <w:right w:w="57" w:type="dxa"/>
            </w:tcMar>
          </w:tcPr>
          <w:p w14:paraId="48ED8AD3"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5BF3AD26"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p>
        </w:tc>
      </w:tr>
      <w:tr w:rsidR="00220120" w:rsidRPr="00202A99" w14:paraId="2BB56B10" w14:textId="77777777" w:rsidTr="002C7E33">
        <w:trPr>
          <w:trHeight w:val="1608"/>
          <w:jc w:val="center"/>
        </w:trPr>
        <w:tc>
          <w:tcPr>
            <w:tcW w:w="867" w:type="dxa"/>
            <w:tcBorders>
              <w:bottom w:val="single" w:sz="4" w:space="0" w:color="auto"/>
            </w:tcBorders>
            <w:shd w:val="clear" w:color="auto" w:fill="auto"/>
            <w:tcMar>
              <w:top w:w="85" w:type="dxa"/>
              <w:left w:w="57" w:type="dxa"/>
              <w:bottom w:w="85" w:type="dxa"/>
              <w:right w:w="57" w:type="dxa"/>
            </w:tcMar>
          </w:tcPr>
          <w:p w14:paraId="5DA6DE94" w14:textId="77777777" w:rsidR="00220120" w:rsidRPr="00202A99" w:rsidRDefault="00220120" w:rsidP="002C7E33">
            <w:pPr>
              <w:spacing w:after="0" w:line="276" w:lineRule="auto"/>
              <w:ind w:right="-2"/>
              <w:jc w:val="center"/>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3</w:t>
            </w:r>
          </w:p>
        </w:tc>
        <w:tc>
          <w:tcPr>
            <w:tcW w:w="4680" w:type="dxa"/>
            <w:tcBorders>
              <w:bottom w:val="single" w:sz="4" w:space="0" w:color="auto"/>
            </w:tcBorders>
            <w:shd w:val="clear" w:color="auto" w:fill="auto"/>
            <w:tcMar>
              <w:top w:w="85" w:type="dxa"/>
              <w:left w:w="57" w:type="dxa"/>
              <w:bottom w:w="85" w:type="dxa"/>
              <w:right w:w="57" w:type="dxa"/>
            </w:tcMar>
          </w:tcPr>
          <w:p w14:paraId="65B5B28C" w14:textId="77777777" w:rsidR="00220120" w:rsidRPr="00202A99" w:rsidRDefault="00220120" w:rsidP="002C7E33">
            <w:pPr>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Засіб формоутворення:</w:t>
            </w:r>
          </w:p>
          <w:p w14:paraId="068F9C73" w14:textId="77777777" w:rsidR="00220120" w:rsidRPr="00202A99" w:rsidRDefault="00220120" w:rsidP="002C7E33">
            <w:pPr>
              <w:widowControl w:val="0"/>
              <w:tabs>
                <w:tab w:val="left" w:pos="402"/>
              </w:tabs>
              <w:autoSpaceDE w:val="0"/>
              <w:autoSpaceDN w:val="0"/>
              <w:adjustRightInd w:val="0"/>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за видом рельєфів</w:t>
            </w:r>
          </w:p>
          <w:p w14:paraId="4E71975B" w14:textId="77777777" w:rsidR="00220120" w:rsidRPr="00202A99" w:rsidRDefault="00220120" w:rsidP="002C7E33">
            <w:pPr>
              <w:widowControl w:val="0"/>
              <w:tabs>
                <w:tab w:val="left" w:pos="402"/>
              </w:tabs>
              <w:autoSpaceDE w:val="0"/>
              <w:autoSpaceDN w:val="0"/>
              <w:adjustRightInd w:val="0"/>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за місцем розташування рельєфів</w:t>
            </w:r>
          </w:p>
          <w:p w14:paraId="76C86502" w14:textId="77777777" w:rsidR="00220120" w:rsidRPr="00202A99" w:rsidRDefault="00220120" w:rsidP="002C7E33">
            <w:pPr>
              <w:widowControl w:val="0"/>
              <w:tabs>
                <w:tab w:val="left" w:pos="402"/>
              </w:tabs>
              <w:autoSpaceDE w:val="0"/>
              <w:autoSpaceDN w:val="0"/>
              <w:adjustRightInd w:val="0"/>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за формою рельєфів</w:t>
            </w:r>
          </w:p>
          <w:p w14:paraId="00D7ED99" w14:textId="77777777" w:rsidR="00220120" w:rsidRPr="00202A99" w:rsidRDefault="00220120" w:rsidP="002C7E33">
            <w:pPr>
              <w:tabs>
                <w:tab w:val="left" w:pos="402"/>
              </w:tabs>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за видом застібки</w:t>
            </w:r>
          </w:p>
          <w:p w14:paraId="76C2C166" w14:textId="77777777" w:rsidR="00220120" w:rsidRPr="00202A99" w:rsidRDefault="00220120" w:rsidP="002C7E33">
            <w:pPr>
              <w:tabs>
                <w:tab w:val="left" w:pos="402"/>
              </w:tabs>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за оформленням застібки</w:t>
            </w:r>
          </w:p>
        </w:tc>
        <w:tc>
          <w:tcPr>
            <w:tcW w:w="827" w:type="dxa"/>
            <w:tcBorders>
              <w:bottom w:val="single" w:sz="4" w:space="0" w:color="auto"/>
            </w:tcBorders>
            <w:tcMar>
              <w:top w:w="85" w:type="dxa"/>
              <w:left w:w="57" w:type="dxa"/>
              <w:bottom w:w="85" w:type="dxa"/>
              <w:right w:w="57" w:type="dxa"/>
            </w:tcMar>
          </w:tcPr>
          <w:p w14:paraId="28825673"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p>
          <w:p w14:paraId="2B3B4A7A"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1CA4F5DA"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7F786344"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488514F3"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348181D3"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828" w:type="dxa"/>
            <w:tcBorders>
              <w:bottom w:val="single" w:sz="4" w:space="0" w:color="auto"/>
            </w:tcBorders>
            <w:tcMar>
              <w:top w:w="85" w:type="dxa"/>
              <w:left w:w="57" w:type="dxa"/>
              <w:bottom w:w="85" w:type="dxa"/>
              <w:right w:w="57" w:type="dxa"/>
            </w:tcMar>
          </w:tcPr>
          <w:p w14:paraId="675E436E"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p>
          <w:p w14:paraId="264DD39D"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12BC0328"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51D1D632"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7A130CA2"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47D8A633"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828" w:type="dxa"/>
            <w:tcBorders>
              <w:bottom w:val="single" w:sz="4" w:space="0" w:color="auto"/>
            </w:tcBorders>
            <w:shd w:val="clear" w:color="auto" w:fill="auto"/>
            <w:tcMar>
              <w:top w:w="85" w:type="dxa"/>
              <w:left w:w="57" w:type="dxa"/>
              <w:bottom w:w="85" w:type="dxa"/>
              <w:right w:w="57" w:type="dxa"/>
            </w:tcMar>
            <w:vAlign w:val="center"/>
          </w:tcPr>
          <w:p w14:paraId="5D6CDC66"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p>
          <w:p w14:paraId="34502825"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p w14:paraId="0220ED49"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p w14:paraId="443BB4D4"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41950268"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0C8A3503"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828" w:type="dxa"/>
            <w:tcBorders>
              <w:bottom w:val="single" w:sz="4" w:space="0" w:color="auto"/>
            </w:tcBorders>
            <w:shd w:val="clear" w:color="auto" w:fill="auto"/>
            <w:tcMar>
              <w:top w:w="85" w:type="dxa"/>
              <w:left w:w="57" w:type="dxa"/>
              <w:bottom w:w="85" w:type="dxa"/>
              <w:right w:w="57" w:type="dxa"/>
            </w:tcMar>
            <w:vAlign w:val="center"/>
          </w:tcPr>
          <w:p w14:paraId="2D2076C7"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p>
          <w:p w14:paraId="51797D18"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p w14:paraId="3CC0E287"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p w14:paraId="4EBF2298"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159EFAFC"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0F0F6041"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060" w:type="dxa"/>
            <w:tcBorders>
              <w:bottom w:val="single" w:sz="4" w:space="0" w:color="auto"/>
            </w:tcBorders>
            <w:shd w:val="clear" w:color="auto" w:fill="auto"/>
            <w:tcMar>
              <w:top w:w="85" w:type="dxa"/>
              <w:left w:w="57" w:type="dxa"/>
              <w:bottom w:w="85" w:type="dxa"/>
              <w:right w:w="57" w:type="dxa"/>
            </w:tcMar>
            <w:vAlign w:val="center"/>
          </w:tcPr>
          <w:p w14:paraId="5BEC54C2"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p>
          <w:p w14:paraId="147C8AB1"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08E17794"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4CB522FC"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5C0BFC8E"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52E4B9B6"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r>
      <w:tr w:rsidR="00220120" w:rsidRPr="00202A99" w14:paraId="44F77304" w14:textId="77777777" w:rsidTr="002C7E33">
        <w:tblPrEx>
          <w:tblCellMar>
            <w:left w:w="108" w:type="dxa"/>
            <w:right w:w="108" w:type="dxa"/>
          </w:tblCellMar>
        </w:tblPrEx>
        <w:trPr>
          <w:jc w:val="center"/>
        </w:trPr>
        <w:tc>
          <w:tcPr>
            <w:tcW w:w="867" w:type="dxa"/>
            <w:shd w:val="clear" w:color="auto" w:fill="auto"/>
            <w:tcMar>
              <w:top w:w="85" w:type="dxa"/>
              <w:left w:w="57" w:type="dxa"/>
              <w:bottom w:w="85" w:type="dxa"/>
              <w:right w:w="57" w:type="dxa"/>
            </w:tcMar>
          </w:tcPr>
          <w:p w14:paraId="69D90686" w14:textId="77777777" w:rsidR="00220120" w:rsidRPr="00202A99" w:rsidRDefault="00220120" w:rsidP="002C7E33">
            <w:pPr>
              <w:spacing w:after="0" w:line="276" w:lineRule="auto"/>
              <w:ind w:right="-2"/>
              <w:jc w:val="center"/>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4</w:t>
            </w:r>
          </w:p>
        </w:tc>
        <w:tc>
          <w:tcPr>
            <w:tcW w:w="4680" w:type="dxa"/>
            <w:shd w:val="clear" w:color="auto" w:fill="auto"/>
            <w:tcMar>
              <w:top w:w="85" w:type="dxa"/>
              <w:left w:w="57" w:type="dxa"/>
              <w:bottom w:w="85" w:type="dxa"/>
              <w:right w:w="57" w:type="dxa"/>
            </w:tcMar>
          </w:tcPr>
          <w:p w14:paraId="45DC27FC" w14:textId="77777777" w:rsidR="00220120" w:rsidRPr="00202A99" w:rsidRDefault="00220120" w:rsidP="002C7E33">
            <w:pPr>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Конструкція деталей:</w:t>
            </w:r>
          </w:p>
          <w:p w14:paraId="29F6B834" w14:textId="77777777" w:rsidR="00220120" w:rsidRPr="00202A99" w:rsidRDefault="00220120" w:rsidP="002C7E33">
            <w:pPr>
              <w:widowControl w:val="0"/>
              <w:autoSpaceDE w:val="0"/>
              <w:autoSpaceDN w:val="0"/>
              <w:adjustRightInd w:val="0"/>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верхньої деталі чашки</w:t>
            </w:r>
          </w:p>
          <w:p w14:paraId="79056B91" w14:textId="77777777" w:rsidR="00220120" w:rsidRPr="00202A99" w:rsidRDefault="00220120" w:rsidP="002C7E33">
            <w:pPr>
              <w:widowControl w:val="0"/>
              <w:autoSpaceDE w:val="0"/>
              <w:autoSpaceDN w:val="0"/>
              <w:adjustRightInd w:val="0"/>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центральної деталі чашки</w:t>
            </w:r>
          </w:p>
          <w:p w14:paraId="5FFCA138" w14:textId="77777777" w:rsidR="00220120" w:rsidRPr="00202A99" w:rsidRDefault="00220120" w:rsidP="002C7E33">
            <w:pPr>
              <w:widowControl w:val="0"/>
              <w:autoSpaceDE w:val="0"/>
              <w:autoSpaceDN w:val="0"/>
              <w:adjustRightInd w:val="0"/>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бокової деталі чашки</w:t>
            </w:r>
          </w:p>
          <w:p w14:paraId="79C1D1CF" w14:textId="77777777" w:rsidR="00220120" w:rsidRPr="00202A99" w:rsidRDefault="00220120" w:rsidP="002C7E33">
            <w:pPr>
              <w:widowControl w:val="0"/>
              <w:autoSpaceDE w:val="0"/>
              <w:autoSpaceDN w:val="0"/>
              <w:adjustRightInd w:val="0"/>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центральної деталі стану</w:t>
            </w:r>
          </w:p>
          <w:p w14:paraId="1B9AE4B1" w14:textId="77777777" w:rsidR="00220120" w:rsidRPr="00202A99" w:rsidRDefault="00220120" w:rsidP="002C7E33">
            <w:pPr>
              <w:widowControl w:val="0"/>
              <w:autoSpaceDE w:val="0"/>
              <w:autoSpaceDN w:val="0"/>
              <w:adjustRightInd w:val="0"/>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бокової деталі стану</w:t>
            </w:r>
          </w:p>
          <w:p w14:paraId="204422C2" w14:textId="77777777" w:rsidR="00220120" w:rsidRPr="00202A99" w:rsidRDefault="00220120" w:rsidP="002C7E33">
            <w:pPr>
              <w:widowControl w:val="0"/>
              <w:autoSpaceDE w:val="0"/>
              <w:autoSpaceDN w:val="0"/>
              <w:adjustRightInd w:val="0"/>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задньої деталі стану</w:t>
            </w:r>
          </w:p>
        </w:tc>
        <w:tc>
          <w:tcPr>
            <w:tcW w:w="827" w:type="dxa"/>
            <w:tcMar>
              <w:top w:w="85" w:type="dxa"/>
              <w:left w:w="57" w:type="dxa"/>
              <w:bottom w:w="85" w:type="dxa"/>
              <w:right w:w="57" w:type="dxa"/>
            </w:tcMar>
          </w:tcPr>
          <w:p w14:paraId="70F638C0" w14:textId="77777777" w:rsidR="00220120" w:rsidRPr="00202A99" w:rsidRDefault="00220120" w:rsidP="002C7E33">
            <w:pPr>
              <w:spacing w:after="0" w:line="276" w:lineRule="auto"/>
              <w:jc w:val="center"/>
              <w:rPr>
                <w:rFonts w:ascii="Times New Roman" w:hAnsi="Times New Roman" w:cs="Times New Roman"/>
                <w:sz w:val="28"/>
                <w:szCs w:val="28"/>
                <w:lang w:val="uk-UA"/>
              </w:rPr>
            </w:pPr>
          </w:p>
          <w:p w14:paraId="30EC1A82"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6CC1B155"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5DBD0E5A"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38DC71EE"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7C0B8C20"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620BB191"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828" w:type="dxa"/>
            <w:tcMar>
              <w:top w:w="85" w:type="dxa"/>
              <w:left w:w="57" w:type="dxa"/>
              <w:bottom w:w="85" w:type="dxa"/>
              <w:right w:w="57" w:type="dxa"/>
            </w:tcMar>
          </w:tcPr>
          <w:p w14:paraId="75A7F0F2" w14:textId="77777777" w:rsidR="00220120" w:rsidRPr="00202A99" w:rsidRDefault="00220120" w:rsidP="002C7E33">
            <w:pPr>
              <w:spacing w:after="0" w:line="276" w:lineRule="auto"/>
              <w:jc w:val="center"/>
              <w:rPr>
                <w:rFonts w:ascii="Times New Roman" w:hAnsi="Times New Roman" w:cs="Times New Roman"/>
                <w:sz w:val="28"/>
                <w:szCs w:val="28"/>
                <w:lang w:val="uk-UA"/>
              </w:rPr>
            </w:pPr>
          </w:p>
          <w:p w14:paraId="46D37BFC"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3A4846FE"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01D84CF4"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620CD57A"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216682F0"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74BA04F4"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828" w:type="dxa"/>
            <w:shd w:val="clear" w:color="auto" w:fill="auto"/>
            <w:tcMar>
              <w:top w:w="85" w:type="dxa"/>
              <w:left w:w="57" w:type="dxa"/>
              <w:bottom w:w="85" w:type="dxa"/>
              <w:right w:w="57" w:type="dxa"/>
            </w:tcMar>
          </w:tcPr>
          <w:p w14:paraId="1F5D07B1" w14:textId="77777777" w:rsidR="00220120" w:rsidRPr="00202A99" w:rsidRDefault="00220120" w:rsidP="002C7E33">
            <w:pPr>
              <w:spacing w:after="0" w:line="276" w:lineRule="auto"/>
              <w:jc w:val="center"/>
              <w:rPr>
                <w:rFonts w:ascii="Times New Roman" w:hAnsi="Times New Roman" w:cs="Times New Roman"/>
                <w:sz w:val="28"/>
                <w:szCs w:val="28"/>
                <w:lang w:val="uk-UA"/>
              </w:rPr>
            </w:pPr>
          </w:p>
          <w:p w14:paraId="4EFCDF4D"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560F6A2F"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p w14:paraId="2869656B"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p w14:paraId="6E647343"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1EA6D6CA"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018ACA32"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828" w:type="dxa"/>
            <w:shd w:val="clear" w:color="auto" w:fill="auto"/>
            <w:tcMar>
              <w:top w:w="85" w:type="dxa"/>
              <w:left w:w="57" w:type="dxa"/>
              <w:bottom w:w="85" w:type="dxa"/>
              <w:right w:w="57" w:type="dxa"/>
            </w:tcMar>
          </w:tcPr>
          <w:p w14:paraId="447B863A" w14:textId="77777777" w:rsidR="00220120" w:rsidRPr="00202A99" w:rsidRDefault="00220120" w:rsidP="002C7E33">
            <w:pPr>
              <w:spacing w:after="0" w:line="276" w:lineRule="auto"/>
              <w:jc w:val="center"/>
              <w:rPr>
                <w:rFonts w:ascii="Times New Roman" w:hAnsi="Times New Roman" w:cs="Times New Roman"/>
                <w:sz w:val="28"/>
                <w:szCs w:val="28"/>
                <w:lang w:val="uk-UA"/>
              </w:rPr>
            </w:pPr>
          </w:p>
          <w:p w14:paraId="51D94366"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p w14:paraId="16FB8DAD"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p w14:paraId="4B76F5B9"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p w14:paraId="2DBD85D0"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5AC33A9A"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0EAC0F13"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060" w:type="dxa"/>
            <w:shd w:val="clear" w:color="auto" w:fill="auto"/>
            <w:tcMar>
              <w:top w:w="85" w:type="dxa"/>
              <w:left w:w="57" w:type="dxa"/>
              <w:bottom w:w="85" w:type="dxa"/>
              <w:right w:w="57" w:type="dxa"/>
            </w:tcMar>
          </w:tcPr>
          <w:p w14:paraId="79CAF94E" w14:textId="77777777" w:rsidR="00220120" w:rsidRPr="00202A99" w:rsidRDefault="00220120" w:rsidP="002C7E33">
            <w:pPr>
              <w:spacing w:after="0" w:line="276" w:lineRule="auto"/>
              <w:jc w:val="center"/>
              <w:rPr>
                <w:rFonts w:ascii="Times New Roman" w:hAnsi="Times New Roman" w:cs="Times New Roman"/>
                <w:sz w:val="28"/>
                <w:szCs w:val="28"/>
                <w:lang w:val="uk-UA"/>
              </w:rPr>
            </w:pPr>
          </w:p>
          <w:p w14:paraId="7ACB2862"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p w14:paraId="5ED92BF7"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4C788004"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p w14:paraId="45D3F8C3"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6FFB2C79"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11E623C8"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r>
      <w:tr w:rsidR="00220120" w:rsidRPr="00202A99" w14:paraId="3F5FF0BB" w14:textId="77777777" w:rsidTr="002C7E33">
        <w:tblPrEx>
          <w:tblCellMar>
            <w:left w:w="108" w:type="dxa"/>
            <w:right w:w="108" w:type="dxa"/>
          </w:tblCellMar>
        </w:tblPrEx>
        <w:trPr>
          <w:jc w:val="center"/>
        </w:trPr>
        <w:tc>
          <w:tcPr>
            <w:tcW w:w="867" w:type="dxa"/>
            <w:shd w:val="clear" w:color="auto" w:fill="auto"/>
            <w:tcMar>
              <w:top w:w="85" w:type="dxa"/>
              <w:left w:w="57" w:type="dxa"/>
              <w:bottom w:w="85" w:type="dxa"/>
              <w:right w:w="57" w:type="dxa"/>
            </w:tcMar>
          </w:tcPr>
          <w:p w14:paraId="6404459B" w14:textId="77777777" w:rsidR="00220120" w:rsidRPr="00202A99" w:rsidRDefault="00220120" w:rsidP="002C7E33">
            <w:pPr>
              <w:spacing w:after="0" w:line="276" w:lineRule="auto"/>
              <w:ind w:right="-2"/>
              <w:jc w:val="center"/>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5</w:t>
            </w:r>
          </w:p>
        </w:tc>
        <w:tc>
          <w:tcPr>
            <w:tcW w:w="4680" w:type="dxa"/>
            <w:shd w:val="clear" w:color="auto" w:fill="auto"/>
            <w:tcMar>
              <w:top w:w="85" w:type="dxa"/>
              <w:left w:w="57" w:type="dxa"/>
              <w:bottom w:w="85" w:type="dxa"/>
              <w:right w:w="57" w:type="dxa"/>
            </w:tcMar>
          </w:tcPr>
          <w:p w14:paraId="12EF2D65" w14:textId="77777777" w:rsidR="00220120" w:rsidRPr="00202A99" w:rsidRDefault="00220120" w:rsidP="002C7E33">
            <w:pPr>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Однорідність номенклатури:</w:t>
            </w:r>
          </w:p>
          <w:p w14:paraId="7CAD263F" w14:textId="77777777" w:rsidR="00220120" w:rsidRPr="00202A99" w:rsidRDefault="00220120" w:rsidP="002C7E33">
            <w:pPr>
              <w:widowControl w:val="0"/>
              <w:autoSpaceDE w:val="0"/>
              <w:autoSpaceDN w:val="0"/>
              <w:adjustRightInd w:val="0"/>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матеріалів</w:t>
            </w:r>
          </w:p>
          <w:p w14:paraId="19A145AF" w14:textId="77777777" w:rsidR="00220120" w:rsidRPr="00202A99" w:rsidRDefault="00220120" w:rsidP="002C7E33">
            <w:pPr>
              <w:widowControl w:val="0"/>
              <w:autoSpaceDE w:val="0"/>
              <w:autoSpaceDN w:val="0"/>
              <w:adjustRightInd w:val="0"/>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фурнітури</w:t>
            </w:r>
          </w:p>
          <w:p w14:paraId="5AFB1BB8" w14:textId="77777777" w:rsidR="00220120" w:rsidRPr="00202A99" w:rsidRDefault="00220120" w:rsidP="002C7E33">
            <w:pPr>
              <w:widowControl w:val="0"/>
              <w:autoSpaceDE w:val="0"/>
              <w:autoSpaceDN w:val="0"/>
              <w:adjustRightInd w:val="0"/>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ниток</w:t>
            </w:r>
          </w:p>
        </w:tc>
        <w:tc>
          <w:tcPr>
            <w:tcW w:w="827" w:type="dxa"/>
            <w:tcMar>
              <w:top w:w="85" w:type="dxa"/>
              <w:left w:w="57" w:type="dxa"/>
              <w:bottom w:w="85" w:type="dxa"/>
              <w:right w:w="57" w:type="dxa"/>
            </w:tcMar>
          </w:tcPr>
          <w:p w14:paraId="6E63572E"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p>
          <w:p w14:paraId="74146AC8"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4E516A39"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2464F862"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828" w:type="dxa"/>
            <w:tcMar>
              <w:top w:w="85" w:type="dxa"/>
              <w:left w:w="57" w:type="dxa"/>
              <w:bottom w:w="85" w:type="dxa"/>
              <w:right w:w="57" w:type="dxa"/>
            </w:tcMar>
          </w:tcPr>
          <w:p w14:paraId="50997BC0"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p>
          <w:p w14:paraId="2B2D5EC6"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0699AC99"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507F14D1"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828" w:type="dxa"/>
            <w:shd w:val="clear" w:color="auto" w:fill="auto"/>
            <w:tcMar>
              <w:top w:w="85" w:type="dxa"/>
              <w:left w:w="57" w:type="dxa"/>
              <w:bottom w:w="85" w:type="dxa"/>
              <w:right w:w="57" w:type="dxa"/>
            </w:tcMar>
            <w:vAlign w:val="center"/>
          </w:tcPr>
          <w:p w14:paraId="364E6859"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p>
          <w:p w14:paraId="7905F0AD"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73EF0E96"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350F8681"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828" w:type="dxa"/>
            <w:shd w:val="clear" w:color="auto" w:fill="auto"/>
            <w:tcMar>
              <w:top w:w="85" w:type="dxa"/>
              <w:left w:w="57" w:type="dxa"/>
              <w:bottom w:w="85" w:type="dxa"/>
              <w:right w:w="57" w:type="dxa"/>
            </w:tcMar>
            <w:vAlign w:val="center"/>
          </w:tcPr>
          <w:p w14:paraId="2FA7E000" w14:textId="77777777" w:rsidR="00220120" w:rsidRPr="00202A99" w:rsidRDefault="00220120" w:rsidP="002C7E33">
            <w:pPr>
              <w:spacing w:after="0" w:line="276" w:lineRule="auto"/>
              <w:ind w:right="-2"/>
              <w:rPr>
                <w:rFonts w:ascii="Times New Roman" w:hAnsi="Times New Roman" w:cs="Times New Roman"/>
                <w:sz w:val="28"/>
                <w:szCs w:val="28"/>
                <w:lang w:val="uk-UA"/>
              </w:rPr>
            </w:pPr>
          </w:p>
          <w:p w14:paraId="5649315F"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50F7ED64"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525AF409"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060" w:type="dxa"/>
            <w:shd w:val="clear" w:color="auto" w:fill="auto"/>
            <w:tcMar>
              <w:top w:w="85" w:type="dxa"/>
              <w:left w:w="57" w:type="dxa"/>
              <w:bottom w:w="85" w:type="dxa"/>
              <w:right w:w="57" w:type="dxa"/>
            </w:tcMar>
            <w:vAlign w:val="center"/>
          </w:tcPr>
          <w:p w14:paraId="0650EDE4"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p>
          <w:p w14:paraId="69C2F787"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779EDC9E" w14:textId="77777777" w:rsidR="00220120" w:rsidRPr="00202A99" w:rsidRDefault="00220120" w:rsidP="002C7E33">
            <w:pPr>
              <w:spacing w:after="0" w:line="276" w:lineRule="auto"/>
              <w:ind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24828CCA"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r>
    </w:tbl>
    <w:p w14:paraId="5EA31D7C" w14:textId="77777777" w:rsidR="00220120" w:rsidRPr="00202A99" w:rsidRDefault="00220120" w:rsidP="00220120">
      <w:pPr>
        <w:rPr>
          <w:lang w:val="uk-UA"/>
        </w:rPr>
      </w:pPr>
    </w:p>
    <w:p w14:paraId="32AEF8F0" w14:textId="77777777" w:rsidR="00220120" w:rsidRPr="00202A99" w:rsidRDefault="00220120" w:rsidP="00220120">
      <w:pPr>
        <w:rPr>
          <w:lang w:val="uk-UA"/>
        </w:rPr>
      </w:pPr>
    </w:p>
    <w:p w14:paraId="7D90CF53" w14:textId="77777777" w:rsidR="00220120" w:rsidRPr="00202A99" w:rsidRDefault="00220120" w:rsidP="00220120">
      <w:pPr>
        <w:spacing w:line="276" w:lineRule="auto"/>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Продовження таблиці 1.10</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7"/>
        <w:gridCol w:w="4680"/>
        <w:gridCol w:w="827"/>
        <w:gridCol w:w="828"/>
        <w:gridCol w:w="828"/>
        <w:gridCol w:w="828"/>
        <w:gridCol w:w="1060"/>
      </w:tblGrid>
      <w:tr w:rsidR="00220120" w:rsidRPr="00202A99" w14:paraId="6123659A" w14:textId="77777777" w:rsidTr="002C7E33">
        <w:trPr>
          <w:trHeight w:val="85"/>
          <w:jc w:val="center"/>
        </w:trPr>
        <w:tc>
          <w:tcPr>
            <w:tcW w:w="867" w:type="dxa"/>
            <w:tcBorders>
              <w:bottom w:val="single" w:sz="4" w:space="0" w:color="auto"/>
            </w:tcBorders>
            <w:shd w:val="clear" w:color="auto" w:fill="auto"/>
            <w:tcMar>
              <w:top w:w="85" w:type="dxa"/>
              <w:left w:w="57" w:type="dxa"/>
              <w:bottom w:w="85" w:type="dxa"/>
              <w:right w:w="57" w:type="dxa"/>
            </w:tcMar>
          </w:tcPr>
          <w:p w14:paraId="376E8F93" w14:textId="77777777" w:rsidR="00220120" w:rsidRPr="00202A99" w:rsidRDefault="00220120" w:rsidP="002C7E33">
            <w:pPr>
              <w:spacing w:after="0"/>
              <w:ind w:right="-2"/>
              <w:jc w:val="center"/>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1</w:t>
            </w:r>
          </w:p>
        </w:tc>
        <w:tc>
          <w:tcPr>
            <w:tcW w:w="4680" w:type="dxa"/>
            <w:tcBorders>
              <w:bottom w:val="single" w:sz="4" w:space="0" w:color="auto"/>
            </w:tcBorders>
            <w:shd w:val="clear" w:color="auto" w:fill="auto"/>
            <w:tcMar>
              <w:top w:w="85" w:type="dxa"/>
              <w:left w:w="57" w:type="dxa"/>
              <w:bottom w:w="85" w:type="dxa"/>
              <w:right w:w="57" w:type="dxa"/>
            </w:tcMar>
          </w:tcPr>
          <w:p w14:paraId="2786CDF3" w14:textId="77777777" w:rsidR="00220120" w:rsidRPr="00202A99" w:rsidRDefault="00220120" w:rsidP="002C7E33">
            <w:pPr>
              <w:widowControl w:val="0"/>
              <w:autoSpaceDE w:val="0"/>
              <w:autoSpaceDN w:val="0"/>
              <w:adjustRightInd w:val="0"/>
              <w:spacing w:after="0"/>
              <w:ind w:left="75" w:right="-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827" w:type="dxa"/>
            <w:tcBorders>
              <w:bottom w:val="single" w:sz="4" w:space="0" w:color="auto"/>
            </w:tcBorders>
            <w:tcMar>
              <w:top w:w="85" w:type="dxa"/>
              <w:left w:w="57" w:type="dxa"/>
              <w:bottom w:w="85" w:type="dxa"/>
              <w:right w:w="57" w:type="dxa"/>
            </w:tcMar>
          </w:tcPr>
          <w:p w14:paraId="7997AB0E" w14:textId="77777777" w:rsidR="00220120" w:rsidRPr="00202A99" w:rsidRDefault="00220120" w:rsidP="002C7E33">
            <w:pPr>
              <w:spacing w:after="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828" w:type="dxa"/>
            <w:tcBorders>
              <w:bottom w:val="single" w:sz="4" w:space="0" w:color="auto"/>
            </w:tcBorders>
            <w:tcMar>
              <w:top w:w="85" w:type="dxa"/>
              <w:left w:w="57" w:type="dxa"/>
              <w:bottom w:w="85" w:type="dxa"/>
              <w:right w:w="57" w:type="dxa"/>
            </w:tcMar>
          </w:tcPr>
          <w:p w14:paraId="4A8A38BD" w14:textId="77777777" w:rsidR="00220120" w:rsidRPr="00202A99" w:rsidRDefault="00220120" w:rsidP="002C7E33">
            <w:pPr>
              <w:spacing w:after="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828" w:type="dxa"/>
            <w:tcBorders>
              <w:bottom w:val="single" w:sz="4" w:space="0" w:color="auto"/>
            </w:tcBorders>
            <w:shd w:val="clear" w:color="auto" w:fill="auto"/>
            <w:tcMar>
              <w:top w:w="85" w:type="dxa"/>
              <w:left w:w="57" w:type="dxa"/>
              <w:bottom w:w="85" w:type="dxa"/>
              <w:right w:w="57" w:type="dxa"/>
            </w:tcMar>
          </w:tcPr>
          <w:p w14:paraId="33AF7FDB" w14:textId="77777777" w:rsidR="00220120" w:rsidRPr="00202A99" w:rsidRDefault="00220120" w:rsidP="002C7E33">
            <w:pPr>
              <w:spacing w:after="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828" w:type="dxa"/>
            <w:tcBorders>
              <w:bottom w:val="single" w:sz="4" w:space="0" w:color="auto"/>
            </w:tcBorders>
            <w:shd w:val="clear" w:color="auto" w:fill="auto"/>
            <w:tcMar>
              <w:top w:w="85" w:type="dxa"/>
              <w:left w:w="57" w:type="dxa"/>
              <w:bottom w:w="85" w:type="dxa"/>
              <w:right w:w="57" w:type="dxa"/>
            </w:tcMar>
          </w:tcPr>
          <w:p w14:paraId="6EC8BC30" w14:textId="77777777" w:rsidR="00220120" w:rsidRPr="00202A99" w:rsidRDefault="00220120" w:rsidP="002C7E33">
            <w:pPr>
              <w:spacing w:after="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1060" w:type="dxa"/>
            <w:tcBorders>
              <w:bottom w:val="single" w:sz="4" w:space="0" w:color="auto"/>
            </w:tcBorders>
            <w:shd w:val="clear" w:color="auto" w:fill="auto"/>
            <w:tcMar>
              <w:top w:w="85" w:type="dxa"/>
              <w:left w:w="57" w:type="dxa"/>
              <w:bottom w:w="85" w:type="dxa"/>
              <w:right w:w="57" w:type="dxa"/>
            </w:tcMar>
          </w:tcPr>
          <w:p w14:paraId="25E87028" w14:textId="77777777" w:rsidR="00220120" w:rsidRPr="00202A99" w:rsidRDefault="00220120" w:rsidP="002C7E33">
            <w:pPr>
              <w:spacing w:after="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r>
      <w:tr w:rsidR="00220120" w:rsidRPr="00202A99" w14:paraId="437B57BC" w14:textId="77777777" w:rsidTr="002C7E33">
        <w:trPr>
          <w:jc w:val="center"/>
        </w:trPr>
        <w:tc>
          <w:tcPr>
            <w:tcW w:w="867" w:type="dxa"/>
            <w:tcBorders>
              <w:bottom w:val="single" w:sz="4" w:space="0" w:color="auto"/>
            </w:tcBorders>
            <w:shd w:val="clear" w:color="auto" w:fill="auto"/>
            <w:tcMar>
              <w:top w:w="85" w:type="dxa"/>
              <w:left w:w="57" w:type="dxa"/>
              <w:bottom w:w="85" w:type="dxa"/>
              <w:right w:w="57" w:type="dxa"/>
            </w:tcMar>
          </w:tcPr>
          <w:p w14:paraId="25FDB231" w14:textId="77777777" w:rsidR="00220120" w:rsidRPr="00202A99" w:rsidRDefault="00220120" w:rsidP="002C7E33">
            <w:pPr>
              <w:spacing w:after="0" w:line="276" w:lineRule="auto"/>
              <w:ind w:right="-2"/>
              <w:jc w:val="center"/>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6</w:t>
            </w:r>
          </w:p>
        </w:tc>
        <w:tc>
          <w:tcPr>
            <w:tcW w:w="4680" w:type="dxa"/>
            <w:tcBorders>
              <w:bottom w:val="single" w:sz="4" w:space="0" w:color="auto"/>
            </w:tcBorders>
            <w:shd w:val="clear" w:color="auto" w:fill="auto"/>
            <w:tcMar>
              <w:top w:w="85" w:type="dxa"/>
              <w:left w:w="57" w:type="dxa"/>
              <w:bottom w:w="85" w:type="dxa"/>
              <w:right w:w="57" w:type="dxa"/>
            </w:tcMar>
          </w:tcPr>
          <w:p w14:paraId="10A9D533" w14:textId="77777777" w:rsidR="00220120" w:rsidRPr="00202A99" w:rsidRDefault="00220120" w:rsidP="002C7E33">
            <w:pPr>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Технологія обробки:</w:t>
            </w:r>
          </w:p>
          <w:p w14:paraId="5E64BF5F" w14:textId="77777777" w:rsidR="00220120" w:rsidRPr="00202A99" w:rsidRDefault="00220120" w:rsidP="002C7E33">
            <w:pPr>
              <w:widowControl w:val="0"/>
              <w:autoSpaceDE w:val="0"/>
              <w:autoSpaceDN w:val="0"/>
              <w:adjustRightInd w:val="0"/>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чашок</w:t>
            </w:r>
          </w:p>
          <w:p w14:paraId="5A0E820B" w14:textId="77777777" w:rsidR="00220120" w:rsidRPr="00202A99" w:rsidRDefault="00220120" w:rsidP="002C7E33">
            <w:pPr>
              <w:widowControl w:val="0"/>
              <w:autoSpaceDE w:val="0"/>
              <w:autoSpaceDN w:val="0"/>
              <w:adjustRightInd w:val="0"/>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стану</w:t>
            </w:r>
          </w:p>
          <w:p w14:paraId="799FB45D" w14:textId="77777777" w:rsidR="00220120" w:rsidRPr="00202A99" w:rsidRDefault="00220120" w:rsidP="002C7E33">
            <w:pPr>
              <w:widowControl w:val="0"/>
              <w:autoSpaceDE w:val="0"/>
              <w:autoSpaceDN w:val="0"/>
              <w:adjustRightInd w:val="0"/>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підкладки</w:t>
            </w:r>
          </w:p>
          <w:p w14:paraId="7ED741DA" w14:textId="77777777" w:rsidR="00220120" w:rsidRPr="00202A99" w:rsidRDefault="00220120" w:rsidP="002C7E33">
            <w:pPr>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бретелей</w:t>
            </w:r>
          </w:p>
        </w:tc>
        <w:tc>
          <w:tcPr>
            <w:tcW w:w="827" w:type="dxa"/>
            <w:tcBorders>
              <w:bottom w:val="single" w:sz="4" w:space="0" w:color="auto"/>
            </w:tcBorders>
            <w:tcMar>
              <w:top w:w="85" w:type="dxa"/>
              <w:left w:w="57" w:type="dxa"/>
              <w:bottom w:w="85" w:type="dxa"/>
              <w:right w:w="57" w:type="dxa"/>
            </w:tcMar>
          </w:tcPr>
          <w:p w14:paraId="230641F5" w14:textId="77777777" w:rsidR="00220120" w:rsidRPr="00202A99" w:rsidRDefault="00220120" w:rsidP="002C7E33">
            <w:pPr>
              <w:spacing w:after="0" w:line="276" w:lineRule="auto"/>
              <w:jc w:val="center"/>
              <w:rPr>
                <w:rFonts w:ascii="Times New Roman" w:hAnsi="Times New Roman" w:cs="Times New Roman"/>
                <w:sz w:val="28"/>
                <w:szCs w:val="28"/>
                <w:lang w:val="uk-UA"/>
              </w:rPr>
            </w:pPr>
          </w:p>
          <w:p w14:paraId="421D0DEC"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6FAC003B"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3491CE0C"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589A6A84"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828" w:type="dxa"/>
            <w:tcBorders>
              <w:bottom w:val="single" w:sz="4" w:space="0" w:color="auto"/>
            </w:tcBorders>
            <w:tcMar>
              <w:top w:w="85" w:type="dxa"/>
              <w:left w:w="57" w:type="dxa"/>
              <w:bottom w:w="85" w:type="dxa"/>
              <w:right w:w="57" w:type="dxa"/>
            </w:tcMar>
          </w:tcPr>
          <w:p w14:paraId="36F520B9" w14:textId="77777777" w:rsidR="00220120" w:rsidRPr="00202A99" w:rsidRDefault="00220120" w:rsidP="002C7E33">
            <w:pPr>
              <w:spacing w:after="0" w:line="276" w:lineRule="auto"/>
              <w:jc w:val="center"/>
              <w:rPr>
                <w:rFonts w:ascii="Times New Roman" w:hAnsi="Times New Roman" w:cs="Times New Roman"/>
                <w:sz w:val="28"/>
                <w:szCs w:val="28"/>
                <w:lang w:val="uk-UA"/>
              </w:rPr>
            </w:pPr>
          </w:p>
          <w:p w14:paraId="74F519B8"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p w14:paraId="79E890BD"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p w14:paraId="6A05AE40"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76FAB65F"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828" w:type="dxa"/>
            <w:tcBorders>
              <w:bottom w:val="single" w:sz="4" w:space="0" w:color="auto"/>
            </w:tcBorders>
            <w:shd w:val="clear" w:color="auto" w:fill="auto"/>
            <w:tcMar>
              <w:top w:w="85" w:type="dxa"/>
              <w:left w:w="57" w:type="dxa"/>
              <w:bottom w:w="85" w:type="dxa"/>
              <w:right w:w="57" w:type="dxa"/>
            </w:tcMar>
          </w:tcPr>
          <w:p w14:paraId="0B3354A6" w14:textId="77777777" w:rsidR="00220120" w:rsidRPr="00202A99" w:rsidRDefault="00220120" w:rsidP="002C7E33">
            <w:pPr>
              <w:spacing w:after="0" w:line="276" w:lineRule="auto"/>
              <w:jc w:val="center"/>
              <w:rPr>
                <w:rFonts w:ascii="Times New Roman" w:hAnsi="Times New Roman" w:cs="Times New Roman"/>
                <w:sz w:val="28"/>
                <w:szCs w:val="28"/>
                <w:lang w:val="uk-UA"/>
              </w:rPr>
            </w:pPr>
          </w:p>
          <w:p w14:paraId="4B431AC7"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68672027"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57496C88"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36D57A9E"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828" w:type="dxa"/>
            <w:tcBorders>
              <w:bottom w:val="single" w:sz="4" w:space="0" w:color="auto"/>
            </w:tcBorders>
            <w:shd w:val="clear" w:color="auto" w:fill="auto"/>
            <w:tcMar>
              <w:top w:w="85" w:type="dxa"/>
              <w:left w:w="57" w:type="dxa"/>
              <w:bottom w:w="85" w:type="dxa"/>
              <w:right w:w="57" w:type="dxa"/>
            </w:tcMar>
          </w:tcPr>
          <w:p w14:paraId="36CDD7BD" w14:textId="77777777" w:rsidR="00220120" w:rsidRPr="00202A99" w:rsidRDefault="00220120" w:rsidP="002C7E33">
            <w:pPr>
              <w:spacing w:after="0" w:line="276" w:lineRule="auto"/>
              <w:jc w:val="center"/>
              <w:rPr>
                <w:rFonts w:ascii="Times New Roman" w:hAnsi="Times New Roman" w:cs="Times New Roman"/>
                <w:sz w:val="28"/>
                <w:szCs w:val="28"/>
                <w:lang w:val="uk-UA"/>
              </w:rPr>
            </w:pPr>
          </w:p>
          <w:p w14:paraId="11DA4D6C"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p w14:paraId="7ED8E0F4"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613ADDBC"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2A59611F"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060" w:type="dxa"/>
            <w:tcBorders>
              <w:bottom w:val="single" w:sz="4" w:space="0" w:color="auto"/>
            </w:tcBorders>
            <w:shd w:val="clear" w:color="auto" w:fill="auto"/>
            <w:tcMar>
              <w:top w:w="85" w:type="dxa"/>
              <w:left w:w="57" w:type="dxa"/>
              <w:bottom w:w="85" w:type="dxa"/>
              <w:right w:w="57" w:type="dxa"/>
            </w:tcMar>
          </w:tcPr>
          <w:p w14:paraId="41EFA459" w14:textId="77777777" w:rsidR="00220120" w:rsidRPr="00202A99" w:rsidRDefault="00220120" w:rsidP="002C7E33">
            <w:pPr>
              <w:spacing w:after="0" w:line="276" w:lineRule="auto"/>
              <w:jc w:val="center"/>
              <w:rPr>
                <w:rFonts w:ascii="Times New Roman" w:hAnsi="Times New Roman" w:cs="Times New Roman"/>
                <w:sz w:val="28"/>
                <w:szCs w:val="28"/>
                <w:lang w:val="uk-UA"/>
              </w:rPr>
            </w:pPr>
          </w:p>
          <w:p w14:paraId="2180CC1E"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65234FF2"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16BEE7D5"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34D0A5F4"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r>
      <w:tr w:rsidR="00220120" w:rsidRPr="00202A99" w14:paraId="2793B250" w14:textId="77777777" w:rsidTr="002C7E33">
        <w:trPr>
          <w:jc w:val="center"/>
        </w:trPr>
        <w:tc>
          <w:tcPr>
            <w:tcW w:w="867" w:type="dxa"/>
            <w:tcBorders>
              <w:bottom w:val="single" w:sz="4" w:space="0" w:color="auto"/>
            </w:tcBorders>
            <w:shd w:val="clear" w:color="auto" w:fill="auto"/>
            <w:tcMar>
              <w:top w:w="85" w:type="dxa"/>
              <w:left w:w="57" w:type="dxa"/>
              <w:bottom w:w="85" w:type="dxa"/>
              <w:right w:w="57" w:type="dxa"/>
            </w:tcMar>
          </w:tcPr>
          <w:p w14:paraId="6DE195D2" w14:textId="77777777" w:rsidR="00220120" w:rsidRPr="00202A99" w:rsidRDefault="00220120" w:rsidP="002C7E33">
            <w:pPr>
              <w:spacing w:after="0" w:line="276" w:lineRule="auto"/>
              <w:ind w:right="-2"/>
              <w:jc w:val="center"/>
              <w:rPr>
                <w:rFonts w:ascii="Times New Roman" w:hAnsi="Times New Roman" w:cs="Times New Roman"/>
                <w:color w:val="000000"/>
                <w:sz w:val="28"/>
                <w:szCs w:val="28"/>
                <w:lang w:val="uk-UA"/>
              </w:rPr>
            </w:pPr>
          </w:p>
        </w:tc>
        <w:tc>
          <w:tcPr>
            <w:tcW w:w="4680" w:type="dxa"/>
            <w:tcBorders>
              <w:bottom w:val="single" w:sz="4" w:space="0" w:color="auto"/>
            </w:tcBorders>
            <w:shd w:val="clear" w:color="auto" w:fill="auto"/>
            <w:tcMar>
              <w:top w:w="85" w:type="dxa"/>
              <w:left w:w="57" w:type="dxa"/>
              <w:bottom w:w="85" w:type="dxa"/>
              <w:right w:w="57" w:type="dxa"/>
            </w:tcMar>
          </w:tcPr>
          <w:p w14:paraId="023D80EB" w14:textId="77777777" w:rsidR="00220120" w:rsidRPr="00202A99" w:rsidRDefault="00220120" w:rsidP="002C7E33">
            <w:pPr>
              <w:spacing w:after="0" w:line="276"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Разом: </w:t>
            </w:r>
          </w:p>
        </w:tc>
        <w:tc>
          <w:tcPr>
            <w:tcW w:w="827" w:type="dxa"/>
            <w:tcBorders>
              <w:bottom w:val="single" w:sz="4" w:space="0" w:color="auto"/>
            </w:tcBorders>
            <w:tcMar>
              <w:top w:w="85" w:type="dxa"/>
              <w:left w:w="57" w:type="dxa"/>
              <w:bottom w:w="85" w:type="dxa"/>
              <w:right w:w="57" w:type="dxa"/>
            </w:tcMar>
          </w:tcPr>
          <w:p w14:paraId="0C8772F1" w14:textId="77777777" w:rsidR="00220120" w:rsidRPr="00202A99" w:rsidRDefault="00220120" w:rsidP="002C7E33">
            <w:pPr>
              <w:spacing w:after="0" w:line="276"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20</w:t>
            </w:r>
          </w:p>
        </w:tc>
        <w:tc>
          <w:tcPr>
            <w:tcW w:w="828" w:type="dxa"/>
            <w:tcBorders>
              <w:bottom w:val="single" w:sz="4" w:space="0" w:color="auto"/>
            </w:tcBorders>
            <w:tcMar>
              <w:top w:w="85" w:type="dxa"/>
              <w:left w:w="57" w:type="dxa"/>
              <w:bottom w:w="85" w:type="dxa"/>
              <w:right w:w="57" w:type="dxa"/>
            </w:tcMar>
          </w:tcPr>
          <w:p w14:paraId="43514A8A" w14:textId="77777777" w:rsidR="00220120" w:rsidRPr="00202A99" w:rsidRDefault="00220120" w:rsidP="002C7E33">
            <w:pPr>
              <w:spacing w:after="0" w:line="276" w:lineRule="auto"/>
              <w:jc w:val="center"/>
              <w:rPr>
                <w:rFonts w:ascii="Times New Roman" w:hAnsi="Times New Roman" w:cs="Times New Roman"/>
                <w:sz w:val="28"/>
                <w:szCs w:val="28"/>
                <w:lang w:val="uk-UA"/>
              </w:rPr>
            </w:pPr>
          </w:p>
        </w:tc>
        <w:tc>
          <w:tcPr>
            <w:tcW w:w="828" w:type="dxa"/>
            <w:tcBorders>
              <w:bottom w:val="single" w:sz="4" w:space="0" w:color="auto"/>
            </w:tcBorders>
            <w:shd w:val="clear" w:color="auto" w:fill="auto"/>
            <w:tcMar>
              <w:top w:w="85" w:type="dxa"/>
              <w:left w:w="57" w:type="dxa"/>
              <w:bottom w:w="85" w:type="dxa"/>
              <w:right w:w="57" w:type="dxa"/>
            </w:tcMar>
          </w:tcPr>
          <w:p w14:paraId="20A56971" w14:textId="77777777" w:rsidR="00220120" w:rsidRPr="00202A99" w:rsidRDefault="00220120" w:rsidP="002C7E33">
            <w:pPr>
              <w:spacing w:after="0" w:line="276" w:lineRule="auto"/>
              <w:jc w:val="center"/>
              <w:rPr>
                <w:rFonts w:ascii="Times New Roman" w:hAnsi="Times New Roman" w:cs="Times New Roman"/>
                <w:sz w:val="28"/>
                <w:szCs w:val="28"/>
                <w:lang w:val="uk-UA"/>
              </w:rPr>
            </w:pPr>
          </w:p>
        </w:tc>
        <w:tc>
          <w:tcPr>
            <w:tcW w:w="828" w:type="dxa"/>
            <w:tcBorders>
              <w:bottom w:val="single" w:sz="4" w:space="0" w:color="auto"/>
            </w:tcBorders>
            <w:shd w:val="clear" w:color="auto" w:fill="auto"/>
            <w:tcMar>
              <w:top w:w="85" w:type="dxa"/>
              <w:left w:w="57" w:type="dxa"/>
              <w:bottom w:w="85" w:type="dxa"/>
              <w:right w:w="57" w:type="dxa"/>
            </w:tcMar>
          </w:tcPr>
          <w:p w14:paraId="04CACC07" w14:textId="77777777" w:rsidR="00220120" w:rsidRPr="00202A99" w:rsidRDefault="00220120" w:rsidP="002C7E33">
            <w:pPr>
              <w:spacing w:after="0" w:line="276" w:lineRule="auto"/>
              <w:jc w:val="center"/>
              <w:rPr>
                <w:rFonts w:ascii="Times New Roman" w:hAnsi="Times New Roman" w:cs="Times New Roman"/>
                <w:sz w:val="28"/>
                <w:szCs w:val="28"/>
                <w:lang w:val="uk-UA"/>
              </w:rPr>
            </w:pPr>
          </w:p>
        </w:tc>
        <w:tc>
          <w:tcPr>
            <w:tcW w:w="1060" w:type="dxa"/>
            <w:tcBorders>
              <w:bottom w:val="single" w:sz="4" w:space="0" w:color="auto"/>
            </w:tcBorders>
            <w:shd w:val="clear" w:color="auto" w:fill="auto"/>
            <w:tcMar>
              <w:top w:w="85" w:type="dxa"/>
              <w:left w:w="57" w:type="dxa"/>
              <w:bottom w:w="85" w:type="dxa"/>
              <w:right w:w="57" w:type="dxa"/>
            </w:tcMar>
          </w:tcPr>
          <w:p w14:paraId="7301CFF4" w14:textId="77777777" w:rsidR="00220120" w:rsidRPr="00202A99" w:rsidRDefault="00220120" w:rsidP="002C7E33">
            <w:pPr>
              <w:spacing w:after="0" w:line="276" w:lineRule="auto"/>
              <w:jc w:val="center"/>
              <w:rPr>
                <w:rFonts w:ascii="Times New Roman" w:hAnsi="Times New Roman" w:cs="Times New Roman"/>
                <w:sz w:val="28"/>
                <w:szCs w:val="28"/>
                <w:lang w:val="uk-UA"/>
              </w:rPr>
            </w:pPr>
          </w:p>
        </w:tc>
      </w:tr>
    </w:tbl>
    <w:p w14:paraId="682C657A" w14:textId="77777777" w:rsidR="00220120" w:rsidRPr="00202A99" w:rsidRDefault="00220120" w:rsidP="00220120">
      <w:pPr>
        <w:keepNext/>
        <w:spacing w:before="240" w:after="0" w:line="360" w:lineRule="auto"/>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t>Розрахунок коефіцієнта виконується за формулою (1.1):</w:t>
      </w:r>
    </w:p>
    <w:p w14:paraId="0A3DDEED" w14:textId="77777777" w:rsidR="00220120" w:rsidRPr="00202A99" w:rsidRDefault="00220120" w:rsidP="00220120">
      <w:pPr>
        <w:keepNext/>
        <w:tabs>
          <w:tab w:val="center" w:pos="4962"/>
          <w:tab w:val="right" w:pos="9638"/>
        </w:tabs>
        <w:spacing w:after="0" w:line="360"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Кко</w:t>
      </w:r>
      <w:proofErr w:type="spellEnd"/>
      <w:r w:rsidRPr="00202A99">
        <w:rPr>
          <w:rFonts w:ascii="Times New Roman" w:hAnsi="Times New Roman" w:cs="Times New Roman"/>
          <w:sz w:val="28"/>
          <w:szCs w:val="28"/>
          <w:lang w:val="uk-UA"/>
        </w:rPr>
        <w:t xml:space="preserve"> = (m</w:t>
      </w:r>
      <w:r w:rsidRPr="00202A99">
        <w:rPr>
          <w:rFonts w:ascii="Times New Roman" w:hAnsi="Times New Roman" w:cs="Times New Roman"/>
          <w:sz w:val="28"/>
          <w:szCs w:val="28"/>
          <w:vertAlign w:val="subscript"/>
          <w:lang w:val="uk-UA"/>
        </w:rPr>
        <w:t>1</w:t>
      </w:r>
      <w:r w:rsidRPr="00202A99">
        <w:rPr>
          <w:rFonts w:ascii="Times New Roman" w:hAnsi="Times New Roman" w:cs="Times New Roman"/>
          <w:sz w:val="28"/>
          <w:szCs w:val="28"/>
          <w:lang w:val="uk-UA"/>
        </w:rPr>
        <w:t xml:space="preserve"> + m</w:t>
      </w:r>
      <w:r w:rsidRPr="00202A99">
        <w:rPr>
          <w:rFonts w:ascii="Times New Roman" w:hAnsi="Times New Roman" w:cs="Times New Roman"/>
          <w:sz w:val="28"/>
          <w:szCs w:val="28"/>
          <w:vertAlign w:val="subscript"/>
          <w:lang w:val="uk-UA"/>
        </w:rPr>
        <w:t>2</w:t>
      </w:r>
      <w:r w:rsidRPr="00202A99">
        <w:rPr>
          <w:rFonts w:ascii="Times New Roman" w:hAnsi="Times New Roman" w:cs="Times New Roman"/>
          <w:sz w:val="28"/>
          <w:szCs w:val="28"/>
          <w:lang w:val="uk-UA"/>
        </w:rPr>
        <w:t xml:space="preserve"> + m</w:t>
      </w:r>
      <w:r w:rsidRPr="00202A99">
        <w:rPr>
          <w:rFonts w:ascii="Times New Roman" w:hAnsi="Times New Roman" w:cs="Times New Roman"/>
          <w:sz w:val="28"/>
          <w:szCs w:val="28"/>
          <w:vertAlign w:val="subscript"/>
          <w:lang w:val="uk-UA"/>
        </w:rPr>
        <w:t>3</w:t>
      </w:r>
      <w:r w:rsidRPr="00202A99">
        <w:rPr>
          <w:rFonts w:ascii="Times New Roman" w:hAnsi="Times New Roman" w:cs="Times New Roman"/>
          <w:sz w:val="28"/>
          <w:szCs w:val="28"/>
          <w:lang w:val="uk-UA"/>
        </w:rPr>
        <w:t>)/ (m</w:t>
      </w:r>
      <w:r w:rsidRPr="00202A99">
        <w:rPr>
          <w:rFonts w:ascii="Times New Roman" w:hAnsi="Times New Roman" w:cs="Times New Roman"/>
          <w:sz w:val="28"/>
          <w:szCs w:val="28"/>
          <w:vertAlign w:val="subscript"/>
          <w:lang w:val="uk-UA"/>
        </w:rPr>
        <w:t>1</w:t>
      </w:r>
      <w:r w:rsidRPr="00202A99">
        <w:rPr>
          <w:rFonts w:ascii="Times New Roman" w:hAnsi="Times New Roman" w:cs="Times New Roman"/>
          <w:sz w:val="28"/>
          <w:szCs w:val="28"/>
          <w:lang w:val="uk-UA"/>
        </w:rPr>
        <w:t xml:space="preserve"> × 1 + m</w:t>
      </w:r>
      <w:r w:rsidRPr="00202A99">
        <w:rPr>
          <w:rFonts w:ascii="Times New Roman" w:hAnsi="Times New Roman" w:cs="Times New Roman"/>
          <w:sz w:val="28"/>
          <w:szCs w:val="28"/>
          <w:vertAlign w:val="subscript"/>
          <w:lang w:val="uk-UA"/>
        </w:rPr>
        <w:t>2</w:t>
      </w:r>
      <w:r w:rsidRPr="00202A99">
        <w:rPr>
          <w:rFonts w:ascii="Times New Roman" w:hAnsi="Times New Roman" w:cs="Times New Roman"/>
          <w:sz w:val="28"/>
          <w:szCs w:val="28"/>
          <w:lang w:val="uk-UA"/>
        </w:rPr>
        <w:t xml:space="preserve"> × 2 + m3 × 3)                     (1.1)</w:t>
      </w:r>
    </w:p>
    <w:p w14:paraId="029DE944" w14:textId="77777777" w:rsidR="00220120" w:rsidRPr="00202A99" w:rsidRDefault="00220120" w:rsidP="00220120">
      <w:pPr>
        <w:tabs>
          <w:tab w:val="center" w:pos="4962"/>
          <w:tab w:val="right" w:pos="9638"/>
        </w:tabs>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де m</w:t>
      </w:r>
      <w:r w:rsidRPr="00202A99">
        <w:rPr>
          <w:rFonts w:ascii="Times New Roman" w:hAnsi="Times New Roman" w:cs="Times New Roman"/>
          <w:sz w:val="28"/>
          <w:szCs w:val="28"/>
          <w:vertAlign w:val="subscript"/>
          <w:lang w:val="uk-UA"/>
        </w:rPr>
        <w:t>1</w:t>
      </w:r>
      <w:r w:rsidRPr="00202A99">
        <w:rPr>
          <w:rFonts w:ascii="Times New Roman" w:hAnsi="Times New Roman" w:cs="Times New Roman"/>
          <w:sz w:val="28"/>
          <w:szCs w:val="28"/>
          <w:lang w:val="uk-UA"/>
        </w:rPr>
        <w:t xml:space="preserve"> – кількість ознак з одним варіантом рішення; </w:t>
      </w:r>
    </w:p>
    <w:p w14:paraId="7F0A8DE5" w14:textId="77777777" w:rsidR="00220120" w:rsidRPr="00202A99" w:rsidRDefault="00220120" w:rsidP="00220120">
      <w:pPr>
        <w:tabs>
          <w:tab w:val="center" w:pos="4962"/>
          <w:tab w:val="right" w:pos="9638"/>
        </w:tabs>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m</w:t>
      </w:r>
      <w:r w:rsidRPr="00202A99">
        <w:rPr>
          <w:rFonts w:ascii="Times New Roman" w:hAnsi="Times New Roman" w:cs="Times New Roman"/>
          <w:sz w:val="28"/>
          <w:szCs w:val="28"/>
          <w:vertAlign w:val="subscript"/>
          <w:lang w:val="uk-UA"/>
        </w:rPr>
        <w:t xml:space="preserve">2 </w:t>
      </w:r>
      <w:r w:rsidRPr="00202A99">
        <w:rPr>
          <w:rFonts w:ascii="Times New Roman" w:hAnsi="Times New Roman" w:cs="Times New Roman"/>
          <w:sz w:val="28"/>
          <w:szCs w:val="28"/>
          <w:lang w:val="uk-UA"/>
        </w:rPr>
        <w:t xml:space="preserve">– кількість ознак з двома варіантами рішення; </w:t>
      </w:r>
    </w:p>
    <w:p w14:paraId="52F2933D" w14:textId="77777777" w:rsidR="00220120" w:rsidRPr="00202A99" w:rsidRDefault="00220120" w:rsidP="00220120">
      <w:pPr>
        <w:tabs>
          <w:tab w:val="center" w:pos="4962"/>
          <w:tab w:val="right" w:pos="9638"/>
        </w:tabs>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m</w:t>
      </w:r>
      <w:r w:rsidRPr="00202A99">
        <w:rPr>
          <w:rFonts w:ascii="Times New Roman" w:hAnsi="Times New Roman" w:cs="Times New Roman"/>
          <w:sz w:val="28"/>
          <w:szCs w:val="28"/>
          <w:vertAlign w:val="subscript"/>
          <w:lang w:val="uk-UA"/>
        </w:rPr>
        <w:t>3</w:t>
      </w:r>
      <w:r w:rsidRPr="00202A99">
        <w:rPr>
          <w:rFonts w:ascii="Times New Roman" w:hAnsi="Times New Roman" w:cs="Times New Roman"/>
          <w:sz w:val="28"/>
          <w:szCs w:val="28"/>
          <w:lang w:val="uk-UA"/>
        </w:rPr>
        <w:t>– кількість ознак з трьома варіантами рішення</w:t>
      </w:r>
    </w:p>
    <w:p w14:paraId="3F075E1B" w14:textId="77777777" w:rsidR="00220120" w:rsidRPr="00202A99" w:rsidRDefault="00220120" w:rsidP="00220120">
      <w:pPr>
        <w:tabs>
          <w:tab w:val="center" w:pos="4962"/>
          <w:tab w:val="right" w:pos="9638"/>
        </w:tabs>
        <w:spacing w:before="120" w:after="0" w:line="360" w:lineRule="auto"/>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Кко</w:t>
      </w:r>
      <w:proofErr w:type="spellEnd"/>
      <w:r w:rsidRPr="00202A99">
        <w:rPr>
          <w:rFonts w:ascii="Times New Roman" w:hAnsi="Times New Roman" w:cs="Times New Roman"/>
          <w:sz w:val="28"/>
          <w:szCs w:val="28"/>
          <w:lang w:val="uk-UA"/>
        </w:rPr>
        <w:t xml:space="preserve"> = 20 / (12 × 1 + 4 × 2 + 4 × 3) = 0,63</w:t>
      </w:r>
    </w:p>
    <w:p w14:paraId="18B20E93" w14:textId="77777777" w:rsidR="00220120" w:rsidRPr="00202A99" w:rsidRDefault="00220120" w:rsidP="00220120">
      <w:pPr>
        <w:shd w:val="clear" w:color="auto" w:fill="FFFFFF"/>
        <w:autoSpaceDE w:val="0"/>
        <w:autoSpaceDN w:val="0"/>
        <w:adjustRightInd w:val="0"/>
        <w:spacing w:after="0" w:line="360" w:lineRule="auto"/>
        <w:ind w:right="-2"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Для моделей, які запускаються в один потік коефіцієнт конструктивної однорідності варіюється в межах від 0,6 до 0,8. В даному випадку </w:t>
      </w:r>
      <w:proofErr w:type="spellStart"/>
      <w:r w:rsidRPr="00202A99">
        <w:rPr>
          <w:rFonts w:ascii="Times New Roman" w:hAnsi="Times New Roman" w:cs="Times New Roman"/>
          <w:sz w:val="28"/>
          <w:szCs w:val="28"/>
          <w:lang w:val="uk-UA"/>
        </w:rPr>
        <w:t>Кко</w:t>
      </w:r>
      <w:proofErr w:type="spellEnd"/>
      <w:r w:rsidRPr="00202A99">
        <w:rPr>
          <w:rFonts w:ascii="Times New Roman" w:hAnsi="Times New Roman" w:cs="Times New Roman"/>
          <w:sz w:val="28"/>
          <w:szCs w:val="28"/>
          <w:lang w:val="uk-UA"/>
        </w:rPr>
        <w:t xml:space="preserve"> = 0,63. Отже, для розроблених моделей-модифікацій бюстгальтерів жіночих підтверджується можливість запуску системи моделей в один потік.</w:t>
      </w:r>
    </w:p>
    <w:p w14:paraId="01E5CBF0" w14:textId="77777777" w:rsidR="00220120" w:rsidRPr="00202A99" w:rsidRDefault="00220120" w:rsidP="00220120">
      <w:pPr>
        <w:shd w:val="clear" w:color="auto" w:fill="FFFFFF"/>
        <w:autoSpaceDE w:val="0"/>
        <w:autoSpaceDN w:val="0"/>
        <w:adjustRightInd w:val="0"/>
        <w:spacing w:after="0" w:line="360" w:lineRule="auto"/>
        <w:ind w:right="-2" w:firstLine="709"/>
        <w:jc w:val="both"/>
        <w:rPr>
          <w:rFonts w:ascii="Times New Roman" w:hAnsi="Times New Roman" w:cs="Times New Roman"/>
          <w:sz w:val="28"/>
          <w:szCs w:val="28"/>
          <w:lang w:val="uk-UA"/>
        </w:rPr>
      </w:pPr>
    </w:p>
    <w:p w14:paraId="67CD61F2" w14:textId="77777777" w:rsidR="00220120" w:rsidRPr="00202A99" w:rsidRDefault="00220120" w:rsidP="00220120">
      <w:pPr>
        <w:pStyle w:val="a7"/>
        <w:numPr>
          <w:ilvl w:val="2"/>
          <w:numId w:val="44"/>
        </w:numPr>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Нормування матеріалів на БМ системи</w:t>
      </w:r>
    </w:p>
    <w:p w14:paraId="4D335DC1"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p>
    <w:p w14:paraId="46A0819D"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Для контролю та аналізу матеріальних витрат, для розроблення заходів економії, встановлюють норми витрат матеріалів на одиницю виробу. Норма витрат визначає максимально допустиму кількість матеріалу, необхідного для виробництва виробу, відповідно до сучасного рівня техніки, технології та організації виробничих процесів.</w:t>
      </w:r>
    </w:p>
    <w:p w14:paraId="16994F56"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Витрати матеріалу на одиницю виробу складаються з корисних витрат, тобто площі лекал (</w:t>
      </w:r>
      <w:proofErr w:type="spellStart"/>
      <w:r w:rsidRPr="00202A99">
        <w:rPr>
          <w:rFonts w:ascii="Times New Roman" w:hAnsi="Times New Roman" w:cs="Times New Roman"/>
          <w:sz w:val="28"/>
          <w:szCs w:val="28"/>
          <w:lang w:val="uk-UA"/>
        </w:rPr>
        <w:t>Sлек</w:t>
      </w:r>
      <w:proofErr w:type="spellEnd"/>
      <w:r w:rsidRPr="00202A99">
        <w:rPr>
          <w:rFonts w:ascii="Times New Roman" w:hAnsi="Times New Roman" w:cs="Times New Roman"/>
          <w:sz w:val="28"/>
          <w:szCs w:val="28"/>
          <w:lang w:val="uk-UA"/>
        </w:rPr>
        <w:t xml:space="preserve">), та технічних втрат, до яких належать </w:t>
      </w:r>
      <w:proofErr w:type="spellStart"/>
      <w:r w:rsidRPr="00202A99">
        <w:rPr>
          <w:rFonts w:ascii="Times New Roman" w:hAnsi="Times New Roman" w:cs="Times New Roman"/>
          <w:sz w:val="28"/>
          <w:szCs w:val="28"/>
          <w:lang w:val="uk-UA"/>
        </w:rPr>
        <w:t>міжлекальні</w:t>
      </w:r>
      <w:proofErr w:type="spellEnd"/>
      <w:r w:rsidRPr="00202A99">
        <w:rPr>
          <w:rFonts w:ascii="Times New Roman" w:hAnsi="Times New Roman" w:cs="Times New Roman"/>
          <w:sz w:val="28"/>
          <w:szCs w:val="28"/>
          <w:lang w:val="uk-UA"/>
        </w:rPr>
        <w:t xml:space="preserve"> випади, втрати по ширині й довжині рулону тканини, а також кінцеві залишки.</w:t>
      </w:r>
    </w:p>
    <w:p w14:paraId="12854DEB"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Основні методи визначення норм витрат включають:</w:t>
      </w:r>
    </w:p>
    <w:p w14:paraId="1F0AE247" w14:textId="77777777" w:rsidR="00220120" w:rsidRPr="00202A99" w:rsidRDefault="00220120" w:rsidP="00220120">
      <w:pPr>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 експериментальний метод, що базується на проведенні експериментальних розкладок для розрахунку норм;</w:t>
      </w:r>
    </w:p>
    <w:p w14:paraId="7F977037" w14:textId="77777777" w:rsidR="00220120" w:rsidRPr="00202A99" w:rsidRDefault="00220120" w:rsidP="00220120">
      <w:pPr>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розрахунковий метод, який передбачає покрокові обчислення і техніко-економічне обґрунтування нормативів, зокрема врахування відсотків внутрішніх випадів, а також втрат по ширині (</w:t>
      </w:r>
      <w:proofErr w:type="spellStart"/>
      <w:r w:rsidRPr="00202A99">
        <w:rPr>
          <w:rFonts w:ascii="Times New Roman" w:hAnsi="Times New Roman" w:cs="Times New Roman"/>
          <w:sz w:val="28"/>
          <w:szCs w:val="28"/>
          <w:lang w:val="uk-UA"/>
        </w:rPr>
        <w:t>Пш</w:t>
      </w:r>
      <w:proofErr w:type="spellEnd"/>
      <w:r w:rsidRPr="00202A99">
        <w:rPr>
          <w:rFonts w:ascii="Times New Roman" w:hAnsi="Times New Roman" w:cs="Times New Roman"/>
          <w:sz w:val="28"/>
          <w:szCs w:val="28"/>
          <w:lang w:val="uk-UA"/>
        </w:rPr>
        <w:t>) та довжині (</w:t>
      </w:r>
      <w:proofErr w:type="spellStart"/>
      <w:r w:rsidRPr="00202A99">
        <w:rPr>
          <w:rFonts w:ascii="Times New Roman" w:hAnsi="Times New Roman" w:cs="Times New Roman"/>
          <w:sz w:val="28"/>
          <w:szCs w:val="28"/>
          <w:lang w:val="uk-UA"/>
        </w:rPr>
        <w:t>Пд</w:t>
      </w:r>
      <w:proofErr w:type="spellEnd"/>
      <w:r w:rsidRPr="00202A99">
        <w:rPr>
          <w:rFonts w:ascii="Times New Roman" w:hAnsi="Times New Roman" w:cs="Times New Roman"/>
          <w:sz w:val="28"/>
          <w:szCs w:val="28"/>
          <w:lang w:val="uk-UA"/>
        </w:rPr>
        <w:t>);</w:t>
      </w:r>
    </w:p>
    <w:p w14:paraId="6FB8F78C" w14:textId="77777777" w:rsidR="00220120" w:rsidRPr="00202A99" w:rsidRDefault="00220120" w:rsidP="00220120">
      <w:pPr>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комбінований метод, який об'єднує експериментальний і розрахунковий підходи.</w:t>
      </w:r>
    </w:p>
    <w:p w14:paraId="25FDA295" w14:textId="77777777" w:rsidR="00220120" w:rsidRPr="00202A99" w:rsidRDefault="00220120" w:rsidP="00220120">
      <w:pPr>
        <w:spacing w:after="0" w:line="360" w:lineRule="auto"/>
        <w:ind w:left="74"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Розкладка лекал – схема розташування лекал в прямокутній рамці [39]. Під час виконання розкладки лекал необхідно дотримуватися технічних умов, досягаючи максимальної економії матеріалу. Контури лекал потрібно обводити крейдою товщиною не більше 1 мм, з відступами між лекалами не менше 4 мм для зручності розсікання настилів.</w:t>
      </w:r>
    </w:p>
    <w:p w14:paraId="0E52F730" w14:textId="77777777" w:rsidR="00220120" w:rsidRPr="00202A99" w:rsidRDefault="00220120" w:rsidP="00220120">
      <w:pPr>
        <w:spacing w:after="0" w:line="360" w:lineRule="auto"/>
        <w:ind w:left="74"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Схеми розкладок лекал на сітку та </w:t>
      </w:r>
      <w:proofErr w:type="spellStart"/>
      <w:r w:rsidRPr="00202A99">
        <w:rPr>
          <w:rFonts w:ascii="Times New Roman" w:hAnsi="Times New Roman" w:cs="Times New Roman"/>
          <w:sz w:val="28"/>
          <w:szCs w:val="28"/>
          <w:lang w:val="uk-UA"/>
        </w:rPr>
        <w:t>фатин</w:t>
      </w:r>
      <w:proofErr w:type="spellEnd"/>
      <w:r w:rsidRPr="00202A99">
        <w:rPr>
          <w:rFonts w:ascii="Times New Roman" w:hAnsi="Times New Roman" w:cs="Times New Roman"/>
          <w:sz w:val="28"/>
          <w:szCs w:val="28"/>
          <w:lang w:val="uk-UA"/>
        </w:rPr>
        <w:t xml:space="preserve"> подані в додатку А.5. Розкладки виконувались в САПР «</w:t>
      </w:r>
      <w:proofErr w:type="spellStart"/>
      <w:r w:rsidRPr="00202A99">
        <w:rPr>
          <w:rFonts w:ascii="Times New Roman" w:hAnsi="Times New Roman" w:cs="Times New Roman"/>
          <w:sz w:val="28"/>
          <w:szCs w:val="28"/>
          <w:lang w:val="uk-UA"/>
        </w:rPr>
        <w:t>Julivi</w:t>
      </w:r>
      <w:proofErr w:type="spellEnd"/>
      <w:r w:rsidRPr="00202A99">
        <w:rPr>
          <w:rFonts w:ascii="Times New Roman" w:hAnsi="Times New Roman" w:cs="Times New Roman"/>
          <w:sz w:val="28"/>
          <w:szCs w:val="28"/>
          <w:lang w:val="uk-UA"/>
        </w:rPr>
        <w:t xml:space="preserve">» в </w:t>
      </w:r>
      <w:proofErr w:type="spellStart"/>
      <w:r w:rsidRPr="00202A99">
        <w:rPr>
          <w:rFonts w:ascii="Times New Roman" w:hAnsi="Times New Roman" w:cs="Times New Roman"/>
          <w:sz w:val="28"/>
          <w:szCs w:val="28"/>
          <w:lang w:val="uk-UA"/>
        </w:rPr>
        <w:t>підпистемі</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Розкладальник</w:t>
      </w:r>
      <w:proofErr w:type="spellEnd"/>
      <w:r w:rsidRPr="00202A99">
        <w:rPr>
          <w:rFonts w:ascii="Times New Roman" w:hAnsi="Times New Roman" w:cs="Times New Roman"/>
          <w:sz w:val="28"/>
          <w:szCs w:val="28"/>
          <w:lang w:val="uk-UA"/>
        </w:rPr>
        <w:t>».</w:t>
      </w:r>
    </w:p>
    <w:p w14:paraId="1FE1A3BD" w14:textId="77777777" w:rsidR="00220120" w:rsidRPr="00202A99" w:rsidRDefault="00220120" w:rsidP="00220120">
      <w:pPr>
        <w:spacing w:after="0" w:line="360" w:lineRule="auto"/>
        <w:ind w:left="74" w:firstLine="709"/>
        <w:contextualSpacing/>
        <w:jc w:val="both"/>
        <w:rPr>
          <w:rFonts w:ascii="Times New Roman" w:hAnsi="Times New Roman" w:cs="Times New Roman"/>
          <w:sz w:val="28"/>
          <w:szCs w:val="28"/>
          <w:lang w:val="uk-UA"/>
        </w:rPr>
      </w:pPr>
    </w:p>
    <w:p w14:paraId="2E533F16" w14:textId="77777777" w:rsidR="00220120" w:rsidRPr="00202A99" w:rsidRDefault="00220120" w:rsidP="00220120">
      <w:pPr>
        <w:pStyle w:val="a7"/>
        <w:numPr>
          <w:ilvl w:val="2"/>
          <w:numId w:val="44"/>
        </w:numPr>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Оцінка технологічності БМ системи</w:t>
      </w:r>
    </w:p>
    <w:p w14:paraId="4AA7F606" w14:textId="77777777" w:rsidR="00220120" w:rsidRPr="00202A99" w:rsidRDefault="00220120" w:rsidP="00220120">
      <w:pPr>
        <w:spacing w:after="0" w:line="360" w:lineRule="auto"/>
        <w:ind w:left="850" w:firstLine="709"/>
        <w:jc w:val="both"/>
        <w:rPr>
          <w:rFonts w:ascii="Times New Roman" w:hAnsi="Times New Roman" w:cs="Times New Roman"/>
          <w:sz w:val="28"/>
          <w:szCs w:val="28"/>
          <w:lang w:val="uk-UA"/>
        </w:rPr>
      </w:pPr>
    </w:p>
    <w:p w14:paraId="28962583"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Одним із важливих показників якості проектованих виробів є рівень технологічності конструкцій, що забезпечує їх відповідність певним виробничим та експлуатаційним вимогам. Для оцінки економічності та технологічності базової моделі необхідно було обчислити площу лекал деталей із основного та підкладкового матеріалу. Для визначення витрат матеріалів було розраховано абсолютний показник матеріалоємності виробу, абсолютний показник головних витрат від розкрою та відсоток </w:t>
      </w:r>
      <w:proofErr w:type="spellStart"/>
      <w:r w:rsidRPr="00202A99">
        <w:rPr>
          <w:rFonts w:ascii="Times New Roman" w:hAnsi="Times New Roman" w:cs="Times New Roman"/>
          <w:sz w:val="28"/>
          <w:szCs w:val="28"/>
          <w:lang w:val="uk-UA"/>
        </w:rPr>
        <w:t>міжлекальних</w:t>
      </w:r>
      <w:proofErr w:type="spellEnd"/>
      <w:r w:rsidRPr="00202A99">
        <w:rPr>
          <w:rFonts w:ascii="Times New Roman" w:hAnsi="Times New Roman" w:cs="Times New Roman"/>
          <w:sz w:val="28"/>
          <w:szCs w:val="28"/>
          <w:lang w:val="uk-UA"/>
        </w:rPr>
        <w:t xml:space="preserve"> випадів. </w:t>
      </w:r>
    </w:p>
    <w:p w14:paraId="2329EA8F"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Абсолютний показник матеріалоємності виробу, см</w:t>
      </w:r>
      <w:r w:rsidRPr="00202A99">
        <w:rPr>
          <w:rFonts w:ascii="Times New Roman" w:hAnsi="Times New Roman" w:cs="Times New Roman"/>
          <w:sz w:val="28"/>
          <w:szCs w:val="28"/>
          <w:vertAlign w:val="superscript"/>
          <w:lang w:val="uk-UA"/>
        </w:rPr>
        <w:t>2</w:t>
      </w:r>
      <w:r w:rsidRPr="00202A99">
        <w:rPr>
          <w:rFonts w:ascii="Times New Roman" w:hAnsi="Times New Roman" w:cs="Times New Roman"/>
          <w:sz w:val="28"/>
          <w:szCs w:val="28"/>
          <w:lang w:val="uk-UA"/>
        </w:rPr>
        <w:t xml:space="preserve"> розраховується за формулою (1.2): </w:t>
      </w:r>
    </w:p>
    <w:p w14:paraId="1A182CDE" w14:textId="77777777" w:rsidR="00220120" w:rsidRPr="00202A99" w:rsidRDefault="00220120" w:rsidP="00220120">
      <w:pPr>
        <w:spacing w:after="0" w:line="360" w:lineRule="auto"/>
        <w:ind w:firstLine="709"/>
        <w:jc w:val="center"/>
        <w:rPr>
          <w:rFonts w:ascii="Times New Roman"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r>
          <w:rPr>
            <w:rFonts w:ascii="Cambria Math" w:hAnsi="Cambria Math" w:cs="Times New Roman"/>
            <w:sz w:val="28"/>
            <w:szCs w:val="28"/>
            <w:lang w:val="uk-UA"/>
          </w:rPr>
          <m:t>М= Др×Ш</m:t>
        </m:r>
      </m:oMath>
      <w:r w:rsidRPr="00202A99">
        <w:rPr>
          <w:rFonts w:ascii="Times New Roman" w:hAnsi="Times New Roman" w:cs="Times New Roman"/>
          <w:sz w:val="28"/>
          <w:szCs w:val="28"/>
          <w:lang w:val="uk-UA"/>
        </w:rPr>
        <w:t xml:space="preserve">                                                       (1.2)</w:t>
      </w:r>
    </w:p>
    <w:p w14:paraId="2C7E0DFA" w14:textId="77777777" w:rsidR="00220120" w:rsidRPr="00202A99" w:rsidRDefault="00220120" w:rsidP="00220120">
      <w:pPr>
        <w:tabs>
          <w:tab w:val="num" w:pos="993"/>
          <w:tab w:val="center" w:pos="4678"/>
          <w:tab w:val="right" w:pos="9638"/>
        </w:tabs>
        <w:spacing w:after="0" w:line="360" w:lineRule="auto"/>
        <w:ind w:right="-2"/>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r>
          <w:rPr>
            <w:rFonts w:ascii="Cambria Math" w:hAnsi="Cambria Math" w:cs="Times New Roman"/>
            <w:sz w:val="28"/>
            <w:szCs w:val="28"/>
            <w:lang w:val="uk-UA"/>
          </w:rPr>
          <m:t>Др</m:t>
        </m:r>
      </m:oMath>
      <w:r w:rsidRPr="00202A99">
        <w:rPr>
          <w:rFonts w:ascii="Times New Roman" w:eastAsiaTheme="minorEastAsia" w:hAnsi="Times New Roman" w:cs="Times New Roman"/>
          <w:sz w:val="28"/>
          <w:szCs w:val="28"/>
          <w:lang w:val="uk-UA"/>
        </w:rPr>
        <w:t xml:space="preserve"> </w:t>
      </w:r>
      <w:r w:rsidRPr="00202A99">
        <w:rPr>
          <w:rFonts w:ascii="Times New Roman" w:hAnsi="Times New Roman" w:cs="Times New Roman"/>
          <w:sz w:val="28"/>
          <w:szCs w:val="28"/>
          <w:lang w:val="uk-UA"/>
        </w:rPr>
        <w:t xml:space="preserve">та </w:t>
      </w:r>
      <m:oMath>
        <m:r>
          <w:rPr>
            <w:rFonts w:ascii="Cambria Math" w:hAnsi="Cambria Math" w:cs="Times New Roman"/>
            <w:sz w:val="28"/>
            <w:szCs w:val="28"/>
            <w:lang w:val="uk-UA"/>
          </w:rPr>
          <m:t>Ш</m:t>
        </m:r>
      </m:oMath>
      <w:r w:rsidRPr="00202A99">
        <w:rPr>
          <w:rFonts w:ascii="Times New Roman" w:hAnsi="Times New Roman" w:cs="Times New Roman"/>
          <w:sz w:val="28"/>
          <w:szCs w:val="28"/>
          <w:lang w:val="uk-UA"/>
        </w:rPr>
        <w:t xml:space="preserve"> – довжина та ширина рамки розкладки в см.</w:t>
      </w:r>
    </w:p>
    <w:p w14:paraId="7AEAF4AD" w14:textId="77777777" w:rsidR="00220120" w:rsidRPr="00202A99" w:rsidRDefault="00220120" w:rsidP="00220120">
      <w:pPr>
        <w:tabs>
          <w:tab w:val="num" w:pos="993"/>
          <w:tab w:val="center" w:pos="4678"/>
          <w:tab w:val="right" w:pos="9638"/>
        </w:tabs>
        <w:spacing w:after="0"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Абсолютний показник витрат від розкрою визначається по формулі (1.3):</w:t>
      </w:r>
    </w:p>
    <w:p w14:paraId="22B98E48" w14:textId="77777777" w:rsidR="00220120" w:rsidRPr="00202A99" w:rsidRDefault="00220120" w:rsidP="00220120">
      <w:pPr>
        <w:keepNext/>
        <w:tabs>
          <w:tab w:val="center" w:pos="4678"/>
          <w:tab w:val="right" w:pos="9638"/>
        </w:tabs>
        <w:spacing w:after="0" w:line="360" w:lineRule="auto"/>
        <w:ind w:left="720" w:right="-2" w:firstLine="131"/>
        <w:rPr>
          <w:rFonts w:ascii="Times New Roman" w:hAnsi="Times New Roman" w:cs="Times New Roman"/>
          <w:sz w:val="28"/>
          <w:szCs w:val="28"/>
          <w:lang w:val="uk-UA"/>
        </w:rPr>
      </w:pPr>
      <w:r w:rsidRPr="00202A99">
        <w:rPr>
          <w:rFonts w:ascii="Times New Roman" w:eastAsiaTheme="minorEastAsia" w:hAnsi="Times New Roman" w:cs="Times New Roman"/>
          <w:sz w:val="28"/>
          <w:szCs w:val="28"/>
          <w:lang w:val="uk-UA"/>
        </w:rPr>
        <w:lastRenderedPageBreak/>
        <w:t xml:space="preserve">                                         </w:t>
      </w:r>
      <m:oMath>
        <m:r>
          <m:rPr>
            <m:sty m:val="p"/>
          </m:rPr>
          <w:rPr>
            <w:rFonts w:ascii="Cambria Math" w:hAnsi="Cambria Math" w:cs="Times New Roman"/>
            <w:sz w:val="28"/>
            <w:szCs w:val="28"/>
            <w:lang w:val="uk-UA"/>
          </w:rPr>
          <m:t>Sлек=М-Sлек</m:t>
        </m:r>
      </m:oMath>
      <w:r w:rsidRPr="00202A99">
        <w:rPr>
          <w:rFonts w:ascii="Times New Roman" w:eastAsiaTheme="minorEastAsia" w:hAnsi="Times New Roman" w:cs="Times New Roman"/>
          <w:sz w:val="28"/>
          <w:szCs w:val="28"/>
          <w:lang w:val="uk-UA"/>
        </w:rPr>
        <w:t xml:space="preserve">                                                   </w:t>
      </w:r>
      <w:r w:rsidRPr="00202A99">
        <w:rPr>
          <w:rFonts w:ascii="Times New Roman" w:hAnsi="Times New Roman" w:cs="Times New Roman"/>
          <w:sz w:val="28"/>
          <w:szCs w:val="28"/>
          <w:lang w:val="uk-UA"/>
        </w:rPr>
        <w:t>(1.3)</w:t>
      </w:r>
    </w:p>
    <w:p w14:paraId="43941654" w14:textId="77777777" w:rsidR="00220120" w:rsidRPr="00202A99" w:rsidRDefault="00220120" w:rsidP="00220120">
      <w:pPr>
        <w:tabs>
          <w:tab w:val="num" w:pos="993"/>
          <w:tab w:val="center" w:pos="4678"/>
          <w:tab w:val="center" w:pos="7938"/>
          <w:tab w:val="right" w:pos="9638"/>
        </w:tabs>
        <w:spacing w:after="0" w:line="360" w:lineRule="auto"/>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r>
          <m:rPr>
            <m:sty m:val="p"/>
          </m:rPr>
          <w:rPr>
            <w:rFonts w:ascii="Cambria Math" w:hAnsi="Cambria Math" w:cs="Times New Roman"/>
            <w:sz w:val="28"/>
            <w:szCs w:val="28"/>
            <w:lang w:val="uk-UA"/>
          </w:rPr>
          <m:t>Sлек</m:t>
        </m:r>
      </m:oMath>
      <w:r w:rsidRPr="00202A99">
        <w:rPr>
          <w:rFonts w:ascii="Times New Roman" w:hAnsi="Times New Roman" w:cs="Times New Roman"/>
          <w:sz w:val="28"/>
          <w:szCs w:val="28"/>
          <w:lang w:val="uk-UA"/>
        </w:rPr>
        <w:t xml:space="preserve"> – площа лекал, см</w:t>
      </w:r>
      <w:r w:rsidRPr="00202A99">
        <w:rPr>
          <w:rFonts w:ascii="Times New Roman" w:hAnsi="Times New Roman" w:cs="Times New Roman"/>
          <w:sz w:val="28"/>
          <w:szCs w:val="28"/>
          <w:vertAlign w:val="superscript"/>
          <w:lang w:val="uk-UA"/>
        </w:rPr>
        <w:t>2</w:t>
      </w:r>
    </w:p>
    <w:p w14:paraId="23297ADF" w14:textId="77777777" w:rsidR="00220120" w:rsidRPr="00202A99" w:rsidRDefault="00220120" w:rsidP="00220120">
      <w:pPr>
        <w:tabs>
          <w:tab w:val="center" w:pos="4678"/>
          <w:tab w:val="right" w:pos="9638"/>
        </w:tabs>
        <w:spacing w:after="0" w:line="360" w:lineRule="auto"/>
        <w:ind w:right="-2"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Відсоток </w:t>
      </w:r>
      <w:proofErr w:type="spellStart"/>
      <w:r w:rsidRPr="00202A99">
        <w:rPr>
          <w:rFonts w:ascii="Times New Roman" w:hAnsi="Times New Roman" w:cs="Times New Roman"/>
          <w:sz w:val="28"/>
          <w:szCs w:val="28"/>
          <w:lang w:val="uk-UA"/>
        </w:rPr>
        <w:t>міжлекальних</w:t>
      </w:r>
      <w:proofErr w:type="spellEnd"/>
      <w:r w:rsidRPr="00202A99">
        <w:rPr>
          <w:rFonts w:ascii="Times New Roman" w:hAnsi="Times New Roman" w:cs="Times New Roman"/>
          <w:sz w:val="28"/>
          <w:szCs w:val="28"/>
          <w:lang w:val="uk-UA"/>
        </w:rPr>
        <w:t xml:space="preserve"> випадів (%) розраховується за формулою (1.4):</w:t>
      </w:r>
    </w:p>
    <w:p w14:paraId="095B7523" w14:textId="77777777" w:rsidR="00220120" w:rsidRPr="00202A99" w:rsidRDefault="00220120" w:rsidP="00220120">
      <w:pPr>
        <w:tabs>
          <w:tab w:val="center" w:pos="4678"/>
          <w:tab w:val="right" w:pos="9638"/>
        </w:tabs>
        <w:spacing w:after="0" w:line="360" w:lineRule="auto"/>
        <w:ind w:right="-2" w:firstLine="709"/>
        <w:jc w:val="center"/>
        <w:rPr>
          <w:rFonts w:ascii="Times New Roman" w:hAnsi="Times New Roman" w:cs="Times New Roman"/>
          <w:iCs/>
          <w:sz w:val="28"/>
          <w:szCs w:val="28"/>
          <w:lang w:val="uk-UA"/>
        </w:rPr>
      </w:pPr>
      <w:r w:rsidRPr="00202A99">
        <w:rPr>
          <w:rFonts w:ascii="Times New Roman" w:eastAsiaTheme="minorEastAsia" w:hAnsi="Times New Roman" w:cs="Times New Roman"/>
          <w:iCs/>
          <w:sz w:val="28"/>
          <w:szCs w:val="28"/>
          <w:lang w:val="uk-UA"/>
        </w:rPr>
        <w:t xml:space="preserve">                                     </w:t>
      </w:r>
      <m:oMath>
        <m:r>
          <m:rPr>
            <m:sty m:val="p"/>
          </m:rPr>
          <w:rPr>
            <w:rFonts w:ascii="Cambria Math" w:hAnsi="Cambria Math" w:cs="Times New Roman"/>
            <w:sz w:val="28"/>
            <w:szCs w:val="28"/>
            <w:lang w:val="uk-UA"/>
          </w:rPr>
          <m:t>Вн-Sв ×100 / М</m:t>
        </m:r>
      </m:oMath>
      <w:r w:rsidRPr="00202A99">
        <w:rPr>
          <w:rFonts w:ascii="Times New Roman" w:eastAsiaTheme="minorEastAsia" w:hAnsi="Times New Roman" w:cs="Times New Roman"/>
          <w:iCs/>
          <w:sz w:val="28"/>
          <w:szCs w:val="28"/>
          <w:lang w:val="uk-UA"/>
        </w:rPr>
        <w:t xml:space="preserve">                                                      </w:t>
      </w:r>
      <w:r w:rsidRPr="00202A99">
        <w:rPr>
          <w:rFonts w:ascii="Times New Roman" w:hAnsi="Times New Roman" w:cs="Times New Roman"/>
          <w:sz w:val="28"/>
          <w:szCs w:val="28"/>
          <w:lang w:val="uk-UA"/>
        </w:rPr>
        <w:t>(1.4)</w:t>
      </w:r>
    </w:p>
    <w:p w14:paraId="14A97511" w14:textId="77777777" w:rsidR="00220120" w:rsidRPr="00202A99" w:rsidRDefault="00220120" w:rsidP="00220120">
      <w:pPr>
        <w:spacing w:before="120" w:after="0" w:line="360" w:lineRule="auto"/>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Далі надано розрахунок показників для </w:t>
      </w:r>
      <w:proofErr w:type="spellStart"/>
      <w:r w:rsidRPr="00202A99">
        <w:rPr>
          <w:rFonts w:ascii="Times New Roman" w:hAnsi="Times New Roman" w:cs="Times New Roman"/>
          <w:sz w:val="28"/>
          <w:szCs w:val="28"/>
          <w:lang w:val="uk-UA"/>
        </w:rPr>
        <w:t>проєктованого</w:t>
      </w:r>
      <w:proofErr w:type="spellEnd"/>
      <w:r w:rsidRPr="00202A99">
        <w:rPr>
          <w:rFonts w:ascii="Times New Roman" w:hAnsi="Times New Roman" w:cs="Times New Roman"/>
          <w:sz w:val="28"/>
          <w:szCs w:val="28"/>
          <w:lang w:val="uk-UA"/>
        </w:rPr>
        <w:t xml:space="preserve"> бюстгальтера. Матеріал верху 1 (мереживо), у розкладці лекал – два комплекти: </w:t>
      </w:r>
    </w:p>
    <w:p w14:paraId="43FCCD3D" w14:textId="77777777" w:rsidR="00220120" w:rsidRPr="00202A99" w:rsidRDefault="00220120" w:rsidP="00220120">
      <w:pPr>
        <w:spacing w:after="0" w:line="360" w:lineRule="auto"/>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М = </w:t>
      </w:r>
      <w:proofErr w:type="spellStart"/>
      <w:r w:rsidRPr="00202A99">
        <w:rPr>
          <w:rFonts w:ascii="Times New Roman" w:hAnsi="Times New Roman" w:cs="Times New Roman"/>
          <w:sz w:val="28"/>
          <w:szCs w:val="28"/>
          <w:lang w:val="uk-UA"/>
        </w:rPr>
        <w:t>Др</w:t>
      </w:r>
      <w:proofErr w:type="spellEnd"/>
      <w:r w:rsidRPr="00202A99">
        <w:rPr>
          <w:rFonts w:ascii="Times New Roman" w:hAnsi="Times New Roman" w:cs="Times New Roman"/>
          <w:sz w:val="28"/>
          <w:szCs w:val="28"/>
          <w:lang w:val="uk-UA"/>
        </w:rPr>
        <w:t xml:space="preserve"> × Ш = 130 ×</w:t>
      </w:r>
      <w:r w:rsidRPr="00202A99">
        <w:rPr>
          <w:rFonts w:ascii="Times New Roman" w:hAnsi="Times New Roman" w:cs="Times New Roman"/>
          <w:sz w:val="28"/>
          <w:szCs w:val="28"/>
          <w:vertAlign w:val="subscript"/>
          <w:lang w:val="uk-UA"/>
        </w:rPr>
        <w:t xml:space="preserve"> </w:t>
      </w:r>
      <w:r w:rsidRPr="00202A99">
        <w:rPr>
          <w:rFonts w:ascii="Times New Roman" w:hAnsi="Times New Roman" w:cs="Times New Roman"/>
          <w:sz w:val="28"/>
          <w:szCs w:val="28"/>
          <w:lang w:val="uk-UA"/>
        </w:rPr>
        <w:t>24= 3 120 см</w:t>
      </w:r>
      <w:r w:rsidRPr="00202A99">
        <w:rPr>
          <w:rFonts w:ascii="Times New Roman" w:hAnsi="Times New Roman" w:cs="Times New Roman"/>
          <w:sz w:val="28"/>
          <w:szCs w:val="28"/>
          <w:vertAlign w:val="superscript"/>
          <w:lang w:val="uk-UA"/>
        </w:rPr>
        <w:t>2</w:t>
      </w:r>
      <w:r w:rsidRPr="00202A99">
        <w:rPr>
          <w:rFonts w:ascii="Times New Roman" w:hAnsi="Times New Roman" w:cs="Times New Roman"/>
          <w:sz w:val="28"/>
          <w:szCs w:val="28"/>
          <w:lang w:val="uk-UA"/>
        </w:rPr>
        <w:t xml:space="preserve"> – для всіх комплектів;</w:t>
      </w:r>
    </w:p>
    <w:p w14:paraId="545A829D" w14:textId="77777777" w:rsidR="00220120" w:rsidRPr="00202A99" w:rsidRDefault="00220120" w:rsidP="00220120">
      <w:pPr>
        <w:spacing w:after="0" w:line="360" w:lineRule="auto"/>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t>3 120</w:t>
      </w:r>
      <w:r w:rsidRPr="00202A99">
        <w:rPr>
          <w:rFonts w:ascii="Times New Roman" w:hAnsi="Times New Roman" w:cs="Times New Roman"/>
          <w:color w:val="000000"/>
          <w:sz w:val="28"/>
          <w:szCs w:val="28"/>
          <w:lang w:val="uk-UA"/>
        </w:rPr>
        <w:t>/2 =</w:t>
      </w:r>
      <w:r w:rsidRPr="00202A99">
        <w:rPr>
          <w:rFonts w:ascii="Times New Roman" w:hAnsi="Times New Roman" w:cs="Times New Roman"/>
          <w:sz w:val="28"/>
          <w:szCs w:val="28"/>
          <w:lang w:val="uk-UA"/>
        </w:rPr>
        <w:t xml:space="preserve"> 1 560 см</w:t>
      </w:r>
      <w:r w:rsidRPr="00202A99">
        <w:rPr>
          <w:rFonts w:ascii="Times New Roman" w:hAnsi="Times New Roman" w:cs="Times New Roman"/>
          <w:sz w:val="28"/>
          <w:szCs w:val="28"/>
          <w:vertAlign w:val="superscript"/>
          <w:lang w:val="uk-UA"/>
        </w:rPr>
        <w:t>2</w:t>
      </w:r>
      <w:r w:rsidRPr="00202A99">
        <w:rPr>
          <w:rFonts w:ascii="Times New Roman" w:hAnsi="Times New Roman" w:cs="Times New Roman"/>
          <w:sz w:val="28"/>
          <w:szCs w:val="28"/>
          <w:lang w:val="uk-UA"/>
        </w:rPr>
        <w:t xml:space="preserve"> – на одиницю виробу;</w:t>
      </w:r>
    </w:p>
    <w:p w14:paraId="2F5198A1" w14:textId="77777777" w:rsidR="00220120" w:rsidRPr="00202A99" w:rsidRDefault="00220120" w:rsidP="00220120">
      <w:pPr>
        <w:spacing w:after="0" w:line="360" w:lineRule="auto"/>
        <w:ind w:firstLine="709"/>
        <w:rPr>
          <w:rFonts w:ascii="Times New Roman" w:hAnsi="Times New Roman" w:cs="Times New Roman"/>
          <w:color w:val="000000"/>
          <w:sz w:val="28"/>
          <w:szCs w:val="28"/>
          <w:lang w:val="uk-UA"/>
        </w:rPr>
      </w:pPr>
      <w:proofErr w:type="spellStart"/>
      <w:r w:rsidRPr="00202A99">
        <w:rPr>
          <w:rFonts w:ascii="Times New Roman" w:hAnsi="Times New Roman" w:cs="Times New Roman"/>
          <w:color w:val="000000"/>
          <w:sz w:val="28"/>
          <w:szCs w:val="28"/>
          <w:lang w:val="uk-UA"/>
        </w:rPr>
        <w:t>Sв.р</w:t>
      </w:r>
      <w:proofErr w:type="spellEnd"/>
      <w:r w:rsidRPr="00202A99">
        <w:rPr>
          <w:rFonts w:ascii="Times New Roman" w:hAnsi="Times New Roman" w:cs="Times New Roman"/>
          <w:color w:val="000000"/>
          <w:sz w:val="28"/>
          <w:szCs w:val="28"/>
          <w:lang w:val="uk-UA"/>
        </w:rPr>
        <w:t xml:space="preserve">. = М – </w:t>
      </w:r>
      <w:proofErr w:type="spellStart"/>
      <w:r w:rsidRPr="00202A99">
        <w:rPr>
          <w:rFonts w:ascii="Times New Roman" w:hAnsi="Times New Roman" w:cs="Times New Roman"/>
          <w:color w:val="000000"/>
          <w:sz w:val="28"/>
          <w:szCs w:val="28"/>
          <w:lang w:val="uk-UA"/>
        </w:rPr>
        <w:t>Sлек</w:t>
      </w:r>
      <w:proofErr w:type="spellEnd"/>
      <w:r w:rsidRPr="00202A99">
        <w:rPr>
          <w:rFonts w:ascii="Times New Roman" w:hAnsi="Times New Roman" w:cs="Times New Roman"/>
          <w:color w:val="000000"/>
          <w:sz w:val="28"/>
          <w:szCs w:val="28"/>
          <w:lang w:val="uk-UA"/>
        </w:rPr>
        <w:t xml:space="preserve"> = </w:t>
      </w:r>
      <w:r w:rsidRPr="00202A99">
        <w:rPr>
          <w:rFonts w:ascii="Times New Roman" w:hAnsi="Times New Roman" w:cs="Times New Roman"/>
          <w:sz w:val="28"/>
          <w:szCs w:val="28"/>
          <w:lang w:val="uk-UA"/>
        </w:rPr>
        <w:t xml:space="preserve">1 560 </w:t>
      </w:r>
      <w:r w:rsidRPr="00202A99">
        <w:rPr>
          <w:rFonts w:ascii="Times New Roman" w:hAnsi="Times New Roman" w:cs="Times New Roman"/>
          <w:color w:val="000000"/>
          <w:sz w:val="28"/>
          <w:szCs w:val="28"/>
          <w:lang w:val="uk-UA"/>
        </w:rPr>
        <w:t>– 748,39 = 811,61 см</w:t>
      </w:r>
      <w:r w:rsidRPr="00202A99">
        <w:rPr>
          <w:rFonts w:ascii="Times New Roman" w:hAnsi="Times New Roman" w:cs="Times New Roman"/>
          <w:color w:val="000000"/>
          <w:sz w:val="28"/>
          <w:szCs w:val="28"/>
          <w:vertAlign w:val="superscript"/>
          <w:lang w:val="uk-UA"/>
        </w:rPr>
        <w:t>2</w:t>
      </w:r>
      <w:r w:rsidRPr="00202A99">
        <w:rPr>
          <w:rFonts w:ascii="Times New Roman" w:hAnsi="Times New Roman" w:cs="Times New Roman"/>
          <w:color w:val="000000"/>
          <w:sz w:val="28"/>
          <w:szCs w:val="28"/>
          <w:lang w:val="uk-UA"/>
        </w:rPr>
        <w:t>;</w:t>
      </w:r>
    </w:p>
    <w:p w14:paraId="685918ED" w14:textId="77777777" w:rsidR="00220120" w:rsidRPr="00202A99" w:rsidRDefault="00220120" w:rsidP="00220120">
      <w:pPr>
        <w:spacing w:after="0" w:line="360" w:lineRule="auto"/>
        <w:ind w:firstLine="709"/>
        <w:rPr>
          <w:rFonts w:ascii="Times New Roman" w:hAnsi="Times New Roman" w:cs="Times New Roman"/>
          <w:color w:val="000000"/>
          <w:sz w:val="28"/>
          <w:szCs w:val="28"/>
          <w:lang w:val="uk-UA"/>
        </w:rPr>
      </w:pPr>
      <w:proofErr w:type="spellStart"/>
      <w:r w:rsidRPr="00202A99">
        <w:rPr>
          <w:rFonts w:ascii="Times New Roman" w:hAnsi="Times New Roman" w:cs="Times New Roman"/>
          <w:color w:val="000000"/>
          <w:sz w:val="28"/>
          <w:szCs w:val="28"/>
          <w:lang w:val="uk-UA"/>
        </w:rPr>
        <w:t>Вн</w:t>
      </w:r>
      <w:proofErr w:type="spellEnd"/>
      <w:r w:rsidRPr="00202A99">
        <w:rPr>
          <w:rFonts w:ascii="Times New Roman" w:hAnsi="Times New Roman" w:cs="Times New Roman"/>
          <w:color w:val="000000"/>
          <w:sz w:val="28"/>
          <w:szCs w:val="28"/>
          <w:lang w:val="uk-UA"/>
        </w:rPr>
        <w:t xml:space="preserve"> = </w:t>
      </w:r>
      <w:proofErr w:type="spellStart"/>
      <w:r w:rsidRPr="00202A99">
        <w:rPr>
          <w:rFonts w:ascii="Times New Roman" w:hAnsi="Times New Roman" w:cs="Times New Roman"/>
          <w:color w:val="000000"/>
          <w:sz w:val="28"/>
          <w:szCs w:val="28"/>
          <w:lang w:val="uk-UA"/>
        </w:rPr>
        <w:t>Sв.р</w:t>
      </w:r>
      <w:proofErr w:type="spellEnd"/>
      <w:r w:rsidRPr="00202A99">
        <w:rPr>
          <w:rFonts w:ascii="Times New Roman" w:hAnsi="Times New Roman" w:cs="Times New Roman"/>
          <w:color w:val="000000"/>
          <w:sz w:val="28"/>
          <w:szCs w:val="28"/>
          <w:lang w:val="uk-UA"/>
        </w:rPr>
        <w:t>. × 100 / М = 811,61 × 100 / 1 560 = 52 %.</w:t>
      </w:r>
    </w:p>
    <w:p w14:paraId="3D1E1E08" w14:textId="77777777" w:rsidR="00220120" w:rsidRPr="00202A99" w:rsidRDefault="00220120" w:rsidP="00220120">
      <w:pPr>
        <w:spacing w:after="0" w:line="360" w:lineRule="auto"/>
        <w:rPr>
          <w:rFonts w:ascii="Times New Roman" w:hAnsi="Times New Roman" w:cs="Times New Roman"/>
          <w:color w:val="000000"/>
          <w:sz w:val="28"/>
          <w:szCs w:val="28"/>
          <w:lang w:val="uk-UA"/>
        </w:rPr>
      </w:pPr>
      <w:r w:rsidRPr="00202A99">
        <w:rPr>
          <w:rFonts w:ascii="Times New Roman" w:hAnsi="Times New Roman" w:cs="Times New Roman"/>
          <w:sz w:val="28"/>
          <w:szCs w:val="28"/>
          <w:lang w:val="uk-UA"/>
        </w:rPr>
        <w:t xml:space="preserve">Матеріал верху 2 (еластична сітка) – у розкладці лекал – 10 комплектів: </w:t>
      </w:r>
    </w:p>
    <w:p w14:paraId="4772DBE4" w14:textId="77777777" w:rsidR="00220120" w:rsidRPr="00202A99" w:rsidRDefault="00220120" w:rsidP="00220120">
      <w:pPr>
        <w:spacing w:after="0" w:line="360" w:lineRule="auto"/>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М = </w:t>
      </w:r>
      <w:proofErr w:type="spellStart"/>
      <w:r w:rsidRPr="00202A99">
        <w:rPr>
          <w:rFonts w:ascii="Times New Roman" w:hAnsi="Times New Roman" w:cs="Times New Roman"/>
          <w:sz w:val="28"/>
          <w:szCs w:val="28"/>
          <w:lang w:val="uk-UA"/>
        </w:rPr>
        <w:t>Др</w:t>
      </w:r>
      <w:proofErr w:type="spellEnd"/>
      <w:r w:rsidRPr="00202A99">
        <w:rPr>
          <w:rFonts w:ascii="Times New Roman" w:hAnsi="Times New Roman" w:cs="Times New Roman"/>
          <w:sz w:val="28"/>
          <w:szCs w:val="28"/>
          <w:lang w:val="uk-UA"/>
        </w:rPr>
        <w:t xml:space="preserve"> × Ш = 31 ×</w:t>
      </w:r>
      <w:r w:rsidRPr="00202A99">
        <w:rPr>
          <w:rFonts w:ascii="Times New Roman" w:hAnsi="Times New Roman" w:cs="Times New Roman"/>
          <w:sz w:val="28"/>
          <w:szCs w:val="28"/>
          <w:vertAlign w:val="subscript"/>
          <w:lang w:val="uk-UA"/>
        </w:rPr>
        <w:t xml:space="preserve"> </w:t>
      </w:r>
      <w:r w:rsidRPr="00202A99">
        <w:rPr>
          <w:rFonts w:ascii="Times New Roman" w:hAnsi="Times New Roman" w:cs="Times New Roman"/>
          <w:sz w:val="28"/>
          <w:szCs w:val="28"/>
          <w:lang w:val="uk-UA"/>
        </w:rPr>
        <w:t>150 = 4 650 см</w:t>
      </w:r>
      <w:r w:rsidRPr="00202A99">
        <w:rPr>
          <w:rFonts w:ascii="Times New Roman" w:hAnsi="Times New Roman" w:cs="Times New Roman"/>
          <w:sz w:val="28"/>
          <w:szCs w:val="28"/>
          <w:vertAlign w:val="superscript"/>
          <w:lang w:val="uk-UA"/>
        </w:rPr>
        <w:t>2</w:t>
      </w:r>
      <w:r w:rsidRPr="00202A99">
        <w:rPr>
          <w:rFonts w:ascii="Times New Roman" w:hAnsi="Times New Roman" w:cs="Times New Roman"/>
          <w:sz w:val="28"/>
          <w:szCs w:val="28"/>
          <w:lang w:val="uk-UA"/>
        </w:rPr>
        <w:t xml:space="preserve"> – для всіх комплектів;</w:t>
      </w:r>
    </w:p>
    <w:p w14:paraId="1C6AA281" w14:textId="77777777" w:rsidR="00220120" w:rsidRPr="00202A99" w:rsidRDefault="00220120" w:rsidP="00220120">
      <w:pPr>
        <w:spacing w:after="0" w:line="360" w:lineRule="auto"/>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t>4 650</w:t>
      </w:r>
      <w:r w:rsidRPr="00202A99">
        <w:rPr>
          <w:rFonts w:ascii="Times New Roman" w:hAnsi="Times New Roman" w:cs="Times New Roman"/>
          <w:color w:val="000000"/>
          <w:sz w:val="28"/>
          <w:szCs w:val="28"/>
          <w:lang w:val="uk-UA"/>
        </w:rPr>
        <w:t>/10 =</w:t>
      </w:r>
      <w:r w:rsidRPr="00202A99">
        <w:rPr>
          <w:rFonts w:ascii="Times New Roman" w:hAnsi="Times New Roman" w:cs="Times New Roman"/>
          <w:sz w:val="28"/>
          <w:szCs w:val="28"/>
          <w:lang w:val="uk-UA"/>
        </w:rPr>
        <w:t xml:space="preserve"> 465 см</w:t>
      </w:r>
      <w:r w:rsidRPr="00202A99">
        <w:rPr>
          <w:rFonts w:ascii="Times New Roman" w:hAnsi="Times New Roman" w:cs="Times New Roman"/>
          <w:sz w:val="28"/>
          <w:szCs w:val="28"/>
          <w:vertAlign w:val="superscript"/>
          <w:lang w:val="uk-UA"/>
        </w:rPr>
        <w:t>2</w:t>
      </w:r>
      <w:r w:rsidRPr="00202A99">
        <w:rPr>
          <w:rFonts w:ascii="Times New Roman" w:hAnsi="Times New Roman" w:cs="Times New Roman"/>
          <w:sz w:val="28"/>
          <w:szCs w:val="28"/>
          <w:lang w:val="uk-UA"/>
        </w:rPr>
        <w:t xml:space="preserve"> – на одиницю виробу;</w:t>
      </w:r>
    </w:p>
    <w:p w14:paraId="41E8FF30" w14:textId="77777777" w:rsidR="00220120" w:rsidRPr="00202A99" w:rsidRDefault="00220120" w:rsidP="00220120">
      <w:pPr>
        <w:spacing w:after="0" w:line="360" w:lineRule="auto"/>
        <w:ind w:firstLine="709"/>
        <w:rPr>
          <w:rFonts w:ascii="Times New Roman" w:hAnsi="Times New Roman" w:cs="Times New Roman"/>
          <w:color w:val="000000"/>
          <w:sz w:val="28"/>
          <w:szCs w:val="28"/>
          <w:lang w:val="uk-UA"/>
        </w:rPr>
      </w:pPr>
      <w:proofErr w:type="spellStart"/>
      <w:r w:rsidRPr="00202A99">
        <w:rPr>
          <w:rFonts w:ascii="Times New Roman" w:hAnsi="Times New Roman" w:cs="Times New Roman"/>
          <w:color w:val="000000"/>
          <w:sz w:val="28"/>
          <w:szCs w:val="28"/>
          <w:lang w:val="uk-UA"/>
        </w:rPr>
        <w:t>Sв.р</w:t>
      </w:r>
      <w:proofErr w:type="spellEnd"/>
      <w:r w:rsidRPr="00202A99">
        <w:rPr>
          <w:rFonts w:ascii="Times New Roman" w:hAnsi="Times New Roman" w:cs="Times New Roman"/>
          <w:color w:val="000000"/>
          <w:sz w:val="28"/>
          <w:szCs w:val="28"/>
          <w:lang w:val="uk-UA"/>
        </w:rPr>
        <w:t xml:space="preserve">. = М – </w:t>
      </w:r>
      <w:proofErr w:type="spellStart"/>
      <w:r w:rsidRPr="00202A99">
        <w:rPr>
          <w:rFonts w:ascii="Times New Roman" w:hAnsi="Times New Roman" w:cs="Times New Roman"/>
          <w:color w:val="000000"/>
          <w:sz w:val="28"/>
          <w:szCs w:val="28"/>
          <w:lang w:val="uk-UA"/>
        </w:rPr>
        <w:t>Sлек</w:t>
      </w:r>
      <w:proofErr w:type="spellEnd"/>
      <w:r w:rsidRPr="00202A99">
        <w:rPr>
          <w:rFonts w:ascii="Times New Roman" w:hAnsi="Times New Roman" w:cs="Times New Roman"/>
          <w:color w:val="000000"/>
          <w:sz w:val="28"/>
          <w:szCs w:val="28"/>
          <w:lang w:val="uk-UA"/>
        </w:rPr>
        <w:t xml:space="preserve"> = 465 – 401,6 = 63,4 см</w:t>
      </w:r>
      <w:r w:rsidRPr="00202A99">
        <w:rPr>
          <w:rFonts w:ascii="Times New Roman" w:hAnsi="Times New Roman" w:cs="Times New Roman"/>
          <w:color w:val="000000"/>
          <w:sz w:val="28"/>
          <w:szCs w:val="28"/>
          <w:vertAlign w:val="superscript"/>
          <w:lang w:val="uk-UA"/>
        </w:rPr>
        <w:t>2</w:t>
      </w:r>
      <w:r w:rsidRPr="00202A99">
        <w:rPr>
          <w:rFonts w:ascii="Times New Roman" w:hAnsi="Times New Roman" w:cs="Times New Roman"/>
          <w:color w:val="000000"/>
          <w:sz w:val="28"/>
          <w:szCs w:val="28"/>
          <w:lang w:val="uk-UA"/>
        </w:rPr>
        <w:t>;</w:t>
      </w:r>
    </w:p>
    <w:p w14:paraId="2292A37D" w14:textId="77777777" w:rsidR="00220120" w:rsidRPr="00202A99" w:rsidRDefault="00220120" w:rsidP="00220120">
      <w:pPr>
        <w:spacing w:after="0" w:line="360" w:lineRule="auto"/>
        <w:ind w:firstLine="709"/>
        <w:rPr>
          <w:rFonts w:ascii="Times New Roman" w:hAnsi="Times New Roman" w:cs="Times New Roman"/>
          <w:color w:val="000000"/>
          <w:sz w:val="28"/>
          <w:szCs w:val="28"/>
          <w:lang w:val="uk-UA"/>
        </w:rPr>
      </w:pPr>
      <w:proofErr w:type="spellStart"/>
      <w:r w:rsidRPr="00202A99">
        <w:rPr>
          <w:rFonts w:ascii="Times New Roman" w:hAnsi="Times New Roman" w:cs="Times New Roman"/>
          <w:color w:val="000000"/>
          <w:sz w:val="28"/>
          <w:szCs w:val="28"/>
          <w:lang w:val="uk-UA"/>
        </w:rPr>
        <w:t>Вн</w:t>
      </w:r>
      <w:proofErr w:type="spellEnd"/>
      <w:r w:rsidRPr="00202A99">
        <w:rPr>
          <w:rFonts w:ascii="Times New Roman" w:hAnsi="Times New Roman" w:cs="Times New Roman"/>
          <w:color w:val="000000"/>
          <w:sz w:val="28"/>
          <w:szCs w:val="28"/>
          <w:lang w:val="uk-UA"/>
        </w:rPr>
        <w:t xml:space="preserve"> = </w:t>
      </w:r>
      <w:proofErr w:type="spellStart"/>
      <w:r w:rsidRPr="00202A99">
        <w:rPr>
          <w:rFonts w:ascii="Times New Roman" w:hAnsi="Times New Roman" w:cs="Times New Roman"/>
          <w:color w:val="000000"/>
          <w:sz w:val="28"/>
          <w:szCs w:val="28"/>
          <w:lang w:val="uk-UA"/>
        </w:rPr>
        <w:t>Sв.р</w:t>
      </w:r>
      <w:proofErr w:type="spellEnd"/>
      <w:r w:rsidRPr="00202A99">
        <w:rPr>
          <w:rFonts w:ascii="Times New Roman" w:hAnsi="Times New Roman" w:cs="Times New Roman"/>
          <w:color w:val="000000"/>
          <w:sz w:val="28"/>
          <w:szCs w:val="28"/>
          <w:lang w:val="uk-UA"/>
        </w:rPr>
        <w:t>. × 100 / М = (63,4 × 100) / 465 = 13,6 %.</w:t>
      </w:r>
    </w:p>
    <w:p w14:paraId="6E96BE16" w14:textId="77777777" w:rsidR="00220120" w:rsidRPr="00202A99" w:rsidRDefault="00220120" w:rsidP="00220120">
      <w:pPr>
        <w:spacing w:after="0" w:line="360" w:lineRule="auto"/>
        <w:rPr>
          <w:rFonts w:ascii="Times New Roman" w:hAnsi="Times New Roman" w:cs="Times New Roman"/>
          <w:color w:val="000000"/>
          <w:sz w:val="28"/>
          <w:szCs w:val="28"/>
          <w:lang w:val="uk-UA"/>
        </w:rPr>
      </w:pPr>
      <w:r w:rsidRPr="00202A99">
        <w:rPr>
          <w:rFonts w:ascii="Times New Roman" w:hAnsi="Times New Roman" w:cs="Times New Roman"/>
          <w:sz w:val="28"/>
          <w:szCs w:val="28"/>
          <w:lang w:val="uk-UA"/>
        </w:rPr>
        <w:t>Матеріал підкладки (</w:t>
      </w:r>
      <w:proofErr w:type="spellStart"/>
      <w:r w:rsidRPr="00202A99">
        <w:rPr>
          <w:rFonts w:ascii="Times New Roman" w:hAnsi="Times New Roman" w:cs="Times New Roman"/>
          <w:sz w:val="28"/>
          <w:szCs w:val="28"/>
          <w:lang w:val="uk-UA"/>
        </w:rPr>
        <w:t>фатин</w:t>
      </w:r>
      <w:proofErr w:type="spellEnd"/>
      <w:r w:rsidRPr="00202A99">
        <w:rPr>
          <w:rFonts w:ascii="Times New Roman" w:hAnsi="Times New Roman" w:cs="Times New Roman"/>
          <w:sz w:val="28"/>
          <w:szCs w:val="28"/>
          <w:lang w:val="uk-UA"/>
        </w:rPr>
        <w:t xml:space="preserve">) – у розкладці лекал – 10 комплектів: </w:t>
      </w:r>
    </w:p>
    <w:p w14:paraId="28073D5E"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М = </w:t>
      </w:r>
      <w:proofErr w:type="spellStart"/>
      <w:r w:rsidRPr="00202A99">
        <w:rPr>
          <w:rFonts w:ascii="Times New Roman" w:hAnsi="Times New Roman" w:cs="Times New Roman"/>
          <w:sz w:val="28"/>
          <w:szCs w:val="28"/>
          <w:lang w:val="uk-UA"/>
        </w:rPr>
        <w:t>Др</w:t>
      </w:r>
      <w:proofErr w:type="spellEnd"/>
      <w:r w:rsidRPr="00202A99">
        <w:rPr>
          <w:rFonts w:ascii="Times New Roman" w:hAnsi="Times New Roman" w:cs="Times New Roman"/>
          <w:sz w:val="28"/>
          <w:szCs w:val="28"/>
          <w:lang w:val="uk-UA"/>
        </w:rPr>
        <w:t xml:space="preserve"> × Ш = 96 ×</w:t>
      </w:r>
      <w:r w:rsidRPr="00202A99">
        <w:rPr>
          <w:rFonts w:ascii="Times New Roman" w:hAnsi="Times New Roman" w:cs="Times New Roman"/>
          <w:sz w:val="28"/>
          <w:szCs w:val="28"/>
          <w:vertAlign w:val="subscript"/>
          <w:lang w:val="uk-UA"/>
        </w:rPr>
        <w:t xml:space="preserve"> </w:t>
      </w:r>
      <w:r w:rsidRPr="00202A99">
        <w:rPr>
          <w:rFonts w:ascii="Times New Roman" w:hAnsi="Times New Roman" w:cs="Times New Roman"/>
          <w:sz w:val="28"/>
          <w:szCs w:val="28"/>
          <w:lang w:val="uk-UA"/>
        </w:rPr>
        <w:t>145 = 13 920 см</w:t>
      </w:r>
      <w:r w:rsidRPr="00202A99">
        <w:rPr>
          <w:rFonts w:ascii="Times New Roman" w:hAnsi="Times New Roman" w:cs="Times New Roman"/>
          <w:sz w:val="28"/>
          <w:szCs w:val="28"/>
          <w:vertAlign w:val="superscript"/>
          <w:lang w:val="uk-UA"/>
        </w:rPr>
        <w:t>2</w:t>
      </w:r>
      <w:r w:rsidRPr="00202A99">
        <w:rPr>
          <w:rFonts w:ascii="Times New Roman" w:hAnsi="Times New Roman" w:cs="Times New Roman"/>
          <w:sz w:val="28"/>
          <w:szCs w:val="28"/>
          <w:lang w:val="uk-UA"/>
        </w:rPr>
        <w:t xml:space="preserve"> – для всіх комплектів;</w:t>
      </w:r>
    </w:p>
    <w:p w14:paraId="38C9FDDD"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13 920</w:t>
      </w:r>
      <w:r w:rsidRPr="00202A99">
        <w:rPr>
          <w:rFonts w:ascii="Times New Roman" w:hAnsi="Times New Roman" w:cs="Times New Roman"/>
          <w:color w:val="000000"/>
          <w:sz w:val="28"/>
          <w:szCs w:val="28"/>
          <w:lang w:val="uk-UA"/>
        </w:rPr>
        <w:t>/10 =</w:t>
      </w:r>
      <w:r w:rsidRPr="00202A99">
        <w:rPr>
          <w:rFonts w:ascii="Times New Roman" w:hAnsi="Times New Roman" w:cs="Times New Roman"/>
          <w:sz w:val="28"/>
          <w:szCs w:val="28"/>
          <w:lang w:val="uk-UA"/>
        </w:rPr>
        <w:t xml:space="preserve"> 1 392 см</w:t>
      </w:r>
      <w:r w:rsidRPr="00202A99">
        <w:rPr>
          <w:rFonts w:ascii="Times New Roman" w:hAnsi="Times New Roman" w:cs="Times New Roman"/>
          <w:sz w:val="28"/>
          <w:szCs w:val="28"/>
          <w:vertAlign w:val="superscript"/>
          <w:lang w:val="uk-UA"/>
        </w:rPr>
        <w:t>2</w:t>
      </w:r>
      <w:r w:rsidRPr="00202A99">
        <w:rPr>
          <w:rFonts w:ascii="Times New Roman" w:hAnsi="Times New Roman" w:cs="Times New Roman"/>
          <w:sz w:val="28"/>
          <w:szCs w:val="28"/>
          <w:lang w:val="uk-UA"/>
        </w:rPr>
        <w:t xml:space="preserve"> – на одиницю виробу;</w:t>
      </w:r>
    </w:p>
    <w:p w14:paraId="381CE266" w14:textId="77777777" w:rsidR="00220120" w:rsidRPr="00202A99" w:rsidRDefault="00220120" w:rsidP="00220120">
      <w:pPr>
        <w:spacing w:after="0" w:line="360" w:lineRule="auto"/>
        <w:ind w:firstLine="709"/>
        <w:jc w:val="both"/>
        <w:rPr>
          <w:rFonts w:ascii="Times New Roman" w:hAnsi="Times New Roman" w:cs="Times New Roman"/>
          <w:color w:val="000000"/>
          <w:sz w:val="28"/>
          <w:szCs w:val="28"/>
          <w:lang w:val="uk-UA"/>
        </w:rPr>
      </w:pPr>
      <w:proofErr w:type="spellStart"/>
      <w:r w:rsidRPr="00202A99">
        <w:rPr>
          <w:rFonts w:ascii="Times New Roman" w:hAnsi="Times New Roman" w:cs="Times New Roman"/>
          <w:color w:val="000000"/>
          <w:sz w:val="28"/>
          <w:szCs w:val="28"/>
          <w:lang w:val="uk-UA"/>
        </w:rPr>
        <w:t>Sв.р</w:t>
      </w:r>
      <w:proofErr w:type="spellEnd"/>
      <w:r w:rsidRPr="00202A99">
        <w:rPr>
          <w:rFonts w:ascii="Times New Roman" w:hAnsi="Times New Roman" w:cs="Times New Roman"/>
          <w:color w:val="000000"/>
          <w:sz w:val="28"/>
          <w:szCs w:val="28"/>
          <w:lang w:val="uk-UA"/>
        </w:rPr>
        <w:t xml:space="preserve">. = М – </w:t>
      </w:r>
      <w:proofErr w:type="spellStart"/>
      <w:r w:rsidRPr="00202A99">
        <w:rPr>
          <w:rFonts w:ascii="Times New Roman" w:hAnsi="Times New Roman" w:cs="Times New Roman"/>
          <w:color w:val="000000"/>
          <w:sz w:val="28"/>
          <w:szCs w:val="28"/>
          <w:lang w:val="uk-UA"/>
        </w:rPr>
        <w:t>Sлек</w:t>
      </w:r>
      <w:proofErr w:type="spellEnd"/>
      <w:r w:rsidRPr="00202A99">
        <w:rPr>
          <w:rFonts w:ascii="Times New Roman" w:hAnsi="Times New Roman" w:cs="Times New Roman"/>
          <w:color w:val="000000"/>
          <w:sz w:val="28"/>
          <w:szCs w:val="28"/>
          <w:lang w:val="uk-UA"/>
        </w:rPr>
        <w:t xml:space="preserve"> = 1 392 – 1 296,43 = 95,57 см</w:t>
      </w:r>
      <w:r w:rsidRPr="00202A99">
        <w:rPr>
          <w:rFonts w:ascii="Times New Roman" w:hAnsi="Times New Roman" w:cs="Times New Roman"/>
          <w:color w:val="000000"/>
          <w:sz w:val="28"/>
          <w:szCs w:val="28"/>
          <w:vertAlign w:val="superscript"/>
          <w:lang w:val="uk-UA"/>
        </w:rPr>
        <w:t>2</w:t>
      </w:r>
      <w:r w:rsidRPr="00202A99">
        <w:rPr>
          <w:rFonts w:ascii="Times New Roman" w:hAnsi="Times New Roman" w:cs="Times New Roman"/>
          <w:color w:val="000000"/>
          <w:sz w:val="28"/>
          <w:szCs w:val="28"/>
          <w:lang w:val="uk-UA"/>
        </w:rPr>
        <w:t>;</w:t>
      </w:r>
    </w:p>
    <w:p w14:paraId="47263819" w14:textId="77777777" w:rsidR="00220120" w:rsidRPr="00202A99" w:rsidRDefault="00220120" w:rsidP="00220120">
      <w:pPr>
        <w:tabs>
          <w:tab w:val="left" w:pos="7608"/>
        </w:tabs>
        <w:spacing w:after="0" w:line="360" w:lineRule="auto"/>
        <w:ind w:firstLine="709"/>
        <w:jc w:val="both"/>
        <w:rPr>
          <w:rFonts w:ascii="Times New Roman" w:hAnsi="Times New Roman" w:cs="Times New Roman"/>
          <w:color w:val="000000"/>
          <w:sz w:val="28"/>
          <w:szCs w:val="28"/>
          <w:lang w:val="uk-UA"/>
        </w:rPr>
      </w:pPr>
      <w:proofErr w:type="spellStart"/>
      <w:r w:rsidRPr="00202A99">
        <w:rPr>
          <w:rFonts w:ascii="Times New Roman" w:hAnsi="Times New Roman" w:cs="Times New Roman"/>
          <w:color w:val="000000"/>
          <w:sz w:val="28"/>
          <w:szCs w:val="28"/>
          <w:lang w:val="uk-UA"/>
        </w:rPr>
        <w:t>Вн</w:t>
      </w:r>
      <w:proofErr w:type="spellEnd"/>
      <w:r w:rsidRPr="00202A99">
        <w:rPr>
          <w:rFonts w:ascii="Times New Roman" w:hAnsi="Times New Roman" w:cs="Times New Roman"/>
          <w:color w:val="000000"/>
          <w:sz w:val="28"/>
          <w:szCs w:val="28"/>
          <w:lang w:val="uk-UA"/>
        </w:rPr>
        <w:t xml:space="preserve"> = </w:t>
      </w:r>
      <w:proofErr w:type="spellStart"/>
      <w:r w:rsidRPr="00202A99">
        <w:rPr>
          <w:rFonts w:ascii="Times New Roman" w:hAnsi="Times New Roman" w:cs="Times New Roman"/>
          <w:color w:val="000000"/>
          <w:sz w:val="28"/>
          <w:szCs w:val="28"/>
          <w:lang w:val="uk-UA"/>
        </w:rPr>
        <w:t>Sв.р</w:t>
      </w:r>
      <w:proofErr w:type="spellEnd"/>
      <w:r w:rsidRPr="00202A99">
        <w:rPr>
          <w:rFonts w:ascii="Times New Roman" w:hAnsi="Times New Roman" w:cs="Times New Roman"/>
          <w:color w:val="000000"/>
          <w:sz w:val="28"/>
          <w:szCs w:val="28"/>
          <w:lang w:val="uk-UA"/>
        </w:rPr>
        <w:t>. × 100 / М = 95,57 × 100 / 1 392 = 6,9 %.</w:t>
      </w:r>
      <w:r w:rsidRPr="00202A99">
        <w:rPr>
          <w:rFonts w:ascii="Times New Roman" w:hAnsi="Times New Roman" w:cs="Times New Roman"/>
          <w:color w:val="000000"/>
          <w:sz w:val="28"/>
          <w:szCs w:val="28"/>
          <w:lang w:val="uk-UA"/>
        </w:rPr>
        <w:tab/>
      </w:r>
    </w:p>
    <w:p w14:paraId="2042F724"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 розрахунків видно, що показники </w:t>
      </w:r>
      <w:proofErr w:type="spellStart"/>
      <w:r w:rsidRPr="00202A99">
        <w:rPr>
          <w:rFonts w:ascii="Times New Roman" w:hAnsi="Times New Roman" w:cs="Times New Roman"/>
          <w:sz w:val="28"/>
          <w:szCs w:val="28"/>
          <w:lang w:val="uk-UA"/>
        </w:rPr>
        <w:t>міжлекальних</w:t>
      </w:r>
      <w:proofErr w:type="spellEnd"/>
      <w:r w:rsidRPr="00202A99">
        <w:rPr>
          <w:rFonts w:ascii="Times New Roman" w:hAnsi="Times New Roman" w:cs="Times New Roman"/>
          <w:sz w:val="28"/>
          <w:szCs w:val="28"/>
          <w:lang w:val="uk-UA"/>
        </w:rPr>
        <w:t xml:space="preserve"> витрат матеріалів не перевищують нормативні (20%) і тому розкладки на сітку та </w:t>
      </w:r>
      <w:proofErr w:type="spellStart"/>
      <w:r w:rsidRPr="00202A99">
        <w:rPr>
          <w:rFonts w:ascii="Times New Roman" w:hAnsi="Times New Roman" w:cs="Times New Roman"/>
          <w:sz w:val="28"/>
          <w:szCs w:val="28"/>
          <w:lang w:val="uk-UA"/>
        </w:rPr>
        <w:t>фатин</w:t>
      </w:r>
      <w:proofErr w:type="spellEnd"/>
      <w:r w:rsidRPr="00202A99">
        <w:rPr>
          <w:rFonts w:ascii="Times New Roman" w:hAnsi="Times New Roman" w:cs="Times New Roman"/>
          <w:sz w:val="28"/>
          <w:szCs w:val="28"/>
          <w:lang w:val="uk-UA"/>
        </w:rPr>
        <w:t xml:space="preserve"> можуть використовуватись для </w:t>
      </w:r>
      <w:proofErr w:type="spellStart"/>
      <w:r w:rsidRPr="00202A99">
        <w:rPr>
          <w:rFonts w:ascii="Times New Roman" w:hAnsi="Times New Roman" w:cs="Times New Roman"/>
          <w:sz w:val="28"/>
          <w:szCs w:val="28"/>
          <w:lang w:val="uk-UA"/>
        </w:rPr>
        <w:t>проєктування</w:t>
      </w:r>
      <w:proofErr w:type="spellEnd"/>
      <w:r w:rsidRPr="00202A99">
        <w:rPr>
          <w:rFonts w:ascii="Times New Roman" w:hAnsi="Times New Roman" w:cs="Times New Roman"/>
          <w:sz w:val="28"/>
          <w:szCs w:val="28"/>
          <w:lang w:val="uk-UA"/>
        </w:rPr>
        <w:t xml:space="preserve">. Розкладка на мереживо має 52% </w:t>
      </w:r>
      <w:proofErr w:type="spellStart"/>
      <w:r w:rsidRPr="00202A99">
        <w:rPr>
          <w:rFonts w:ascii="Times New Roman" w:hAnsi="Times New Roman" w:cs="Times New Roman"/>
          <w:sz w:val="28"/>
          <w:szCs w:val="28"/>
          <w:lang w:val="uk-UA"/>
        </w:rPr>
        <w:t>міжлекальних</w:t>
      </w:r>
      <w:proofErr w:type="spellEnd"/>
      <w:r w:rsidRPr="00202A99">
        <w:rPr>
          <w:rFonts w:ascii="Times New Roman" w:hAnsi="Times New Roman" w:cs="Times New Roman"/>
          <w:sz w:val="28"/>
          <w:szCs w:val="28"/>
          <w:lang w:val="uk-UA"/>
        </w:rPr>
        <w:t xml:space="preserve"> випадів. Для мережива це є нормальний показник </w:t>
      </w:r>
      <w:proofErr w:type="spellStart"/>
      <w:r w:rsidRPr="00202A99">
        <w:rPr>
          <w:rFonts w:ascii="Times New Roman" w:hAnsi="Times New Roman" w:cs="Times New Roman"/>
          <w:sz w:val="28"/>
          <w:szCs w:val="28"/>
          <w:lang w:val="uk-UA"/>
        </w:rPr>
        <w:t>міжлекальних</w:t>
      </w:r>
      <w:proofErr w:type="spellEnd"/>
      <w:r w:rsidRPr="00202A99">
        <w:rPr>
          <w:rFonts w:ascii="Times New Roman" w:hAnsi="Times New Roman" w:cs="Times New Roman"/>
          <w:sz w:val="28"/>
          <w:szCs w:val="28"/>
          <w:lang w:val="uk-UA"/>
        </w:rPr>
        <w:t xml:space="preserve"> випадів, оскільки через те, що необхідно підбирати візерунок, великі частини мережива можуть бути у випадах. Тому дану розкладку теж можна застосовувати для </w:t>
      </w:r>
      <w:proofErr w:type="spellStart"/>
      <w:r w:rsidRPr="00202A99">
        <w:rPr>
          <w:rFonts w:ascii="Times New Roman" w:hAnsi="Times New Roman" w:cs="Times New Roman"/>
          <w:sz w:val="28"/>
          <w:szCs w:val="28"/>
          <w:lang w:val="uk-UA"/>
        </w:rPr>
        <w:t>проєктування</w:t>
      </w:r>
      <w:proofErr w:type="spellEnd"/>
      <w:r w:rsidRPr="00202A99">
        <w:rPr>
          <w:rFonts w:ascii="Times New Roman" w:hAnsi="Times New Roman" w:cs="Times New Roman"/>
          <w:sz w:val="28"/>
          <w:szCs w:val="28"/>
          <w:lang w:val="uk-UA"/>
        </w:rPr>
        <w:t xml:space="preserve">. </w:t>
      </w:r>
    </w:p>
    <w:p w14:paraId="440FF4AC"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Далі виконується аналіз технологічності базової моделі бюстгальтера жіночого за такими показниками, як коефіцієнти уніфікації деталей та вузлів </w:t>
      </w:r>
      <w:r w:rsidRPr="00202A99">
        <w:rPr>
          <w:rFonts w:ascii="Times New Roman" w:hAnsi="Times New Roman" w:cs="Times New Roman"/>
          <w:sz w:val="28"/>
          <w:szCs w:val="28"/>
          <w:lang w:val="uk-UA"/>
        </w:rPr>
        <w:lastRenderedPageBreak/>
        <w:t>Коефіцієнт уніфікації деталей визначається за формулою (1.5), а коефіцієнт уніфікації вузлів – за формулою (1.6).</w:t>
      </w:r>
    </w:p>
    <w:p w14:paraId="332A4719" w14:textId="77777777" w:rsidR="00220120" w:rsidRPr="00202A99" w:rsidRDefault="00220120" w:rsidP="00220120">
      <w:pPr>
        <w:tabs>
          <w:tab w:val="center" w:pos="4820"/>
          <w:tab w:val="right" w:pos="9638"/>
        </w:tabs>
        <w:spacing w:after="0" w:line="360" w:lineRule="auto"/>
        <w:ind w:firstLine="709"/>
        <w:jc w:val="center"/>
        <w:rPr>
          <w:rFonts w:ascii="Times New Roman" w:hAnsi="Times New Roman" w:cs="Times New Roman"/>
          <w:iCs/>
          <w:sz w:val="28"/>
          <w:szCs w:val="28"/>
          <w:lang w:val="uk-UA"/>
        </w:rPr>
      </w:pPr>
      <w:r w:rsidRPr="00202A99">
        <w:rPr>
          <w:rFonts w:ascii="Times New Roman" w:eastAsiaTheme="minorEastAsia" w:hAnsi="Times New Roman" w:cs="Times New Roman"/>
          <w:iCs/>
          <w:sz w:val="28"/>
          <w:szCs w:val="28"/>
          <w:lang w:val="uk-UA"/>
        </w:rPr>
        <w:t xml:space="preserve">                                          </w:t>
      </w:r>
      <m:oMath>
        <m:r>
          <m:rPr>
            <m:sty m:val="p"/>
          </m:rPr>
          <w:rPr>
            <w:rFonts w:ascii="Cambria Math" w:hAnsi="Cambria Math" w:cs="Times New Roman"/>
            <w:sz w:val="28"/>
            <w:szCs w:val="28"/>
            <w:lang w:val="uk-UA"/>
          </w:rPr>
          <m:t>Ку.д. =Ду/ Д</m:t>
        </m:r>
      </m:oMath>
      <w:r w:rsidRPr="00202A99">
        <w:rPr>
          <w:rFonts w:ascii="Times New Roman" w:eastAsiaTheme="minorEastAsia" w:hAnsi="Times New Roman" w:cs="Times New Roman"/>
          <w:iCs/>
          <w:sz w:val="28"/>
          <w:szCs w:val="28"/>
          <w:lang w:val="uk-UA"/>
        </w:rPr>
        <w:t xml:space="preserve">                                                         (1.5)</w:t>
      </w:r>
    </w:p>
    <w:p w14:paraId="77F65109" w14:textId="77777777" w:rsidR="00220120" w:rsidRPr="00202A99" w:rsidRDefault="00220120" w:rsidP="00220120">
      <w:pPr>
        <w:spacing w:after="0" w:line="360"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r>
          <m:rPr>
            <m:sty m:val="p"/>
          </m:rPr>
          <w:rPr>
            <w:rFonts w:ascii="Cambria Math" w:hAnsi="Cambria Math" w:cs="Times New Roman"/>
            <w:sz w:val="28"/>
            <w:szCs w:val="28"/>
            <w:lang w:val="uk-UA"/>
          </w:rPr>
          <m:t>Ку.д.</m:t>
        </m:r>
      </m:oMath>
      <w:r w:rsidRPr="00202A99">
        <w:rPr>
          <w:rFonts w:ascii="Times New Roman" w:hAnsi="Times New Roman" w:cs="Times New Roman"/>
          <w:sz w:val="28"/>
          <w:szCs w:val="28"/>
          <w:lang w:val="uk-UA"/>
        </w:rPr>
        <w:t xml:space="preserve"> – коефіцієнт уніфікованих деталей;</w:t>
      </w:r>
    </w:p>
    <w:p w14:paraId="3F8FC6FF" w14:textId="77777777" w:rsidR="00220120" w:rsidRPr="00202A99" w:rsidRDefault="00220120" w:rsidP="00220120">
      <w:pPr>
        <w:spacing w:after="0" w:line="360" w:lineRule="auto"/>
        <w:ind w:right="-2"/>
        <w:jc w:val="both"/>
        <w:rPr>
          <w:rFonts w:ascii="Times New Roman" w:hAnsi="Times New Roman" w:cs="Times New Roman"/>
          <w:sz w:val="28"/>
          <w:szCs w:val="28"/>
          <w:lang w:val="uk-UA"/>
        </w:rPr>
      </w:pPr>
      <m:oMath>
        <m:r>
          <m:rPr>
            <m:sty m:val="p"/>
          </m:rPr>
          <w:rPr>
            <w:rFonts w:ascii="Cambria Math" w:hAnsi="Cambria Math" w:cs="Times New Roman"/>
            <w:sz w:val="28"/>
            <w:szCs w:val="28"/>
            <w:lang w:val="uk-UA"/>
          </w:rPr>
          <m:t>Ду</m:t>
        </m:r>
      </m:oMath>
      <w:r w:rsidRPr="00202A99">
        <w:rPr>
          <w:rFonts w:ascii="Times New Roman" w:hAnsi="Times New Roman" w:cs="Times New Roman"/>
          <w:sz w:val="28"/>
          <w:szCs w:val="28"/>
          <w:lang w:val="uk-UA"/>
        </w:rPr>
        <w:t xml:space="preserve"> – кількість уніфікованих деталей;</w:t>
      </w:r>
    </w:p>
    <w:p w14:paraId="09D200E1" w14:textId="77777777" w:rsidR="00220120" w:rsidRPr="00202A99" w:rsidRDefault="00220120" w:rsidP="00220120">
      <w:pPr>
        <w:spacing w:after="0" w:line="360" w:lineRule="auto"/>
        <w:ind w:right="-2"/>
        <w:jc w:val="both"/>
        <w:rPr>
          <w:rFonts w:ascii="Times New Roman" w:hAnsi="Times New Roman" w:cs="Times New Roman"/>
          <w:sz w:val="28"/>
          <w:szCs w:val="28"/>
          <w:lang w:val="uk-UA"/>
        </w:rPr>
      </w:pPr>
      <m:oMath>
        <m:r>
          <m:rPr>
            <m:sty m:val="p"/>
          </m:rPr>
          <w:rPr>
            <w:rFonts w:ascii="Cambria Math" w:hAnsi="Cambria Math" w:cs="Times New Roman"/>
            <w:sz w:val="28"/>
            <w:szCs w:val="28"/>
            <w:lang w:val="uk-UA"/>
          </w:rPr>
          <m:t>Д</m:t>
        </m:r>
      </m:oMath>
      <w:r w:rsidRPr="00202A99">
        <w:rPr>
          <w:rFonts w:ascii="Times New Roman" w:hAnsi="Times New Roman" w:cs="Times New Roman"/>
          <w:sz w:val="28"/>
          <w:szCs w:val="28"/>
          <w:lang w:val="uk-UA"/>
        </w:rPr>
        <w:t xml:space="preserve"> – загальна кількість деталей.</w:t>
      </w:r>
    </w:p>
    <w:p w14:paraId="58785BDA" w14:textId="77777777" w:rsidR="00220120" w:rsidRPr="00202A99" w:rsidRDefault="00220120" w:rsidP="00220120">
      <w:pPr>
        <w:spacing w:after="0" w:line="360" w:lineRule="auto"/>
        <w:ind w:right="-2" w:firstLine="709"/>
        <w:jc w:val="center"/>
        <w:rPr>
          <w:rFonts w:ascii="Times New Roman" w:hAnsi="Times New Roman" w:cs="Times New Roman"/>
          <w:iCs/>
          <w:sz w:val="28"/>
          <w:szCs w:val="28"/>
          <w:lang w:val="uk-UA"/>
        </w:rPr>
      </w:pPr>
      <w:r w:rsidRPr="00202A99">
        <w:rPr>
          <w:rFonts w:ascii="Times New Roman" w:eastAsiaTheme="minorEastAsia" w:hAnsi="Times New Roman" w:cs="Times New Roman"/>
          <w:iCs/>
          <w:sz w:val="28"/>
          <w:szCs w:val="28"/>
          <w:lang w:val="uk-UA"/>
        </w:rPr>
        <w:t xml:space="preserve">                                            </w:t>
      </w:r>
      <m:oMath>
        <m:r>
          <m:rPr>
            <m:sty m:val="p"/>
          </m:rPr>
          <w:rPr>
            <w:rFonts w:ascii="Cambria Math" w:hAnsi="Cambria Math" w:cs="Times New Roman"/>
            <w:sz w:val="28"/>
            <w:szCs w:val="28"/>
            <w:lang w:val="uk-UA"/>
          </w:rPr>
          <m:t>Ку.в=Ву/ В</m:t>
        </m:r>
      </m:oMath>
      <w:r w:rsidRPr="00202A99">
        <w:rPr>
          <w:rFonts w:ascii="Times New Roman" w:hAnsi="Times New Roman" w:cs="Times New Roman"/>
          <w:iCs/>
          <w:sz w:val="28"/>
          <w:szCs w:val="28"/>
          <w:lang w:val="uk-UA"/>
        </w:rPr>
        <w:t xml:space="preserve">                                                        (1.6)</w:t>
      </w:r>
    </w:p>
    <w:p w14:paraId="1C68A92B" w14:textId="77777777" w:rsidR="00220120" w:rsidRPr="00202A99" w:rsidRDefault="00220120" w:rsidP="00220120">
      <w:pPr>
        <w:spacing w:after="0" w:line="360" w:lineRule="auto"/>
        <w:ind w:right="-2"/>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r>
          <m:rPr>
            <m:sty m:val="p"/>
          </m:rPr>
          <w:rPr>
            <w:rFonts w:ascii="Cambria Math" w:hAnsi="Cambria Math" w:cs="Times New Roman"/>
            <w:sz w:val="28"/>
            <w:szCs w:val="28"/>
            <w:lang w:val="uk-UA"/>
          </w:rPr>
          <m:t>Ку.в</m:t>
        </m:r>
      </m:oMath>
      <w:r w:rsidRPr="00202A99">
        <w:rPr>
          <w:rFonts w:ascii="Times New Roman" w:hAnsi="Times New Roman" w:cs="Times New Roman"/>
          <w:sz w:val="28"/>
          <w:szCs w:val="28"/>
          <w:lang w:val="uk-UA"/>
        </w:rPr>
        <w:t xml:space="preserve"> – коефіцієнт уніфікованих вузлів;</w:t>
      </w:r>
    </w:p>
    <w:p w14:paraId="762E8A78" w14:textId="77777777" w:rsidR="00220120" w:rsidRPr="00202A99" w:rsidRDefault="00220120" w:rsidP="00220120">
      <w:pPr>
        <w:spacing w:after="0" w:line="360" w:lineRule="auto"/>
        <w:ind w:right="-2"/>
        <w:jc w:val="both"/>
        <w:rPr>
          <w:rFonts w:ascii="Times New Roman" w:hAnsi="Times New Roman" w:cs="Times New Roman"/>
          <w:sz w:val="28"/>
          <w:szCs w:val="28"/>
          <w:lang w:val="uk-UA"/>
        </w:rPr>
      </w:pPr>
      <m:oMath>
        <m:r>
          <m:rPr>
            <m:sty m:val="p"/>
          </m:rPr>
          <w:rPr>
            <w:rFonts w:ascii="Cambria Math" w:hAnsi="Cambria Math" w:cs="Times New Roman"/>
            <w:sz w:val="28"/>
            <w:szCs w:val="28"/>
            <w:lang w:val="uk-UA"/>
          </w:rPr>
          <m:t>Ву</m:t>
        </m:r>
      </m:oMath>
      <w:r w:rsidRPr="00202A99">
        <w:rPr>
          <w:rFonts w:ascii="Times New Roman" w:hAnsi="Times New Roman" w:cs="Times New Roman"/>
          <w:sz w:val="28"/>
          <w:szCs w:val="28"/>
          <w:lang w:val="uk-UA"/>
        </w:rPr>
        <w:t xml:space="preserve"> – кількість уніфікованих вузлів;</w:t>
      </w:r>
    </w:p>
    <w:p w14:paraId="7283121B" w14:textId="77777777" w:rsidR="00220120" w:rsidRPr="00202A99" w:rsidRDefault="00220120" w:rsidP="00220120">
      <w:pPr>
        <w:spacing w:after="0" w:line="360" w:lineRule="auto"/>
        <w:ind w:right="-2"/>
        <w:jc w:val="both"/>
        <w:rPr>
          <w:rFonts w:ascii="Times New Roman" w:hAnsi="Times New Roman" w:cs="Times New Roman"/>
          <w:sz w:val="28"/>
          <w:szCs w:val="28"/>
          <w:lang w:val="uk-UA"/>
        </w:rPr>
      </w:pPr>
      <m:oMath>
        <m:r>
          <m:rPr>
            <m:sty m:val="p"/>
          </m:rPr>
          <w:rPr>
            <w:rFonts w:ascii="Cambria Math" w:hAnsi="Cambria Math" w:cs="Times New Roman"/>
            <w:sz w:val="28"/>
            <w:szCs w:val="28"/>
            <w:lang w:val="uk-UA"/>
          </w:rPr>
          <m:t>В</m:t>
        </m:r>
      </m:oMath>
      <w:r w:rsidRPr="00202A99">
        <w:rPr>
          <w:rFonts w:ascii="Times New Roman" w:hAnsi="Times New Roman" w:cs="Times New Roman"/>
          <w:sz w:val="28"/>
          <w:szCs w:val="28"/>
          <w:lang w:val="uk-UA"/>
        </w:rPr>
        <w:t xml:space="preserve"> – загальна кількість вузлів; </w:t>
      </w:r>
    </w:p>
    <w:p w14:paraId="295A8108" w14:textId="77777777" w:rsidR="00220120" w:rsidRPr="00202A99" w:rsidRDefault="00220120" w:rsidP="00220120">
      <w:pPr>
        <w:spacing w:after="0" w:line="360" w:lineRule="auto"/>
        <w:ind w:right="-2"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Деякі деталі бюстгальтера жіночого відносяться до уніфікованих, окрім основних та підкладкових деталей чашки, тому:</w:t>
      </w:r>
    </w:p>
    <w:p w14:paraId="1014E70D" w14:textId="77777777" w:rsidR="00220120" w:rsidRPr="00202A99" w:rsidRDefault="00220120" w:rsidP="00220120">
      <w:pPr>
        <w:spacing w:after="0" w:line="360" w:lineRule="auto"/>
        <w:ind w:firstLine="709"/>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Ку.д</w:t>
      </w:r>
      <w:proofErr w:type="spellEnd"/>
      <w:r w:rsidRPr="00202A99">
        <w:rPr>
          <w:rFonts w:ascii="Times New Roman" w:hAnsi="Times New Roman" w:cs="Times New Roman"/>
          <w:sz w:val="28"/>
          <w:szCs w:val="28"/>
          <w:lang w:val="uk-UA"/>
        </w:rPr>
        <w:t xml:space="preserve">. = </w:t>
      </w:r>
      <w:proofErr w:type="spellStart"/>
      <w:r w:rsidRPr="00202A99">
        <w:rPr>
          <w:rFonts w:ascii="Times New Roman" w:hAnsi="Times New Roman" w:cs="Times New Roman"/>
          <w:sz w:val="28"/>
          <w:szCs w:val="28"/>
          <w:lang w:val="uk-UA"/>
        </w:rPr>
        <w:t>Ду</w:t>
      </w:r>
      <w:proofErr w:type="spellEnd"/>
      <w:r w:rsidRPr="00202A99">
        <w:rPr>
          <w:rFonts w:ascii="Times New Roman" w:hAnsi="Times New Roman" w:cs="Times New Roman"/>
          <w:sz w:val="28"/>
          <w:szCs w:val="28"/>
          <w:lang w:val="uk-UA"/>
        </w:rPr>
        <w:t xml:space="preserve">/Д = 10/22 = 0,45 </w:t>
      </w:r>
    </w:p>
    <w:p w14:paraId="0CF09AB8" w14:textId="77777777" w:rsidR="00220120" w:rsidRPr="00202A99" w:rsidRDefault="00220120" w:rsidP="00220120">
      <w:pPr>
        <w:spacing w:after="0" w:line="360" w:lineRule="auto"/>
        <w:ind w:right="-2"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До уніфікованої обробки вузлів можна віднести: обробку стану, вшивання чашок в стан, обробка бретелей, застібки, крім обробки чашок, тому:</w:t>
      </w:r>
    </w:p>
    <w:p w14:paraId="056C32C7" w14:textId="77777777" w:rsidR="00220120" w:rsidRPr="00202A99" w:rsidRDefault="00220120" w:rsidP="00220120">
      <w:pPr>
        <w:spacing w:after="0" w:line="360" w:lineRule="auto"/>
        <w:ind w:firstLine="709"/>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Ку.в</w:t>
      </w:r>
      <w:proofErr w:type="spellEnd"/>
      <w:r w:rsidRPr="00202A99">
        <w:rPr>
          <w:rFonts w:ascii="Times New Roman" w:hAnsi="Times New Roman" w:cs="Times New Roman"/>
          <w:sz w:val="28"/>
          <w:szCs w:val="28"/>
          <w:lang w:val="uk-UA"/>
        </w:rPr>
        <w:t xml:space="preserve">. = </w:t>
      </w:r>
      <w:proofErr w:type="spellStart"/>
      <w:r w:rsidRPr="00202A99">
        <w:rPr>
          <w:rFonts w:ascii="Times New Roman" w:hAnsi="Times New Roman" w:cs="Times New Roman"/>
          <w:sz w:val="28"/>
          <w:szCs w:val="28"/>
          <w:lang w:val="uk-UA"/>
        </w:rPr>
        <w:t>Ву</w:t>
      </w:r>
      <w:proofErr w:type="spellEnd"/>
      <w:r w:rsidRPr="00202A99">
        <w:rPr>
          <w:rFonts w:ascii="Times New Roman" w:hAnsi="Times New Roman" w:cs="Times New Roman"/>
          <w:sz w:val="28"/>
          <w:szCs w:val="28"/>
          <w:lang w:val="uk-UA"/>
        </w:rPr>
        <w:t>/В = 4/5= 0,8</w:t>
      </w:r>
    </w:p>
    <w:p w14:paraId="22E4BD08" w14:textId="77777777" w:rsidR="00220120" w:rsidRPr="00202A99" w:rsidRDefault="00220120" w:rsidP="00220120">
      <w:pPr>
        <w:spacing w:after="0" w:line="360" w:lineRule="auto"/>
        <w:ind w:right="-2"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Після розрахунку показників технологічності та економічності базової моделі та системи бюстгальтерів жіночих можна зробити висновок, що моделі можуть вважатися технологічними, їх доцільно впроваджувати у виробництво, оскільки всі показники знаходяться в межах допустимих норм.</w:t>
      </w:r>
    </w:p>
    <w:p w14:paraId="3C34B359" w14:textId="77777777" w:rsidR="00220120" w:rsidRPr="00202A99" w:rsidRDefault="00220120" w:rsidP="00220120">
      <w:pPr>
        <w:spacing w:after="0" w:line="360" w:lineRule="auto"/>
        <w:ind w:right="-2" w:firstLine="709"/>
        <w:jc w:val="both"/>
        <w:rPr>
          <w:rFonts w:ascii="Times New Roman" w:hAnsi="Times New Roman" w:cs="Times New Roman"/>
          <w:sz w:val="28"/>
          <w:szCs w:val="28"/>
          <w:lang w:val="uk-UA"/>
        </w:rPr>
      </w:pPr>
    </w:p>
    <w:p w14:paraId="4CD13632" w14:textId="77777777" w:rsidR="00220120" w:rsidRPr="00202A99" w:rsidRDefault="00220120" w:rsidP="00220120">
      <w:pPr>
        <w:pStyle w:val="a7"/>
        <w:numPr>
          <w:ilvl w:val="1"/>
          <w:numId w:val="44"/>
        </w:numPr>
        <w:spacing w:after="0" w:line="360" w:lineRule="auto"/>
        <w:ind w:hanging="221"/>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Розробка </w:t>
      </w:r>
      <w:proofErr w:type="spellStart"/>
      <w:r w:rsidRPr="00202A99">
        <w:rPr>
          <w:rFonts w:ascii="Times New Roman" w:hAnsi="Times New Roman" w:cs="Times New Roman"/>
          <w:sz w:val="28"/>
          <w:szCs w:val="28"/>
          <w:lang w:val="uk-UA"/>
        </w:rPr>
        <w:t>проєктно</w:t>
      </w:r>
      <w:proofErr w:type="spellEnd"/>
      <w:r w:rsidRPr="00202A99">
        <w:rPr>
          <w:rFonts w:ascii="Times New Roman" w:hAnsi="Times New Roman" w:cs="Times New Roman"/>
          <w:sz w:val="28"/>
          <w:szCs w:val="28"/>
          <w:lang w:val="uk-UA"/>
        </w:rPr>
        <w:t>-конструкторської документації на БМ системи</w:t>
      </w:r>
    </w:p>
    <w:p w14:paraId="11190657"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p>
    <w:p w14:paraId="0814F9D9"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Впровадження нових моделей у масове виробництво та якість їх виготовлення забезпечується розробкою проектно-конструкторської документації.</w:t>
      </w:r>
    </w:p>
    <w:p w14:paraId="27C19CD3"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Вона включає: комплект лекал-еталонів на модель базового </w:t>
      </w:r>
      <w:proofErr w:type="spellStart"/>
      <w:r w:rsidRPr="00202A99">
        <w:rPr>
          <w:rFonts w:ascii="Times New Roman" w:hAnsi="Times New Roman" w:cs="Times New Roman"/>
          <w:sz w:val="28"/>
          <w:szCs w:val="28"/>
          <w:lang w:val="uk-UA"/>
        </w:rPr>
        <w:t>розміро</w:t>
      </w:r>
      <w:proofErr w:type="spellEnd"/>
      <w:r w:rsidRPr="00202A99">
        <w:rPr>
          <w:rFonts w:ascii="Times New Roman" w:hAnsi="Times New Roman" w:cs="Times New Roman"/>
          <w:sz w:val="28"/>
          <w:szCs w:val="28"/>
          <w:lang w:val="uk-UA"/>
        </w:rPr>
        <w:t>-зросту, технічний опис на модель, зразок еталон виробу та технічне розмноження лекал на всі розміри.</w:t>
      </w:r>
    </w:p>
    <w:p w14:paraId="49AA1DD3"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p>
    <w:p w14:paraId="1E46F2F5"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1.3.1 Розробка комплекту лекал-еталонів на БМ</w:t>
      </w:r>
    </w:p>
    <w:p w14:paraId="22E36989"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09548005"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Побудова лекал деталей з основного матеріалу виконується на основі кресленика конструкції (з урахуванням внесених уточнень та змін).</w:t>
      </w:r>
    </w:p>
    <w:p w14:paraId="09BFEBBA" w14:textId="77777777" w:rsidR="00220120" w:rsidRPr="00202A99" w:rsidRDefault="00220120" w:rsidP="00220120">
      <w:pPr>
        <w:shd w:val="clear" w:color="auto" w:fill="FFFFFF"/>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color w:val="000000"/>
          <w:sz w:val="28"/>
          <w:szCs w:val="28"/>
          <w:lang w:val="uk-UA"/>
        </w:rPr>
        <w:t>На лекала-еталони основних та похідних деталей наносять маркувальні позначення та дані, які визначають технічні вимоги на технологічну обробку і розкрій матеріалів. Маркують лекала деталей швейних виробів з позначенням основних розмірних ознак типових фігур.</w:t>
      </w:r>
    </w:p>
    <w:p w14:paraId="22C302FB" w14:textId="77777777" w:rsidR="00220120" w:rsidRPr="00202A99" w:rsidRDefault="00220120" w:rsidP="00220120">
      <w:pPr>
        <w:shd w:val="clear" w:color="auto" w:fill="FFFFFF"/>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color w:val="000000"/>
          <w:sz w:val="28"/>
          <w:szCs w:val="28"/>
          <w:lang w:val="uk-UA"/>
        </w:rPr>
        <w:t>На лекала швейних виробів наносять наступні маркувальні дані: найменування лекала (оригінал чи еталон); найменування виробу; вид матеріалу, призначення лекал (основні, похідні, допоміжні); найменування деталі, кількість деталей для розкрою; розміри виробу, зазначається напрям нитки основи, дата та підпис конструктора [8].</w:t>
      </w:r>
    </w:p>
    <w:p w14:paraId="2E562ACE" w14:textId="77777777" w:rsidR="00220120" w:rsidRPr="00202A99" w:rsidRDefault="00220120" w:rsidP="00220120">
      <w:pPr>
        <w:shd w:val="clear" w:color="auto" w:fill="FFFFFF"/>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Лекала </w:t>
      </w:r>
      <w:proofErr w:type="spellStart"/>
      <w:r w:rsidRPr="00202A99">
        <w:rPr>
          <w:rFonts w:ascii="Times New Roman" w:hAnsi="Times New Roman" w:cs="Times New Roman"/>
          <w:sz w:val="28"/>
          <w:szCs w:val="28"/>
          <w:lang w:val="uk-UA"/>
        </w:rPr>
        <w:t>проєктованого</w:t>
      </w:r>
      <w:proofErr w:type="spellEnd"/>
      <w:r w:rsidRPr="00202A99">
        <w:rPr>
          <w:rFonts w:ascii="Times New Roman" w:hAnsi="Times New Roman" w:cs="Times New Roman"/>
          <w:sz w:val="28"/>
          <w:szCs w:val="28"/>
          <w:lang w:val="uk-UA"/>
        </w:rPr>
        <w:t xml:space="preserve"> бюстгальтера жіночого виготовлено з припусками на шви та з нанесеними монтажними надсічками. </w:t>
      </w:r>
      <w:r w:rsidRPr="00202A99">
        <w:rPr>
          <w:rFonts w:ascii="Times New Roman" w:hAnsi="Times New Roman" w:cs="Times New Roman"/>
          <w:color w:val="000000"/>
          <w:sz w:val="28"/>
          <w:szCs w:val="28"/>
          <w:lang w:val="uk-UA"/>
        </w:rPr>
        <w:t>На одній з основних деталей лекал-еталонів наведено специфікацію деталей, що входять до комплекту виробу.</w:t>
      </w:r>
      <w:r w:rsidRPr="00202A99">
        <w:rPr>
          <w:rFonts w:ascii="Times New Roman" w:hAnsi="Times New Roman" w:cs="Times New Roman"/>
          <w:sz w:val="28"/>
          <w:szCs w:val="28"/>
          <w:lang w:val="uk-UA"/>
        </w:rPr>
        <w:t xml:space="preserve"> </w:t>
      </w:r>
      <w:r w:rsidRPr="00202A99">
        <w:rPr>
          <w:rFonts w:ascii="Times New Roman" w:hAnsi="Times New Roman" w:cs="Times New Roman"/>
          <w:color w:val="000000"/>
          <w:sz w:val="28"/>
          <w:szCs w:val="28"/>
          <w:lang w:val="uk-UA"/>
        </w:rPr>
        <w:t xml:space="preserve">Комплект лекал-еталонів деталей із основних та підкладкових матеріалів бюстгальтера жіночого надано у додатку А.6. </w:t>
      </w:r>
    </w:p>
    <w:p w14:paraId="3AB4EF96" w14:textId="77777777" w:rsidR="00220120" w:rsidRPr="00202A99" w:rsidRDefault="00220120" w:rsidP="00220120">
      <w:pPr>
        <w:shd w:val="clear" w:color="auto" w:fill="FFFFFF"/>
        <w:spacing w:after="0" w:line="360" w:lineRule="auto"/>
        <w:ind w:firstLine="709"/>
        <w:contextualSpacing/>
        <w:jc w:val="both"/>
        <w:rPr>
          <w:rFonts w:ascii="Times New Roman" w:hAnsi="Times New Roman" w:cs="Times New Roman"/>
          <w:color w:val="000000"/>
          <w:sz w:val="28"/>
          <w:szCs w:val="28"/>
          <w:lang w:val="uk-UA"/>
        </w:rPr>
      </w:pPr>
    </w:p>
    <w:p w14:paraId="4A5823A9"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1.3.2 Розробка технічного опису на БМ</w:t>
      </w:r>
    </w:p>
    <w:p w14:paraId="325CDFE4"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3005EAF9"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Технічний опис – один із найголовніших документів, що розробляється конструкторами та технологами перед впровадженням продукції у виробництво. Технічний опис – це технологічний документ, що містить опис</w:t>
      </w:r>
      <w:r w:rsidRPr="00202A99">
        <w:rPr>
          <w:rFonts w:ascii="Roboto" w:hAnsi="Roboto"/>
          <w:color w:val="333333"/>
          <w:sz w:val="21"/>
          <w:szCs w:val="21"/>
          <w:shd w:val="clear" w:color="auto" w:fill="FFFFFF"/>
          <w:lang w:val="uk-UA"/>
        </w:rPr>
        <w:t xml:space="preserve"> </w:t>
      </w:r>
      <w:r w:rsidRPr="00202A99">
        <w:rPr>
          <w:rFonts w:ascii="Times New Roman" w:hAnsi="Times New Roman" w:cs="Times New Roman"/>
          <w:color w:val="333333"/>
          <w:sz w:val="28"/>
          <w:szCs w:val="28"/>
          <w:shd w:val="clear" w:color="auto" w:fill="FFFFFF"/>
          <w:lang w:val="uk-UA"/>
        </w:rPr>
        <w:t>х</w:t>
      </w:r>
      <w:r w:rsidRPr="00202A99">
        <w:rPr>
          <w:rFonts w:ascii="Times New Roman" w:hAnsi="Times New Roman" w:cs="Times New Roman"/>
          <w:color w:val="000000" w:themeColor="text1"/>
          <w:sz w:val="28"/>
          <w:szCs w:val="28"/>
          <w:shd w:val="clear" w:color="auto" w:fill="FFFFFF"/>
          <w:lang w:val="uk-UA"/>
        </w:rPr>
        <w:t>удожньо-технічного оформлення зразка моделі, особливостей її виготовлення, перелік та витрати основних і допоміжних матеріалів [38].</w:t>
      </w:r>
    </w:p>
    <w:p w14:paraId="6E140E52"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До складу документів технічного опису входять: титульна сторінка, технічний рисунок, опис художньо-технічного </w:t>
      </w:r>
      <w:r w:rsidRPr="00202A99">
        <w:rPr>
          <w:rFonts w:ascii="Times New Roman" w:hAnsi="Times New Roman" w:cs="Times New Roman"/>
          <w:color w:val="000000" w:themeColor="text1"/>
          <w:sz w:val="28"/>
          <w:szCs w:val="28"/>
          <w:shd w:val="clear" w:color="auto" w:fill="FFFFFF"/>
          <w:lang w:val="uk-UA"/>
        </w:rPr>
        <w:t>оформлення</w:t>
      </w:r>
      <w:r w:rsidRPr="00202A99">
        <w:rPr>
          <w:rFonts w:ascii="Times New Roman" w:hAnsi="Times New Roman" w:cs="Times New Roman"/>
          <w:sz w:val="28"/>
          <w:szCs w:val="28"/>
          <w:lang w:val="uk-UA"/>
        </w:rPr>
        <w:t xml:space="preserve"> моделі, специфікація лекал та деталей крою, табель вимірів моделі в готовому вигляді, таблиця </w:t>
      </w:r>
      <w:proofErr w:type="spellStart"/>
      <w:r w:rsidRPr="00202A99">
        <w:rPr>
          <w:rFonts w:ascii="Times New Roman" w:hAnsi="Times New Roman" w:cs="Times New Roman"/>
          <w:sz w:val="28"/>
          <w:szCs w:val="28"/>
          <w:lang w:val="uk-UA"/>
        </w:rPr>
        <w:t>площин</w:t>
      </w:r>
      <w:proofErr w:type="spellEnd"/>
      <w:r w:rsidRPr="00202A99">
        <w:rPr>
          <w:rFonts w:ascii="Times New Roman" w:hAnsi="Times New Roman" w:cs="Times New Roman"/>
          <w:sz w:val="28"/>
          <w:szCs w:val="28"/>
          <w:lang w:val="uk-UA"/>
        </w:rPr>
        <w:t xml:space="preserve"> деталей крою, таблиця витрат основних матеріалів на зразок моделі, перелік матеріалів та фурнітури, конфекційна карта. </w:t>
      </w:r>
    </w:p>
    <w:p w14:paraId="12766504"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Технічний опис на базову модель бюстгальтера надано в додатку А.7.</w:t>
      </w:r>
    </w:p>
    <w:p w14:paraId="2A99E7B9"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6D5B5CED"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1.3.3 Розробка схем технічного розмноження лекал </w:t>
      </w:r>
    </w:p>
    <w:p w14:paraId="6508DD31"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201A8CA0" w14:textId="77777777" w:rsidR="00220120" w:rsidRPr="00202A99" w:rsidRDefault="00220120" w:rsidP="00220120">
      <w:pPr>
        <w:pStyle w:val="a9"/>
        <w:spacing w:line="360" w:lineRule="auto"/>
        <w:ind w:firstLine="709"/>
        <w:contextualSpacing/>
        <w:jc w:val="both"/>
        <w:rPr>
          <w:sz w:val="28"/>
          <w:szCs w:val="28"/>
          <w:lang w:val="uk-UA"/>
        </w:rPr>
      </w:pPr>
      <w:r w:rsidRPr="00202A99">
        <w:rPr>
          <w:sz w:val="28"/>
          <w:szCs w:val="28"/>
          <w:lang w:val="uk-UA"/>
        </w:rPr>
        <w:t xml:space="preserve">Особливістю конструювання одягу при масовому виробництві являється те, що вироби розробляються по вимірах фігур, встановлених розмірною типологією населення. Конструкція нової моделі бюстгальтера жіночого розроблена тільки на базовий </w:t>
      </w:r>
      <w:proofErr w:type="spellStart"/>
      <w:r w:rsidRPr="00202A99">
        <w:rPr>
          <w:sz w:val="28"/>
          <w:szCs w:val="28"/>
          <w:lang w:val="uk-UA"/>
        </w:rPr>
        <w:t>розміро</w:t>
      </w:r>
      <w:proofErr w:type="spellEnd"/>
      <w:r w:rsidRPr="00202A99">
        <w:rPr>
          <w:sz w:val="28"/>
          <w:szCs w:val="28"/>
          <w:lang w:val="uk-UA"/>
        </w:rPr>
        <w:t>-зріст в рекомендованій для моделі повноті і розмірній групі. Лекала деталей інших розмірів і зростів отримуються за допомогою градації лекал (технічного розмноження).</w:t>
      </w:r>
    </w:p>
    <w:p w14:paraId="35919836" w14:textId="77777777" w:rsidR="00220120" w:rsidRPr="00202A99" w:rsidRDefault="00220120" w:rsidP="00220120">
      <w:pPr>
        <w:pStyle w:val="a9"/>
        <w:spacing w:line="360" w:lineRule="auto"/>
        <w:ind w:firstLine="709"/>
        <w:contextualSpacing/>
        <w:jc w:val="both"/>
        <w:rPr>
          <w:sz w:val="28"/>
          <w:szCs w:val="28"/>
          <w:lang w:val="uk-UA"/>
        </w:rPr>
      </w:pPr>
      <w:r w:rsidRPr="00202A99">
        <w:rPr>
          <w:sz w:val="28"/>
          <w:szCs w:val="28"/>
          <w:lang w:val="uk-UA"/>
        </w:rPr>
        <w:t>Градація лекал – це процес побудови лекал деталей різних розмірів і зростів, подібних лекалам базового розміру і зросту шляхом перетворення розмірів і форми вихідних лекал по певним технічним правилам [23].</w:t>
      </w:r>
    </w:p>
    <w:p w14:paraId="2D893166" w14:textId="77777777" w:rsidR="00220120" w:rsidRPr="00202A99" w:rsidRDefault="00220120" w:rsidP="00220120">
      <w:pPr>
        <w:pStyle w:val="a9"/>
        <w:spacing w:line="360" w:lineRule="auto"/>
        <w:ind w:firstLine="709"/>
        <w:contextualSpacing/>
        <w:jc w:val="both"/>
        <w:rPr>
          <w:sz w:val="28"/>
          <w:szCs w:val="28"/>
          <w:lang w:val="uk-UA"/>
        </w:rPr>
      </w:pPr>
      <w:proofErr w:type="spellStart"/>
      <w:r w:rsidRPr="00202A99">
        <w:rPr>
          <w:sz w:val="28"/>
          <w:szCs w:val="28"/>
          <w:lang w:val="uk-UA"/>
        </w:rPr>
        <w:t>Пропорційно</w:t>
      </w:r>
      <w:proofErr w:type="spellEnd"/>
      <w:r w:rsidRPr="00202A99">
        <w:rPr>
          <w:sz w:val="28"/>
          <w:szCs w:val="28"/>
          <w:lang w:val="uk-UA"/>
        </w:rPr>
        <w:t xml:space="preserve">-розрахунковий спосіб градації полягає в тому, що переміщення точок визначають </w:t>
      </w:r>
      <w:proofErr w:type="spellStart"/>
      <w:r w:rsidRPr="00202A99">
        <w:rPr>
          <w:sz w:val="28"/>
          <w:szCs w:val="28"/>
          <w:lang w:val="uk-UA"/>
        </w:rPr>
        <w:t>пропорційно</w:t>
      </w:r>
      <w:proofErr w:type="spellEnd"/>
      <w:r w:rsidRPr="00202A99">
        <w:rPr>
          <w:sz w:val="28"/>
          <w:szCs w:val="28"/>
          <w:lang w:val="uk-UA"/>
        </w:rPr>
        <w:t xml:space="preserve"> відстані від конструктивної точки до вихідної лінії градації. При цьому використовують попередньо визначені вихідні прирости в найближчих конструктивних точках. У масовому виробництві для виконання технічного розмноження часто використовують спосіб постійних приростів, що є різновидом </w:t>
      </w:r>
      <w:proofErr w:type="spellStart"/>
      <w:r w:rsidRPr="00202A99">
        <w:rPr>
          <w:sz w:val="28"/>
          <w:szCs w:val="28"/>
          <w:lang w:val="uk-UA"/>
        </w:rPr>
        <w:t>пропорційно</w:t>
      </w:r>
      <w:proofErr w:type="spellEnd"/>
      <w:r w:rsidRPr="00202A99">
        <w:rPr>
          <w:sz w:val="28"/>
          <w:szCs w:val="28"/>
          <w:lang w:val="uk-UA"/>
        </w:rPr>
        <w:t>-розрахункового способу. Він полягає у підборі типової схеми градації лекал близької за конструктивним рішенням до розробленої моделі.</w:t>
      </w:r>
    </w:p>
    <w:p w14:paraId="0338F179" w14:textId="77777777" w:rsidR="00220120" w:rsidRPr="00202A99" w:rsidRDefault="00220120" w:rsidP="00220120">
      <w:pPr>
        <w:pStyle w:val="a9"/>
        <w:spacing w:line="360" w:lineRule="auto"/>
        <w:ind w:firstLine="709"/>
        <w:contextualSpacing/>
        <w:jc w:val="both"/>
        <w:rPr>
          <w:sz w:val="28"/>
          <w:szCs w:val="28"/>
          <w:lang w:val="uk-UA"/>
        </w:rPr>
      </w:pPr>
      <w:r w:rsidRPr="00202A99">
        <w:rPr>
          <w:sz w:val="28"/>
          <w:szCs w:val="28"/>
          <w:lang w:val="uk-UA"/>
        </w:rPr>
        <w:t xml:space="preserve">Для градації лекал деталей моделі бюстгальтера, що </w:t>
      </w:r>
      <w:proofErr w:type="spellStart"/>
      <w:r w:rsidRPr="00202A99">
        <w:rPr>
          <w:sz w:val="28"/>
          <w:szCs w:val="28"/>
          <w:lang w:val="uk-UA"/>
        </w:rPr>
        <w:t>проєктується</w:t>
      </w:r>
      <w:proofErr w:type="spellEnd"/>
      <w:r w:rsidRPr="00202A99">
        <w:rPr>
          <w:sz w:val="28"/>
          <w:szCs w:val="28"/>
          <w:lang w:val="uk-UA"/>
        </w:rPr>
        <w:t xml:space="preserve"> пропонується використання способу постійних приростів та типові схеми </w:t>
      </w:r>
      <w:proofErr w:type="spellStart"/>
      <w:r w:rsidRPr="00202A99">
        <w:rPr>
          <w:sz w:val="28"/>
          <w:szCs w:val="28"/>
          <w:lang w:val="uk-UA"/>
        </w:rPr>
        <w:t>технічого</w:t>
      </w:r>
      <w:proofErr w:type="spellEnd"/>
      <w:r w:rsidRPr="00202A99">
        <w:rPr>
          <w:sz w:val="28"/>
          <w:szCs w:val="28"/>
          <w:lang w:val="uk-UA"/>
        </w:rPr>
        <w:t xml:space="preserve"> розмноження.</w:t>
      </w:r>
    </w:p>
    <w:p w14:paraId="3A945326" w14:textId="77777777" w:rsidR="00220120" w:rsidRPr="00202A99" w:rsidRDefault="00220120" w:rsidP="00220120">
      <w:pPr>
        <w:pStyle w:val="a9"/>
        <w:spacing w:line="360" w:lineRule="auto"/>
        <w:ind w:firstLine="709"/>
        <w:contextualSpacing/>
        <w:jc w:val="both"/>
        <w:rPr>
          <w:sz w:val="28"/>
          <w:szCs w:val="28"/>
          <w:lang w:val="uk-UA"/>
        </w:rPr>
      </w:pPr>
      <w:r w:rsidRPr="00202A99">
        <w:rPr>
          <w:sz w:val="28"/>
          <w:szCs w:val="28"/>
          <w:lang w:val="uk-UA"/>
        </w:rPr>
        <w:t>Типова схема градації лекал бюстгальтера жіночого подана на рисунку А.8.1, в додатку А.8.</w:t>
      </w:r>
    </w:p>
    <w:p w14:paraId="0AF52BD0" w14:textId="77777777" w:rsidR="00202A99" w:rsidRDefault="00202A99" w:rsidP="00220120">
      <w:pPr>
        <w:spacing w:after="0" w:line="360" w:lineRule="auto"/>
        <w:ind w:firstLine="709"/>
        <w:contextualSpacing/>
        <w:jc w:val="both"/>
        <w:rPr>
          <w:rFonts w:ascii="Times New Roman" w:hAnsi="Times New Roman" w:cs="Times New Roman"/>
          <w:sz w:val="28"/>
          <w:szCs w:val="28"/>
          <w:lang w:val="uk-UA"/>
        </w:rPr>
      </w:pPr>
    </w:p>
    <w:p w14:paraId="1CB67E56" w14:textId="0B565B31"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Висновки </w:t>
      </w:r>
    </w:p>
    <w:p w14:paraId="0AB8B17B"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 конструкторському розділі першим етапом стало визначення групи споживачів та виду одягу. Для </w:t>
      </w:r>
      <w:proofErr w:type="spellStart"/>
      <w:r w:rsidRPr="00202A99">
        <w:rPr>
          <w:rFonts w:ascii="Times New Roman" w:hAnsi="Times New Roman" w:cs="Times New Roman"/>
          <w:sz w:val="28"/>
          <w:szCs w:val="28"/>
          <w:lang w:val="uk-UA"/>
        </w:rPr>
        <w:t>проєктування</w:t>
      </w:r>
      <w:proofErr w:type="spellEnd"/>
      <w:r w:rsidRPr="00202A99">
        <w:rPr>
          <w:rFonts w:ascii="Times New Roman" w:hAnsi="Times New Roman" w:cs="Times New Roman"/>
          <w:sz w:val="28"/>
          <w:szCs w:val="28"/>
          <w:lang w:val="uk-UA"/>
        </w:rPr>
        <w:t xml:space="preserve"> було обрано бюстгальтер жіночий. </w:t>
      </w:r>
      <w:r w:rsidRPr="00202A99">
        <w:rPr>
          <w:rFonts w:ascii="Times New Roman" w:hAnsi="Times New Roman" w:cs="Times New Roman"/>
          <w:sz w:val="28"/>
          <w:szCs w:val="28"/>
          <w:lang w:val="uk-UA"/>
        </w:rPr>
        <w:lastRenderedPageBreak/>
        <w:t xml:space="preserve">Визначено що даний предмет одягу призначений для жінок молодшої та середньої вікових груп (18-44 р.), зростів 158-176 см, з обхватами грудей 76-92, II </w:t>
      </w:r>
      <w:proofErr w:type="spellStart"/>
      <w:r w:rsidRPr="00202A99">
        <w:rPr>
          <w:rFonts w:ascii="Times New Roman" w:hAnsi="Times New Roman" w:cs="Times New Roman"/>
          <w:sz w:val="28"/>
          <w:szCs w:val="28"/>
          <w:lang w:val="uk-UA"/>
        </w:rPr>
        <w:t>повнотної</w:t>
      </w:r>
      <w:proofErr w:type="spellEnd"/>
      <w:r w:rsidRPr="00202A99">
        <w:rPr>
          <w:rFonts w:ascii="Times New Roman" w:hAnsi="Times New Roman" w:cs="Times New Roman"/>
          <w:sz w:val="28"/>
          <w:szCs w:val="28"/>
          <w:lang w:val="uk-UA"/>
        </w:rPr>
        <w:t xml:space="preserve"> групи, з мезоморфним типом </w:t>
      </w:r>
      <w:proofErr w:type="spellStart"/>
      <w:r w:rsidRPr="00202A99">
        <w:rPr>
          <w:rFonts w:ascii="Times New Roman" w:hAnsi="Times New Roman" w:cs="Times New Roman"/>
          <w:sz w:val="28"/>
          <w:szCs w:val="28"/>
          <w:lang w:val="uk-UA"/>
        </w:rPr>
        <w:t>тілобудови</w:t>
      </w:r>
      <w:proofErr w:type="spellEnd"/>
      <w:r w:rsidRPr="00202A99">
        <w:rPr>
          <w:rFonts w:ascii="Times New Roman" w:hAnsi="Times New Roman" w:cs="Times New Roman"/>
          <w:sz w:val="28"/>
          <w:szCs w:val="28"/>
          <w:lang w:val="uk-UA"/>
        </w:rPr>
        <w:t xml:space="preserve"> та нормальною поставою. Визначено споживчі та виробничі вимоги до бюстгальтера, що </w:t>
      </w:r>
      <w:proofErr w:type="spellStart"/>
      <w:r w:rsidRPr="00202A99">
        <w:rPr>
          <w:rFonts w:ascii="Times New Roman" w:hAnsi="Times New Roman" w:cs="Times New Roman"/>
          <w:sz w:val="28"/>
          <w:szCs w:val="28"/>
          <w:lang w:val="uk-UA"/>
        </w:rPr>
        <w:t>проєктується</w:t>
      </w:r>
      <w:proofErr w:type="spellEnd"/>
      <w:r w:rsidRPr="00202A99">
        <w:rPr>
          <w:rFonts w:ascii="Times New Roman" w:hAnsi="Times New Roman" w:cs="Times New Roman"/>
          <w:sz w:val="28"/>
          <w:szCs w:val="28"/>
          <w:lang w:val="uk-UA"/>
        </w:rPr>
        <w:t xml:space="preserve">. Проаналізовано модні тенденції бюстгальтерів жіночих, згідно яких сформовано матрицю морфологічних ознак. </w:t>
      </w:r>
    </w:p>
    <w:p w14:paraId="6A7D7719" w14:textId="77777777" w:rsidR="00220120" w:rsidRPr="00202A99" w:rsidRDefault="00220120" w:rsidP="00220120">
      <w:pPr>
        <w:pStyle w:val="21"/>
        <w:spacing w:after="0" w:line="360" w:lineRule="auto"/>
        <w:ind w:firstLine="709"/>
        <w:contextualSpacing/>
        <w:jc w:val="both"/>
        <w:rPr>
          <w:rFonts w:ascii="Times New Roman" w:hAnsi="Times New Roman" w:cs="Times New Roman"/>
          <w:color w:val="000000"/>
          <w:sz w:val="28"/>
          <w:szCs w:val="28"/>
          <w:lang w:val="uk-UA"/>
        </w:rPr>
      </w:pPr>
      <w:r w:rsidRPr="00202A99">
        <w:rPr>
          <w:rFonts w:ascii="Times New Roman" w:hAnsi="Times New Roman" w:cs="Times New Roman"/>
          <w:sz w:val="28"/>
          <w:szCs w:val="28"/>
          <w:lang w:val="uk-UA"/>
        </w:rPr>
        <w:t xml:space="preserve">Наступним етапом стало </w:t>
      </w:r>
      <w:proofErr w:type="spellStart"/>
      <w:r w:rsidRPr="00202A99">
        <w:rPr>
          <w:rFonts w:ascii="Times New Roman" w:hAnsi="Times New Roman" w:cs="Times New Roman"/>
          <w:sz w:val="28"/>
          <w:szCs w:val="28"/>
          <w:lang w:val="uk-UA"/>
        </w:rPr>
        <w:t>проєктування</w:t>
      </w:r>
      <w:proofErr w:type="spellEnd"/>
      <w:r w:rsidRPr="00202A99">
        <w:rPr>
          <w:rFonts w:ascii="Times New Roman" w:hAnsi="Times New Roman" w:cs="Times New Roman"/>
          <w:sz w:val="28"/>
          <w:szCs w:val="28"/>
          <w:lang w:val="uk-UA"/>
        </w:rPr>
        <w:t xml:space="preserve"> бюстгальтерів жіночих в художній системи «сімейство». Спершу розроблено технічний рисунок та опис художньо-технічного оформлення базової моделі бюстгальтера жіночого. Обрано пакет матеріалів, який необхідний при виготовленні зразка моделі. За обраними типовими розмірними ознаками та прибавками було побудовано БК бюстгальтера жіночого за методикою ЦНДІШП. Побудову кресленика виконано в 3 етапи: перший – побудова базисної сітки креслення; другий – побудова креслення деталей чашки; третій – побудова креслення стану. </w:t>
      </w:r>
      <w:r w:rsidRPr="00202A99">
        <w:rPr>
          <w:rFonts w:ascii="Times New Roman" w:hAnsi="Times New Roman" w:cs="Times New Roman"/>
          <w:color w:val="000000"/>
          <w:sz w:val="28"/>
          <w:szCs w:val="28"/>
          <w:lang w:val="uk-UA"/>
        </w:rPr>
        <w:t xml:space="preserve">Після побудови виконано перевірку спряження деталей базової конструкції </w:t>
      </w:r>
      <w:r w:rsidRPr="00202A99">
        <w:rPr>
          <w:rFonts w:ascii="Times New Roman" w:hAnsi="Times New Roman" w:cs="Times New Roman"/>
          <w:sz w:val="28"/>
          <w:szCs w:val="28"/>
          <w:lang w:val="uk-UA"/>
        </w:rPr>
        <w:t xml:space="preserve">та виготовлення макету БК. Після примірки були виявлені дефекти посадки виробу, які було виправлено та </w:t>
      </w:r>
      <w:proofErr w:type="spellStart"/>
      <w:r w:rsidRPr="00202A99">
        <w:rPr>
          <w:rFonts w:ascii="Times New Roman" w:hAnsi="Times New Roman" w:cs="Times New Roman"/>
          <w:sz w:val="28"/>
          <w:szCs w:val="28"/>
          <w:lang w:val="uk-UA"/>
        </w:rPr>
        <w:t>внесено</w:t>
      </w:r>
      <w:proofErr w:type="spellEnd"/>
      <w:r w:rsidRPr="00202A99">
        <w:rPr>
          <w:rFonts w:ascii="Times New Roman" w:hAnsi="Times New Roman" w:cs="Times New Roman"/>
          <w:sz w:val="28"/>
          <w:szCs w:val="28"/>
          <w:lang w:val="uk-UA"/>
        </w:rPr>
        <w:t xml:space="preserve"> в креслення базової конструкції. На основі креслення БК було </w:t>
      </w:r>
      <w:proofErr w:type="spellStart"/>
      <w:r w:rsidRPr="00202A99">
        <w:rPr>
          <w:rFonts w:ascii="Times New Roman" w:hAnsi="Times New Roman" w:cs="Times New Roman"/>
          <w:sz w:val="28"/>
          <w:szCs w:val="28"/>
          <w:lang w:val="uk-UA"/>
        </w:rPr>
        <w:t>змодельовано</w:t>
      </w:r>
      <w:proofErr w:type="spellEnd"/>
      <w:r w:rsidRPr="00202A99">
        <w:rPr>
          <w:rFonts w:ascii="Times New Roman" w:hAnsi="Times New Roman" w:cs="Times New Roman"/>
          <w:sz w:val="28"/>
          <w:szCs w:val="28"/>
          <w:lang w:val="uk-UA"/>
        </w:rPr>
        <w:t xml:space="preserve"> базову модель та моделі-модифікації в художній системі «сімейство» із застосуванням прийомів конструктивного моделювання першого виду. Після розроблено матрицю уніфікованих </w:t>
      </w:r>
      <w:proofErr w:type="spellStart"/>
      <w:r w:rsidRPr="00202A99">
        <w:rPr>
          <w:rFonts w:ascii="Times New Roman" w:hAnsi="Times New Roman" w:cs="Times New Roman"/>
          <w:color w:val="000000"/>
          <w:sz w:val="28"/>
          <w:szCs w:val="28"/>
          <w:lang w:val="uk-UA"/>
        </w:rPr>
        <w:t>конструктивно</w:t>
      </w:r>
      <w:proofErr w:type="spellEnd"/>
      <w:r w:rsidRPr="00202A99">
        <w:rPr>
          <w:rFonts w:ascii="Times New Roman" w:hAnsi="Times New Roman" w:cs="Times New Roman"/>
          <w:color w:val="000000"/>
          <w:sz w:val="28"/>
          <w:szCs w:val="28"/>
          <w:lang w:val="uk-UA"/>
        </w:rPr>
        <w:t>-декоративних елементів системи бюстгальтерів жіночих та замальовано ще шість ескізів нових моделей з використанням уніфікованих конструктивних елементів. Розраховано коефіцієнт конструктивної однорідності розроблених моделей. Здійснено нормування матеріалів на базову модель системи та оцінку технологічності моделей.</w:t>
      </w:r>
    </w:p>
    <w:p w14:paraId="6A4EFBDB" w14:textId="77777777" w:rsidR="00220120" w:rsidRPr="00202A99" w:rsidRDefault="00220120" w:rsidP="00220120">
      <w:pPr>
        <w:pStyle w:val="21"/>
        <w:spacing w:after="0" w:line="360" w:lineRule="auto"/>
        <w:ind w:firstLine="709"/>
        <w:contextualSpacing/>
        <w:jc w:val="both"/>
        <w:rPr>
          <w:rFonts w:ascii="Times New Roman" w:hAnsi="Times New Roman" w:cs="Times New Roman"/>
          <w:color w:val="000000"/>
          <w:sz w:val="28"/>
          <w:szCs w:val="28"/>
          <w:lang w:val="uk-UA"/>
        </w:rPr>
      </w:pPr>
      <w:r w:rsidRPr="00202A99">
        <w:rPr>
          <w:rFonts w:ascii="Times New Roman" w:hAnsi="Times New Roman" w:cs="Times New Roman"/>
          <w:color w:val="000000"/>
          <w:sz w:val="28"/>
          <w:szCs w:val="28"/>
          <w:lang w:val="uk-UA"/>
        </w:rPr>
        <w:t>Завершальним етапом стала розробка комплекту лекал-еталонів на базову модель бюстгальтера жіночого, розробка технічного опису та надання типових схем технічного розмноження лекал бюстгальтера жіночого.</w:t>
      </w:r>
      <w:r w:rsidRPr="00202A99">
        <w:rPr>
          <w:rFonts w:ascii="Times New Roman" w:hAnsi="Times New Roman" w:cs="Times New Roman"/>
          <w:color w:val="000000"/>
          <w:sz w:val="28"/>
          <w:szCs w:val="28"/>
          <w:lang w:val="uk-UA"/>
        </w:rPr>
        <w:br w:type="page"/>
      </w:r>
    </w:p>
    <w:p w14:paraId="7320F179" w14:textId="77777777" w:rsidR="00220120" w:rsidRPr="00202A99" w:rsidRDefault="00220120" w:rsidP="00220120">
      <w:pPr>
        <w:spacing w:after="0" w:line="360" w:lineRule="auto"/>
        <w:ind w:firstLine="709"/>
        <w:contextualSpacing/>
        <w:jc w:val="center"/>
        <w:rPr>
          <w:rFonts w:ascii="Times New Roman" w:hAnsi="Times New Roman" w:cs="Times New Roman"/>
          <w:b/>
          <w:bCs/>
          <w:sz w:val="28"/>
          <w:szCs w:val="28"/>
          <w:lang w:val="uk-UA"/>
        </w:rPr>
      </w:pPr>
      <w:r w:rsidRPr="00202A99">
        <w:rPr>
          <w:rFonts w:ascii="Times New Roman" w:hAnsi="Times New Roman" w:cs="Times New Roman"/>
          <w:b/>
          <w:bCs/>
          <w:sz w:val="28"/>
          <w:szCs w:val="28"/>
          <w:lang w:val="uk-UA"/>
        </w:rPr>
        <w:lastRenderedPageBreak/>
        <w:t>2 ТЕХНОЛОГІЧНИЙ РОЗДІЛ</w:t>
      </w:r>
    </w:p>
    <w:p w14:paraId="51DCA4E5"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2.1 Технологічна підготовка нових моделей бюстгальтерів жіночих до запуску у масове виробництво</w:t>
      </w:r>
    </w:p>
    <w:p w14:paraId="18AEBB70"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02596DCA"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2.1.1 Аналіз методів обробки та вибір обладнання</w:t>
      </w:r>
    </w:p>
    <w:p w14:paraId="3BD59767" w14:textId="77777777" w:rsidR="00220120" w:rsidRPr="00202A99" w:rsidRDefault="00220120" w:rsidP="00220120">
      <w:pPr>
        <w:pStyle w:val="a8"/>
        <w:shd w:val="clear" w:color="auto" w:fill="FFFFFF"/>
        <w:spacing w:before="0" w:beforeAutospacing="0" w:after="0" w:afterAutospacing="0" w:line="360" w:lineRule="auto"/>
        <w:ind w:firstLine="709"/>
        <w:contextualSpacing/>
        <w:jc w:val="both"/>
        <w:rPr>
          <w:color w:val="000000" w:themeColor="text1"/>
          <w:sz w:val="28"/>
          <w:szCs w:val="28"/>
          <w:lang w:val="uk-UA"/>
        </w:rPr>
      </w:pPr>
    </w:p>
    <w:p w14:paraId="0C1E2D08" w14:textId="77777777" w:rsidR="00220120" w:rsidRPr="00202A99" w:rsidRDefault="00220120" w:rsidP="00220120">
      <w:pPr>
        <w:pStyle w:val="a8"/>
        <w:shd w:val="clear" w:color="auto" w:fill="FFFFFF"/>
        <w:spacing w:before="0" w:beforeAutospacing="0" w:after="0" w:afterAutospacing="0" w:line="360" w:lineRule="auto"/>
        <w:ind w:firstLine="709"/>
        <w:contextualSpacing/>
        <w:jc w:val="both"/>
        <w:rPr>
          <w:color w:val="000000" w:themeColor="text1"/>
          <w:sz w:val="28"/>
          <w:szCs w:val="28"/>
          <w:lang w:val="uk-UA"/>
        </w:rPr>
      </w:pPr>
      <w:r w:rsidRPr="00202A99">
        <w:rPr>
          <w:color w:val="000000" w:themeColor="text1"/>
          <w:sz w:val="28"/>
          <w:szCs w:val="28"/>
          <w:lang w:val="uk-UA"/>
        </w:rPr>
        <w:t xml:space="preserve">Процес виготовлення одягу складається з обробки окремих вузлів і деталей і їх послідовного монтажу. Процес виготовлення одягу різноманітних видів і з різних матеріалів має багато спільного. Але є і суттєві відмінності в технології обробки таких виробів, що викликані особливостями їх конструкцій і властивостями матеріалів, з яких вони виготовляються. </w:t>
      </w:r>
    </w:p>
    <w:p w14:paraId="7CB23184" w14:textId="77777777" w:rsidR="00220120" w:rsidRPr="00202A99" w:rsidRDefault="00220120" w:rsidP="00220120">
      <w:pPr>
        <w:pStyle w:val="a8"/>
        <w:shd w:val="clear" w:color="auto" w:fill="FFFFFF"/>
        <w:spacing w:before="0" w:beforeAutospacing="0" w:after="0" w:afterAutospacing="0" w:line="360" w:lineRule="auto"/>
        <w:ind w:firstLine="709"/>
        <w:contextualSpacing/>
        <w:jc w:val="both"/>
        <w:rPr>
          <w:sz w:val="28"/>
          <w:szCs w:val="28"/>
          <w:lang w:val="uk-UA"/>
        </w:rPr>
      </w:pPr>
      <w:r w:rsidRPr="00202A99">
        <w:rPr>
          <w:sz w:val="28"/>
          <w:szCs w:val="28"/>
          <w:lang w:val="uk-UA"/>
        </w:rPr>
        <w:t xml:space="preserve">Вибір методів обробки – один з найвідповідальніших етапів підготовки моделей до запуску у виробництво, оскільки на цій стадії визначається якість, основні трудові та матеріальні витрати на виготовлення швейного виробу. </w:t>
      </w:r>
    </w:p>
    <w:p w14:paraId="5B229C33"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Процес обробки деталей і вузлів бюстгальтерів, поясів і трусів включає різні операції, що виконуються на універсальних, автоматичних та спеціалізованих машинах. Для підвищення якості та продуктивності за умови мінімізації витрат часу використовують сучасні матеріали, передове обладнання та прогресивні технології, а також підвищують рівень механізації. </w:t>
      </w:r>
      <w:r w:rsidRPr="00202A99">
        <w:rPr>
          <w:rFonts w:ascii="Times New Roman" w:hAnsi="Times New Roman" w:cs="Times New Roman"/>
          <w:color w:val="0D0D0D"/>
          <w:sz w:val="28"/>
          <w:szCs w:val="28"/>
          <w:shd w:val="clear" w:color="auto" w:fill="FFFFFF"/>
          <w:lang w:val="uk-UA"/>
        </w:rPr>
        <w:t xml:space="preserve">Вибір методів обробки аналізується за їхніми характеристиками з урахуванням затрат часу та ефективності процесу. Перевага надається методам, які забезпечують найменший час виконання операції при високій якості результату. Для скорочення часу та підвищення якості виробів використовуються напівавтомати та автомати, пристрої малої механізації, а також вибирається передове обладнання. Економічна ефективність методів обробки оцінюється для визначення </w:t>
      </w:r>
      <w:proofErr w:type="spellStart"/>
      <w:r w:rsidRPr="00202A99">
        <w:rPr>
          <w:rFonts w:ascii="Times New Roman" w:hAnsi="Times New Roman" w:cs="Times New Roman"/>
          <w:color w:val="0D0D0D"/>
          <w:sz w:val="28"/>
          <w:szCs w:val="28"/>
          <w:shd w:val="clear" w:color="auto" w:fill="FFFFFF"/>
          <w:lang w:val="uk-UA"/>
        </w:rPr>
        <w:t>найрентабельнішої</w:t>
      </w:r>
      <w:proofErr w:type="spellEnd"/>
      <w:r w:rsidRPr="00202A99">
        <w:rPr>
          <w:rFonts w:ascii="Times New Roman" w:hAnsi="Times New Roman" w:cs="Times New Roman"/>
          <w:color w:val="0D0D0D"/>
          <w:sz w:val="28"/>
          <w:szCs w:val="28"/>
          <w:shd w:val="clear" w:color="auto" w:fill="FFFFFF"/>
          <w:lang w:val="uk-UA"/>
        </w:rPr>
        <w:t xml:space="preserve"> технології виготовлення.</w:t>
      </w:r>
    </w:p>
    <w:p w14:paraId="59CF251F" w14:textId="77777777" w:rsidR="00220120" w:rsidRPr="00202A99" w:rsidRDefault="00220120" w:rsidP="00220120">
      <w:pPr>
        <w:pStyle w:val="a8"/>
        <w:spacing w:before="0" w:beforeAutospacing="0" w:after="0" w:afterAutospacing="0" w:line="360" w:lineRule="auto"/>
        <w:ind w:firstLine="709"/>
        <w:contextualSpacing/>
        <w:jc w:val="both"/>
        <w:rPr>
          <w:sz w:val="28"/>
          <w:szCs w:val="28"/>
          <w:lang w:val="uk-UA"/>
        </w:rPr>
      </w:pPr>
      <w:r w:rsidRPr="00202A99">
        <w:rPr>
          <w:sz w:val="28"/>
          <w:szCs w:val="28"/>
          <w:lang w:val="uk-UA"/>
        </w:rPr>
        <w:t xml:space="preserve">Аналіз методів обробки проводився за наступним планом: </w:t>
      </w:r>
    </w:p>
    <w:p w14:paraId="7ACFF2DF" w14:textId="77777777" w:rsidR="00220120" w:rsidRPr="00202A99" w:rsidRDefault="00220120" w:rsidP="00220120">
      <w:pPr>
        <w:pStyle w:val="a8"/>
        <w:spacing w:before="0" w:beforeAutospacing="0" w:after="0" w:afterAutospacing="0" w:line="360" w:lineRule="auto"/>
        <w:contextualSpacing/>
        <w:jc w:val="both"/>
        <w:rPr>
          <w:sz w:val="28"/>
          <w:szCs w:val="28"/>
          <w:lang w:val="uk-UA"/>
        </w:rPr>
      </w:pPr>
      <w:r w:rsidRPr="00202A99">
        <w:rPr>
          <w:sz w:val="28"/>
          <w:szCs w:val="28"/>
          <w:lang w:val="uk-UA"/>
        </w:rPr>
        <w:t xml:space="preserve">– надання трьох варіантів обробки основних вузлів виробу; </w:t>
      </w:r>
    </w:p>
    <w:p w14:paraId="16A54256" w14:textId="77777777" w:rsidR="00220120" w:rsidRPr="00202A99" w:rsidRDefault="00220120" w:rsidP="00220120">
      <w:pPr>
        <w:pStyle w:val="a8"/>
        <w:spacing w:before="0" w:beforeAutospacing="0" w:after="0" w:afterAutospacing="0" w:line="360" w:lineRule="auto"/>
        <w:contextualSpacing/>
        <w:jc w:val="both"/>
        <w:rPr>
          <w:sz w:val="28"/>
          <w:szCs w:val="28"/>
          <w:lang w:val="uk-UA"/>
        </w:rPr>
      </w:pPr>
      <w:r w:rsidRPr="00202A99">
        <w:rPr>
          <w:sz w:val="28"/>
          <w:szCs w:val="28"/>
          <w:lang w:val="uk-UA"/>
        </w:rPr>
        <w:t xml:space="preserve">– розрахунок норм часу на технологічно-неподільні операції; </w:t>
      </w:r>
    </w:p>
    <w:p w14:paraId="5CEE9151" w14:textId="77777777" w:rsidR="00220120" w:rsidRPr="00202A99" w:rsidRDefault="00220120" w:rsidP="00220120">
      <w:pPr>
        <w:pStyle w:val="a8"/>
        <w:spacing w:before="0" w:beforeAutospacing="0" w:after="0" w:afterAutospacing="0" w:line="360" w:lineRule="auto"/>
        <w:contextualSpacing/>
        <w:jc w:val="both"/>
        <w:rPr>
          <w:sz w:val="28"/>
          <w:szCs w:val="28"/>
          <w:lang w:val="uk-UA"/>
        </w:rPr>
      </w:pPr>
      <w:r w:rsidRPr="00202A99">
        <w:rPr>
          <w:sz w:val="28"/>
          <w:szCs w:val="28"/>
          <w:lang w:val="uk-UA"/>
        </w:rPr>
        <w:t xml:space="preserve">– визначення критеріїв щодо оцінки методів обробки; </w:t>
      </w:r>
    </w:p>
    <w:p w14:paraId="4749B37B" w14:textId="77777777" w:rsidR="00220120" w:rsidRPr="00202A99" w:rsidRDefault="00220120" w:rsidP="00220120">
      <w:pPr>
        <w:pStyle w:val="a8"/>
        <w:spacing w:before="0" w:beforeAutospacing="0" w:after="0" w:afterAutospacing="0" w:line="360" w:lineRule="auto"/>
        <w:contextualSpacing/>
        <w:jc w:val="both"/>
        <w:rPr>
          <w:sz w:val="28"/>
          <w:szCs w:val="28"/>
          <w:lang w:val="uk-UA"/>
        </w:rPr>
      </w:pPr>
      <w:r w:rsidRPr="00202A99">
        <w:rPr>
          <w:sz w:val="28"/>
          <w:szCs w:val="28"/>
          <w:lang w:val="uk-UA"/>
        </w:rPr>
        <w:lastRenderedPageBreak/>
        <w:t xml:space="preserve">– аналіз варіантів обробки та оцінка методів за обраними критеріями; </w:t>
      </w:r>
    </w:p>
    <w:p w14:paraId="71775477" w14:textId="77777777" w:rsidR="00220120" w:rsidRPr="00202A99" w:rsidRDefault="00220120" w:rsidP="00220120">
      <w:pPr>
        <w:pStyle w:val="a8"/>
        <w:spacing w:before="0" w:beforeAutospacing="0" w:after="0" w:afterAutospacing="0" w:line="360" w:lineRule="auto"/>
        <w:contextualSpacing/>
        <w:jc w:val="both"/>
        <w:rPr>
          <w:sz w:val="28"/>
          <w:szCs w:val="28"/>
          <w:lang w:val="uk-UA"/>
        </w:rPr>
      </w:pPr>
      <w:r w:rsidRPr="00202A99">
        <w:rPr>
          <w:sz w:val="28"/>
          <w:szCs w:val="28"/>
          <w:lang w:val="uk-UA"/>
        </w:rPr>
        <w:t>– висновки по кожному вузлу окремо.</w:t>
      </w:r>
    </w:p>
    <w:p w14:paraId="09F050D2"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 xml:space="preserve">Аналіз варіантів обробки та оцінка методів обробки кожного вузла швейного виробу виконується на основі обраних критеріїв, основними з яких є: </w:t>
      </w:r>
    </w:p>
    <w:p w14:paraId="635937DE"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sym w:font="Symbol" w:char="F0B7"/>
      </w:r>
      <w:r w:rsidRPr="00202A99">
        <w:rPr>
          <w:sz w:val="28"/>
          <w:szCs w:val="28"/>
          <w:lang w:val="uk-UA"/>
        </w:rPr>
        <w:t xml:space="preserve"> Трудомісткість обробки вузла: Т вуз = ∑ t і ТНО , </w:t>
      </w:r>
    </w:p>
    <w:p w14:paraId="70C12699" w14:textId="77777777" w:rsidR="00220120" w:rsidRPr="00202A99" w:rsidRDefault="00220120" w:rsidP="00220120">
      <w:pPr>
        <w:pStyle w:val="a8"/>
        <w:spacing w:before="240" w:beforeAutospacing="0" w:after="0" w:afterAutospacing="0" w:line="360" w:lineRule="auto"/>
        <w:contextualSpacing/>
        <w:rPr>
          <w:sz w:val="28"/>
          <w:szCs w:val="28"/>
          <w:lang w:val="uk-UA"/>
        </w:rPr>
      </w:pPr>
      <w:r w:rsidRPr="00202A99">
        <w:rPr>
          <w:sz w:val="28"/>
          <w:szCs w:val="28"/>
          <w:lang w:val="uk-UA"/>
        </w:rPr>
        <w:t xml:space="preserve">де </w:t>
      </w:r>
      <w:proofErr w:type="spellStart"/>
      <w:r w:rsidRPr="00202A99">
        <w:rPr>
          <w:sz w:val="28"/>
          <w:szCs w:val="28"/>
          <w:lang w:val="uk-UA"/>
        </w:rPr>
        <w:t>Твуз</w:t>
      </w:r>
      <w:proofErr w:type="spellEnd"/>
      <w:r w:rsidRPr="00202A99">
        <w:rPr>
          <w:sz w:val="28"/>
          <w:szCs w:val="28"/>
          <w:lang w:val="uk-UA"/>
        </w:rPr>
        <w:t xml:space="preserve"> – трудомісткість обробки вузла, с;                                                              </w:t>
      </w:r>
    </w:p>
    <w:p w14:paraId="3CF2AB73" w14:textId="77777777" w:rsidR="00220120" w:rsidRPr="00202A99" w:rsidRDefault="00220120" w:rsidP="00220120">
      <w:pPr>
        <w:pStyle w:val="a8"/>
        <w:spacing w:before="240" w:beforeAutospacing="0" w:after="0" w:afterAutospacing="0" w:line="360" w:lineRule="auto"/>
        <w:contextualSpacing/>
        <w:jc w:val="both"/>
        <w:rPr>
          <w:sz w:val="28"/>
          <w:szCs w:val="28"/>
          <w:lang w:val="uk-UA"/>
        </w:rPr>
      </w:pPr>
      <w:r w:rsidRPr="00202A99">
        <w:rPr>
          <w:sz w:val="28"/>
          <w:szCs w:val="28"/>
          <w:lang w:val="uk-UA"/>
        </w:rPr>
        <w:t xml:space="preserve">t і ТНО – норма часу ТНО, с. </w:t>
      </w:r>
    </w:p>
    <w:p w14:paraId="44A83BF6"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sym w:font="Symbol" w:char="F0B7"/>
      </w:r>
      <w:r w:rsidRPr="00202A99">
        <w:rPr>
          <w:sz w:val="28"/>
          <w:szCs w:val="28"/>
          <w:lang w:val="uk-UA"/>
        </w:rPr>
        <w:t xml:space="preserve"> Кількість неподільних операцій при обробці вузла, n, од. </w:t>
      </w:r>
    </w:p>
    <w:p w14:paraId="05111666"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sym w:font="Symbol" w:char="F0B7"/>
      </w:r>
      <w:r w:rsidRPr="00202A99">
        <w:rPr>
          <w:sz w:val="28"/>
          <w:szCs w:val="28"/>
          <w:lang w:val="uk-UA"/>
        </w:rPr>
        <w:t xml:space="preserve"> Коефіцієнт механізації обробки вузла обчислюємо за формулою (2.1):</w:t>
      </w:r>
    </w:p>
    <w:p w14:paraId="7B950C36" w14:textId="77777777" w:rsidR="00220120" w:rsidRPr="00202A99" w:rsidRDefault="00220120" w:rsidP="00220120">
      <w:pPr>
        <w:pStyle w:val="a8"/>
        <w:spacing w:before="240" w:beforeAutospacing="0" w:after="0" w:afterAutospacing="0" w:line="360" w:lineRule="auto"/>
        <w:ind w:firstLine="709"/>
        <w:contextualSpacing/>
        <w:jc w:val="both"/>
        <w:rPr>
          <w:iCs/>
          <w:sz w:val="28"/>
          <w:szCs w:val="28"/>
          <w:lang w:val="uk-UA"/>
        </w:rPr>
      </w:pPr>
      <w:r w:rsidRPr="00202A99">
        <w:rPr>
          <w:iCs/>
          <w:sz w:val="28"/>
          <w:szCs w:val="28"/>
          <w:lang w:val="uk-UA"/>
        </w:rPr>
        <w:t xml:space="preserve">                                       </w:t>
      </w:r>
      <m:oMath>
        <m:sSub>
          <m:sSubPr>
            <m:ctrlPr>
              <w:rPr>
                <w:rFonts w:ascii="Cambria Math" w:hAnsi="Cambria Math"/>
                <w:iCs/>
                <w:sz w:val="28"/>
                <w:szCs w:val="28"/>
                <w:lang w:val="uk-UA"/>
              </w:rPr>
            </m:ctrlPr>
          </m:sSubPr>
          <m:e>
            <m:r>
              <m:rPr>
                <m:sty m:val="p"/>
              </m:rPr>
              <w:rPr>
                <w:rFonts w:ascii="Cambria Math" w:hAnsi="Cambria Math"/>
                <w:sz w:val="28"/>
                <w:szCs w:val="28"/>
                <w:lang w:val="uk-UA"/>
              </w:rPr>
              <m:t>К</m:t>
            </m:r>
          </m:e>
          <m:sub>
            <m:r>
              <m:rPr>
                <m:sty m:val="p"/>
              </m:rPr>
              <w:rPr>
                <w:rFonts w:ascii="Cambria Math" w:hAnsi="Cambria Math"/>
                <w:sz w:val="28"/>
                <w:szCs w:val="28"/>
                <w:lang w:val="uk-UA"/>
              </w:rPr>
              <m:t>м</m:t>
            </m:r>
          </m:sub>
        </m:sSub>
        <m:r>
          <m:rPr>
            <m:sty m:val="p"/>
          </m:rPr>
          <w:rPr>
            <w:rFonts w:ascii="Cambria Math" w:hAnsi="Cambria Math"/>
            <w:sz w:val="28"/>
            <w:szCs w:val="28"/>
            <w:lang w:val="uk-UA"/>
          </w:rPr>
          <m:t>=</m:t>
        </m:r>
        <m:f>
          <m:fPr>
            <m:ctrlPr>
              <w:rPr>
                <w:rFonts w:ascii="Cambria Math" w:hAnsi="Cambria Math"/>
                <w:iCs/>
                <w:sz w:val="28"/>
                <w:szCs w:val="28"/>
                <w:lang w:val="uk-UA"/>
              </w:rPr>
            </m:ctrlPr>
          </m:fPr>
          <m:num>
            <m:d>
              <m:dPr>
                <m:ctrlPr>
                  <w:rPr>
                    <w:rFonts w:ascii="Cambria Math" w:hAnsi="Cambria Math"/>
                    <w:iCs/>
                    <w:sz w:val="28"/>
                    <w:szCs w:val="28"/>
                    <w:lang w:val="uk-UA"/>
                  </w:rPr>
                </m:ctrlPr>
              </m:dPr>
              <m:e>
                <m:r>
                  <m:rPr>
                    <m:sty m:val="p"/>
                  </m:rPr>
                  <w:rPr>
                    <w:rFonts w:ascii="Cambria Math" w:hAnsi="Cambria Math"/>
                    <w:sz w:val="28"/>
                    <w:szCs w:val="28"/>
                    <w:lang w:val="uk-UA"/>
                  </w:rPr>
                  <m:t>Σ</m:t>
                </m:r>
                <m:sSub>
                  <m:sSubPr>
                    <m:ctrlPr>
                      <w:rPr>
                        <w:rFonts w:ascii="Cambria Math" w:hAnsi="Cambria Math"/>
                        <w:iCs/>
                        <w:sz w:val="28"/>
                        <w:szCs w:val="28"/>
                        <w:lang w:val="uk-UA"/>
                      </w:rPr>
                    </m:ctrlPr>
                  </m:sSubPr>
                  <m:e>
                    <m:r>
                      <m:rPr>
                        <m:sty m:val="p"/>
                      </m:rPr>
                      <w:rPr>
                        <w:rFonts w:ascii="Cambria Math" w:hAnsi="Cambria Math"/>
                        <w:sz w:val="28"/>
                        <w:szCs w:val="28"/>
                        <w:lang w:val="uk-UA"/>
                      </w:rPr>
                      <m:t>t</m:t>
                    </m:r>
                  </m:e>
                  <m:sub>
                    <m:r>
                      <m:rPr>
                        <m:sty m:val="p"/>
                      </m:rPr>
                      <w:rPr>
                        <w:rFonts w:ascii="Cambria Math" w:hAnsi="Cambria Math"/>
                        <w:sz w:val="28"/>
                        <w:szCs w:val="28"/>
                        <w:lang w:val="uk-UA"/>
                      </w:rPr>
                      <m:t xml:space="preserve">м </m:t>
                    </m:r>
                  </m:sub>
                </m:sSub>
                <m:r>
                  <m:rPr>
                    <m:sty m:val="p"/>
                  </m:rPr>
                  <w:rPr>
                    <w:rFonts w:ascii="Cambria Math" w:hAnsi="Cambria Math"/>
                    <w:sz w:val="28"/>
                    <w:szCs w:val="28"/>
                    <w:lang w:val="uk-UA"/>
                  </w:rPr>
                  <m:t>+ Σ</m:t>
                </m:r>
                <m:sSub>
                  <m:sSubPr>
                    <m:ctrlPr>
                      <w:rPr>
                        <w:rFonts w:ascii="Cambria Math" w:hAnsi="Cambria Math"/>
                        <w:iCs/>
                        <w:sz w:val="28"/>
                        <w:szCs w:val="28"/>
                        <w:lang w:val="uk-UA"/>
                      </w:rPr>
                    </m:ctrlPr>
                  </m:sSubPr>
                  <m:e>
                    <m:r>
                      <m:rPr>
                        <m:sty m:val="p"/>
                      </m:rPr>
                      <w:rPr>
                        <w:rFonts w:ascii="Cambria Math" w:hAnsi="Cambria Math"/>
                        <w:sz w:val="28"/>
                        <w:szCs w:val="28"/>
                        <w:lang w:val="uk-UA"/>
                      </w:rPr>
                      <m:t>t</m:t>
                    </m:r>
                  </m:e>
                  <m:sub>
                    <m:r>
                      <m:rPr>
                        <m:sty m:val="p"/>
                      </m:rPr>
                      <w:rPr>
                        <w:rFonts w:ascii="Cambria Math" w:hAnsi="Cambria Math"/>
                        <w:sz w:val="28"/>
                        <w:szCs w:val="28"/>
                        <w:lang w:val="uk-UA"/>
                      </w:rPr>
                      <m:t xml:space="preserve">с  </m:t>
                    </m:r>
                  </m:sub>
                </m:sSub>
                <m:r>
                  <m:rPr>
                    <m:sty m:val="p"/>
                  </m:rPr>
                  <w:rPr>
                    <w:rFonts w:ascii="Cambria Math" w:hAnsi="Cambria Math"/>
                    <w:sz w:val="28"/>
                    <w:szCs w:val="28"/>
                    <w:lang w:val="uk-UA"/>
                  </w:rPr>
                  <m:t>+Σ</m:t>
                </m:r>
                <m:sSub>
                  <m:sSubPr>
                    <m:ctrlPr>
                      <w:rPr>
                        <w:rFonts w:ascii="Cambria Math" w:hAnsi="Cambria Math"/>
                        <w:iCs/>
                        <w:sz w:val="28"/>
                        <w:szCs w:val="28"/>
                        <w:lang w:val="uk-UA"/>
                      </w:rPr>
                    </m:ctrlPr>
                  </m:sSubPr>
                  <m:e>
                    <m:r>
                      <m:rPr>
                        <m:sty m:val="p"/>
                      </m:rPr>
                      <w:rPr>
                        <w:rFonts w:ascii="Cambria Math" w:hAnsi="Cambria Math"/>
                        <w:sz w:val="28"/>
                        <w:szCs w:val="28"/>
                        <w:lang w:val="uk-UA"/>
                      </w:rPr>
                      <m:t>t</m:t>
                    </m:r>
                  </m:e>
                  <m:sub>
                    <m:r>
                      <m:rPr>
                        <m:sty m:val="p"/>
                      </m:rPr>
                      <w:rPr>
                        <w:rFonts w:ascii="Cambria Math" w:hAnsi="Cambria Math"/>
                        <w:sz w:val="28"/>
                        <w:szCs w:val="28"/>
                        <w:lang w:val="uk-UA"/>
                      </w:rPr>
                      <m:t xml:space="preserve">на </m:t>
                    </m:r>
                  </m:sub>
                </m:sSub>
                <m:r>
                  <m:rPr>
                    <m:sty m:val="p"/>
                  </m:rPr>
                  <w:rPr>
                    <w:rFonts w:ascii="Cambria Math" w:hAnsi="Cambria Math"/>
                    <w:sz w:val="28"/>
                    <w:szCs w:val="28"/>
                    <w:lang w:val="uk-UA"/>
                  </w:rPr>
                  <m:t>+ Σ</m:t>
                </m:r>
                <m:sSub>
                  <m:sSubPr>
                    <m:ctrlPr>
                      <w:rPr>
                        <w:rFonts w:ascii="Cambria Math" w:hAnsi="Cambria Math"/>
                        <w:iCs/>
                        <w:sz w:val="28"/>
                        <w:szCs w:val="28"/>
                        <w:lang w:val="uk-UA"/>
                      </w:rPr>
                    </m:ctrlPr>
                  </m:sSubPr>
                  <m:e>
                    <m:r>
                      <m:rPr>
                        <m:sty m:val="p"/>
                      </m:rPr>
                      <w:rPr>
                        <w:rFonts w:ascii="Cambria Math" w:hAnsi="Cambria Math"/>
                        <w:sz w:val="28"/>
                        <w:szCs w:val="28"/>
                        <w:lang w:val="uk-UA"/>
                      </w:rPr>
                      <m:t>t</m:t>
                    </m:r>
                  </m:e>
                  <m:sub>
                    <m:r>
                      <m:rPr>
                        <m:sty m:val="p"/>
                      </m:rPr>
                      <w:rPr>
                        <w:rFonts w:ascii="Cambria Math" w:hAnsi="Cambria Math"/>
                        <w:sz w:val="28"/>
                        <w:szCs w:val="28"/>
                        <w:lang w:val="uk-UA"/>
                      </w:rPr>
                      <m:t xml:space="preserve">пр  </m:t>
                    </m:r>
                  </m:sub>
                </m:sSub>
                <m:r>
                  <m:rPr>
                    <m:sty m:val="p"/>
                  </m:rPr>
                  <w:rPr>
                    <w:rFonts w:ascii="Cambria Math" w:hAnsi="Cambria Math"/>
                    <w:sz w:val="28"/>
                    <w:szCs w:val="28"/>
                    <w:lang w:val="uk-UA"/>
                  </w:rPr>
                  <m:t>+ Σ</m:t>
                </m:r>
                <m:sSub>
                  <m:sSubPr>
                    <m:ctrlPr>
                      <w:rPr>
                        <w:rFonts w:ascii="Cambria Math" w:hAnsi="Cambria Math"/>
                        <w:iCs/>
                        <w:sz w:val="28"/>
                        <w:szCs w:val="28"/>
                        <w:lang w:val="uk-UA"/>
                      </w:rPr>
                    </m:ctrlPr>
                  </m:sSubPr>
                  <m:e>
                    <m:r>
                      <m:rPr>
                        <m:sty m:val="p"/>
                      </m:rPr>
                      <w:rPr>
                        <w:rFonts w:ascii="Cambria Math" w:hAnsi="Cambria Math"/>
                        <w:sz w:val="28"/>
                        <w:szCs w:val="28"/>
                        <w:lang w:val="uk-UA"/>
                      </w:rPr>
                      <m:t>t</m:t>
                    </m:r>
                  </m:e>
                  <m:sub>
                    <m:r>
                      <m:rPr>
                        <m:sty m:val="p"/>
                      </m:rPr>
                      <w:rPr>
                        <w:rFonts w:ascii="Cambria Math" w:hAnsi="Cambria Math"/>
                        <w:sz w:val="28"/>
                        <w:szCs w:val="28"/>
                        <w:lang w:val="uk-UA"/>
                      </w:rPr>
                      <m:t xml:space="preserve">п </m:t>
                    </m:r>
                  </m:sub>
                </m:sSub>
              </m:e>
            </m:d>
          </m:num>
          <m:den>
            <m:sSub>
              <m:sSubPr>
                <m:ctrlPr>
                  <w:rPr>
                    <w:rFonts w:ascii="Cambria Math" w:hAnsi="Cambria Math"/>
                    <w:iCs/>
                    <w:sz w:val="28"/>
                    <w:szCs w:val="28"/>
                    <w:lang w:val="uk-UA"/>
                  </w:rPr>
                </m:ctrlPr>
              </m:sSubPr>
              <m:e>
                <m:r>
                  <m:rPr>
                    <m:sty m:val="p"/>
                  </m:rPr>
                  <w:rPr>
                    <w:rFonts w:ascii="Cambria Math" w:hAnsi="Cambria Math"/>
                    <w:sz w:val="28"/>
                    <w:szCs w:val="28"/>
                    <w:lang w:val="uk-UA"/>
                  </w:rPr>
                  <m:t>Т</m:t>
                </m:r>
              </m:e>
              <m:sub>
                <m:r>
                  <m:rPr>
                    <m:sty m:val="p"/>
                  </m:rPr>
                  <w:rPr>
                    <w:rFonts w:ascii="Cambria Math" w:hAnsi="Cambria Math"/>
                    <w:sz w:val="28"/>
                    <w:szCs w:val="28"/>
                    <w:lang w:val="uk-UA"/>
                  </w:rPr>
                  <m:t>вуз</m:t>
                </m:r>
              </m:sub>
            </m:sSub>
          </m:den>
        </m:f>
      </m:oMath>
      <w:r w:rsidRPr="00202A99">
        <w:rPr>
          <w:iCs/>
          <w:sz w:val="28"/>
          <w:szCs w:val="28"/>
          <w:lang w:val="uk-UA"/>
        </w:rPr>
        <w:t xml:space="preserve">                                              (2.1)</w:t>
      </w:r>
    </w:p>
    <w:p w14:paraId="2002668F" w14:textId="77777777" w:rsidR="00220120" w:rsidRPr="00202A99" w:rsidRDefault="00220120" w:rsidP="00220120">
      <w:pPr>
        <w:pStyle w:val="a8"/>
        <w:spacing w:before="240" w:beforeAutospacing="0" w:after="0" w:afterAutospacing="0" w:line="360" w:lineRule="auto"/>
        <w:contextualSpacing/>
        <w:jc w:val="both"/>
        <w:rPr>
          <w:sz w:val="28"/>
          <w:szCs w:val="28"/>
          <w:lang w:val="uk-UA"/>
        </w:rPr>
      </w:pPr>
      <w:r w:rsidRPr="00202A99">
        <w:rPr>
          <w:sz w:val="28"/>
          <w:szCs w:val="28"/>
          <w:lang w:val="uk-UA"/>
        </w:rPr>
        <w:t xml:space="preserve">де </w:t>
      </w:r>
      <m:oMath>
        <m:sSub>
          <m:sSubPr>
            <m:ctrlPr>
              <w:rPr>
                <w:rFonts w:ascii="Cambria Math" w:hAnsi="Cambria Math"/>
                <w:iCs/>
                <w:sz w:val="28"/>
                <w:szCs w:val="28"/>
                <w:lang w:val="uk-UA"/>
              </w:rPr>
            </m:ctrlPr>
          </m:sSubPr>
          <m:e>
            <m:r>
              <m:rPr>
                <m:sty m:val="p"/>
              </m:rPr>
              <w:rPr>
                <w:rFonts w:ascii="Cambria Math" w:hAnsi="Cambria Math"/>
                <w:sz w:val="28"/>
                <w:szCs w:val="28"/>
                <w:lang w:val="uk-UA"/>
              </w:rPr>
              <m:t>t</m:t>
            </m:r>
          </m:e>
          <m:sub>
            <m:r>
              <m:rPr>
                <m:sty m:val="p"/>
              </m:rPr>
              <w:rPr>
                <w:rFonts w:ascii="Cambria Math" w:hAnsi="Cambria Math"/>
                <w:sz w:val="28"/>
                <w:szCs w:val="28"/>
                <w:lang w:val="uk-UA"/>
              </w:rPr>
              <m:t xml:space="preserve">м </m:t>
            </m:r>
          </m:sub>
        </m:sSub>
      </m:oMath>
      <w:r w:rsidRPr="00202A99">
        <w:rPr>
          <w:sz w:val="28"/>
          <w:szCs w:val="28"/>
          <w:lang w:val="uk-UA"/>
        </w:rPr>
        <w:t xml:space="preserve"> – норма часу машинних технологічно-неподільних операцій,с; </w:t>
      </w:r>
    </w:p>
    <w:p w14:paraId="17254801" w14:textId="77777777" w:rsidR="00220120" w:rsidRPr="00202A99" w:rsidRDefault="002470DE" w:rsidP="00220120">
      <w:pPr>
        <w:pStyle w:val="a8"/>
        <w:spacing w:before="240" w:beforeAutospacing="0" w:after="0" w:afterAutospacing="0" w:line="360" w:lineRule="auto"/>
        <w:contextualSpacing/>
        <w:jc w:val="both"/>
        <w:rPr>
          <w:sz w:val="28"/>
          <w:szCs w:val="28"/>
          <w:lang w:val="uk-UA"/>
        </w:rPr>
      </w:pPr>
      <m:oMath>
        <m:sSub>
          <m:sSubPr>
            <m:ctrlPr>
              <w:rPr>
                <w:rFonts w:ascii="Cambria Math" w:hAnsi="Cambria Math"/>
                <w:iCs/>
                <w:sz w:val="28"/>
                <w:szCs w:val="28"/>
                <w:lang w:val="uk-UA"/>
              </w:rPr>
            </m:ctrlPr>
          </m:sSubPr>
          <m:e>
            <m:r>
              <m:rPr>
                <m:sty m:val="p"/>
              </m:rPr>
              <w:rPr>
                <w:rFonts w:ascii="Cambria Math" w:hAnsi="Cambria Math"/>
                <w:sz w:val="28"/>
                <w:szCs w:val="28"/>
                <w:lang w:val="uk-UA"/>
              </w:rPr>
              <m:t>t</m:t>
            </m:r>
          </m:e>
          <m:sub>
            <m:r>
              <m:rPr>
                <m:sty m:val="p"/>
              </m:rPr>
              <w:rPr>
                <w:rFonts w:ascii="Cambria Math" w:hAnsi="Cambria Math"/>
                <w:sz w:val="28"/>
                <w:szCs w:val="28"/>
                <w:lang w:val="uk-UA"/>
              </w:rPr>
              <m:t xml:space="preserve">с  </m:t>
            </m:r>
          </m:sub>
        </m:sSub>
      </m:oMath>
      <w:r w:rsidR="00220120" w:rsidRPr="00202A99">
        <w:rPr>
          <w:sz w:val="28"/>
          <w:szCs w:val="28"/>
          <w:lang w:val="uk-UA"/>
        </w:rPr>
        <w:t xml:space="preserve"> – норма часу спецмашинних технологічно-неподільних операцій,с; </w:t>
      </w:r>
    </w:p>
    <w:p w14:paraId="0C480FDB" w14:textId="77777777" w:rsidR="00220120" w:rsidRPr="00202A99" w:rsidRDefault="002470DE" w:rsidP="00220120">
      <w:pPr>
        <w:pStyle w:val="a8"/>
        <w:spacing w:before="240" w:beforeAutospacing="0" w:after="0" w:afterAutospacing="0" w:line="360" w:lineRule="auto"/>
        <w:contextualSpacing/>
        <w:jc w:val="both"/>
        <w:rPr>
          <w:sz w:val="28"/>
          <w:szCs w:val="28"/>
          <w:lang w:val="uk-UA"/>
        </w:rPr>
      </w:pPr>
      <m:oMath>
        <m:sSub>
          <m:sSubPr>
            <m:ctrlPr>
              <w:rPr>
                <w:rFonts w:ascii="Cambria Math" w:hAnsi="Cambria Math"/>
                <w:iCs/>
                <w:sz w:val="28"/>
                <w:szCs w:val="28"/>
                <w:lang w:val="uk-UA"/>
              </w:rPr>
            </m:ctrlPr>
          </m:sSubPr>
          <m:e>
            <m:r>
              <m:rPr>
                <m:sty m:val="p"/>
              </m:rPr>
              <w:rPr>
                <w:rFonts w:ascii="Cambria Math" w:hAnsi="Cambria Math"/>
                <w:sz w:val="28"/>
                <w:szCs w:val="28"/>
                <w:lang w:val="uk-UA"/>
              </w:rPr>
              <m:t>t</m:t>
            </m:r>
          </m:e>
          <m:sub>
            <m:r>
              <m:rPr>
                <m:sty m:val="p"/>
              </m:rPr>
              <w:rPr>
                <w:rFonts w:ascii="Cambria Math" w:hAnsi="Cambria Math"/>
                <w:sz w:val="28"/>
                <w:szCs w:val="28"/>
                <w:lang w:val="uk-UA"/>
              </w:rPr>
              <m:t xml:space="preserve">на </m:t>
            </m:r>
          </m:sub>
        </m:sSub>
      </m:oMath>
      <w:r w:rsidR="00220120" w:rsidRPr="00202A99">
        <w:rPr>
          <w:sz w:val="28"/>
          <w:szCs w:val="28"/>
          <w:lang w:val="uk-UA"/>
        </w:rPr>
        <w:t xml:space="preserve"> – норма часу напівав</w:t>
      </w:r>
      <w:proofErr w:type="spellStart"/>
      <w:r w:rsidR="00220120" w:rsidRPr="00202A99">
        <w:rPr>
          <w:sz w:val="28"/>
          <w:szCs w:val="28"/>
          <w:lang w:val="uk-UA"/>
        </w:rPr>
        <w:t>томатичних</w:t>
      </w:r>
      <w:proofErr w:type="spellEnd"/>
      <w:r w:rsidR="00220120" w:rsidRPr="00202A99">
        <w:rPr>
          <w:sz w:val="28"/>
          <w:szCs w:val="28"/>
          <w:lang w:val="uk-UA"/>
        </w:rPr>
        <w:t xml:space="preserve"> технологічно-неподільних </w:t>
      </w:r>
      <w:proofErr w:type="spellStart"/>
      <w:r w:rsidR="00220120" w:rsidRPr="00202A99">
        <w:rPr>
          <w:sz w:val="28"/>
          <w:szCs w:val="28"/>
          <w:lang w:val="uk-UA"/>
        </w:rPr>
        <w:t>операцій,с</w:t>
      </w:r>
      <w:proofErr w:type="spellEnd"/>
      <w:r w:rsidR="00220120" w:rsidRPr="00202A99">
        <w:rPr>
          <w:sz w:val="28"/>
          <w:szCs w:val="28"/>
          <w:lang w:val="uk-UA"/>
        </w:rPr>
        <w:t xml:space="preserve">; </w:t>
      </w:r>
    </w:p>
    <w:p w14:paraId="4394EE98" w14:textId="77777777" w:rsidR="00220120" w:rsidRPr="00202A99" w:rsidRDefault="002470DE" w:rsidP="00220120">
      <w:pPr>
        <w:pStyle w:val="a8"/>
        <w:spacing w:before="240" w:beforeAutospacing="0" w:after="0" w:afterAutospacing="0" w:line="360" w:lineRule="auto"/>
        <w:contextualSpacing/>
        <w:jc w:val="both"/>
        <w:rPr>
          <w:sz w:val="28"/>
          <w:szCs w:val="28"/>
          <w:lang w:val="uk-UA"/>
        </w:rPr>
      </w:pPr>
      <m:oMath>
        <m:sSub>
          <m:sSubPr>
            <m:ctrlPr>
              <w:rPr>
                <w:rFonts w:ascii="Cambria Math" w:hAnsi="Cambria Math"/>
                <w:iCs/>
                <w:sz w:val="28"/>
                <w:szCs w:val="28"/>
                <w:lang w:val="uk-UA"/>
              </w:rPr>
            </m:ctrlPr>
          </m:sSubPr>
          <m:e>
            <m:r>
              <m:rPr>
                <m:sty m:val="p"/>
              </m:rPr>
              <w:rPr>
                <w:rFonts w:ascii="Cambria Math" w:hAnsi="Cambria Math"/>
                <w:sz w:val="28"/>
                <w:szCs w:val="28"/>
                <w:lang w:val="uk-UA"/>
              </w:rPr>
              <m:t>t</m:t>
            </m:r>
          </m:e>
          <m:sub>
            <m:r>
              <m:rPr>
                <m:sty m:val="p"/>
              </m:rPr>
              <w:rPr>
                <w:rFonts w:ascii="Cambria Math" w:hAnsi="Cambria Math"/>
                <w:sz w:val="28"/>
                <w:szCs w:val="28"/>
                <w:lang w:val="uk-UA"/>
              </w:rPr>
              <m:t xml:space="preserve">пр </m:t>
            </m:r>
          </m:sub>
        </m:sSub>
      </m:oMath>
      <w:r w:rsidR="00220120" w:rsidRPr="00202A99">
        <w:rPr>
          <w:sz w:val="28"/>
          <w:szCs w:val="28"/>
          <w:lang w:val="uk-UA"/>
        </w:rPr>
        <w:t xml:space="preserve">, </w:t>
      </w:r>
      <m:oMath>
        <m:sSub>
          <m:sSubPr>
            <m:ctrlPr>
              <w:rPr>
                <w:rFonts w:ascii="Cambria Math" w:hAnsi="Cambria Math"/>
                <w:iCs/>
                <w:sz w:val="28"/>
                <w:szCs w:val="28"/>
                <w:lang w:val="uk-UA"/>
              </w:rPr>
            </m:ctrlPr>
          </m:sSubPr>
          <m:e>
            <m:r>
              <m:rPr>
                <m:sty m:val="p"/>
              </m:rPr>
              <w:rPr>
                <w:rFonts w:ascii="Cambria Math" w:hAnsi="Cambria Math"/>
                <w:sz w:val="28"/>
                <w:szCs w:val="28"/>
                <w:lang w:val="uk-UA"/>
              </w:rPr>
              <m:t>t</m:t>
            </m:r>
          </m:e>
          <m:sub>
            <m:r>
              <m:rPr>
                <m:sty m:val="p"/>
              </m:rPr>
              <w:rPr>
                <w:rFonts w:ascii="Cambria Math" w:hAnsi="Cambria Math"/>
                <w:sz w:val="28"/>
                <w:szCs w:val="28"/>
                <w:lang w:val="uk-UA"/>
              </w:rPr>
              <m:t xml:space="preserve">п </m:t>
            </m:r>
          </m:sub>
        </m:sSub>
      </m:oMath>
      <w:r w:rsidR="00220120" w:rsidRPr="00202A99">
        <w:rPr>
          <w:sz w:val="28"/>
          <w:szCs w:val="28"/>
          <w:lang w:val="uk-UA"/>
        </w:rPr>
        <w:t xml:space="preserve"> – норма часу прасувальних та пресових технологічно-неподільних операцій, с. </w:t>
      </w:r>
    </w:p>
    <w:p w14:paraId="4392133D"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sym w:font="Symbol" w:char="F0B7"/>
      </w:r>
      <w:r w:rsidRPr="00202A99">
        <w:rPr>
          <w:sz w:val="28"/>
          <w:szCs w:val="28"/>
          <w:lang w:val="uk-UA"/>
        </w:rPr>
        <w:t xml:space="preserve"> Кількість одиниць обладнання, необхідного для обробки вузла, Ко. </w:t>
      </w:r>
    </w:p>
    <w:p w14:paraId="55F8D2B7"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sym w:font="Symbol" w:char="F0B7"/>
      </w:r>
      <w:r w:rsidRPr="00202A99">
        <w:rPr>
          <w:sz w:val="28"/>
          <w:szCs w:val="28"/>
          <w:lang w:val="uk-UA"/>
        </w:rPr>
        <w:t xml:space="preserve"> Критерій споживчої якості (Ся), бал, – обробка, яка гарантує високий рівень якості і надійність конструкції вузла одержує найвищий бал, інші варіанти отримують, відповідно, нижчі бали. </w:t>
      </w:r>
    </w:p>
    <w:p w14:paraId="45B8A23A"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sym w:font="Symbol" w:char="F0B7"/>
      </w:r>
      <w:r w:rsidRPr="00202A99">
        <w:rPr>
          <w:sz w:val="28"/>
          <w:szCs w:val="28"/>
          <w:lang w:val="uk-UA"/>
        </w:rPr>
        <w:t xml:space="preserve"> Очікувана зміна витрат часу на обробку вузла при порівнянні варіантів обробки розраховується за формулою (2.2), %: </w:t>
      </w:r>
    </w:p>
    <w:p w14:paraId="57346C8D" w14:textId="77777777" w:rsidR="00220120" w:rsidRPr="00202A99" w:rsidRDefault="00220120" w:rsidP="00220120">
      <w:pPr>
        <w:pStyle w:val="a8"/>
        <w:spacing w:before="240" w:beforeAutospacing="0" w:after="0" w:afterAutospacing="0" w:line="360" w:lineRule="auto"/>
        <w:ind w:firstLine="709"/>
        <w:contextualSpacing/>
        <w:rPr>
          <w:sz w:val="28"/>
          <w:szCs w:val="28"/>
          <w:lang w:val="uk-UA"/>
        </w:rPr>
      </w:pPr>
      <w:r w:rsidRPr="00202A99">
        <w:rPr>
          <w:sz w:val="28"/>
          <w:szCs w:val="28"/>
          <w:lang w:val="uk-UA"/>
        </w:rPr>
        <w:t xml:space="preserve">                                              </w:t>
      </w:r>
      <m:oMath>
        <m:r>
          <m:rPr>
            <m:sty m:val="p"/>
          </m:rPr>
          <w:rPr>
            <w:rFonts w:ascii="Cambria Math" w:hAnsi="Cambria Math"/>
            <w:sz w:val="28"/>
            <w:szCs w:val="28"/>
            <w:lang w:val="uk-UA"/>
          </w:rPr>
          <m:t>Δ</m:t>
        </m:r>
        <m:r>
          <w:rPr>
            <w:rFonts w:ascii="Cambria Math" w:hAnsi="Cambria Math"/>
            <w:sz w:val="28"/>
            <w:szCs w:val="28"/>
            <w:lang w:val="uk-UA"/>
          </w:rPr>
          <m:t>Т=</m:t>
        </m:r>
        <m:f>
          <m:fPr>
            <m:ctrlPr>
              <w:rPr>
                <w:rFonts w:ascii="Cambria Math" w:hAnsi="Cambria Math"/>
                <w:i/>
                <w:sz w:val="28"/>
                <w:szCs w:val="28"/>
                <w:lang w:val="uk-UA"/>
              </w:rPr>
            </m:ctrlPr>
          </m:fPr>
          <m:num>
            <m:d>
              <m:dPr>
                <m:ctrlPr>
                  <w:rPr>
                    <w:rFonts w:ascii="Cambria Math" w:hAnsi="Cambria Math"/>
                    <w:i/>
                    <w:sz w:val="28"/>
                    <w:szCs w:val="28"/>
                    <w:lang w:val="uk-UA"/>
                  </w:rPr>
                </m:ctrlPr>
              </m:dPr>
              <m:e>
                <m:sSub>
                  <m:sSubPr>
                    <m:ctrlPr>
                      <w:rPr>
                        <w:rFonts w:ascii="Cambria Math" w:hAnsi="Cambria Math"/>
                        <w:i/>
                        <w:sz w:val="28"/>
                        <w:szCs w:val="28"/>
                        <w:lang w:val="uk-UA"/>
                      </w:rPr>
                    </m:ctrlPr>
                  </m:sSubPr>
                  <m:e>
                    <m:r>
                      <w:rPr>
                        <w:rFonts w:ascii="Cambria Math" w:hAnsi="Cambria Math"/>
                        <w:sz w:val="28"/>
                        <w:szCs w:val="28"/>
                        <w:lang w:val="uk-UA"/>
                      </w:rPr>
                      <m:t>Т</m:t>
                    </m:r>
                  </m:e>
                  <m:sub>
                    <m:r>
                      <w:rPr>
                        <w:rFonts w:ascii="Cambria Math" w:hAnsi="Cambria Math"/>
                        <w:sz w:val="28"/>
                        <w:szCs w:val="28"/>
                        <w:lang w:val="uk-UA"/>
                      </w:rPr>
                      <m:t xml:space="preserve">с </m:t>
                    </m:r>
                  </m:sub>
                </m:sSub>
                <m:r>
                  <w:rPr>
                    <w:rFonts w:ascii="Cambria Math" w:hAnsi="Cambria Math"/>
                    <w:sz w:val="28"/>
                    <w:szCs w:val="28"/>
                    <w:lang w:val="uk-UA"/>
                  </w:rPr>
                  <m:t xml:space="preserve">– </m:t>
                </m:r>
                <m:sSub>
                  <m:sSubPr>
                    <m:ctrlPr>
                      <w:rPr>
                        <w:rFonts w:ascii="Cambria Math" w:hAnsi="Cambria Math"/>
                        <w:i/>
                        <w:sz w:val="28"/>
                        <w:szCs w:val="28"/>
                        <w:lang w:val="uk-UA"/>
                      </w:rPr>
                    </m:ctrlPr>
                  </m:sSubPr>
                  <m:e>
                    <m:r>
                      <w:rPr>
                        <w:rFonts w:ascii="Cambria Math" w:hAnsi="Cambria Math"/>
                        <w:sz w:val="28"/>
                        <w:szCs w:val="28"/>
                        <w:lang w:val="uk-UA"/>
                      </w:rPr>
                      <m:t>Т</m:t>
                    </m:r>
                  </m:e>
                  <m:sub>
                    <m:r>
                      <w:rPr>
                        <w:rFonts w:ascii="Cambria Math" w:hAnsi="Cambria Math"/>
                        <w:sz w:val="28"/>
                        <w:szCs w:val="28"/>
                        <w:lang w:val="uk-UA"/>
                      </w:rPr>
                      <m:t>н</m:t>
                    </m:r>
                  </m:sub>
                </m:sSub>
              </m:e>
            </m:d>
            <m:r>
              <w:rPr>
                <w:rFonts w:ascii="Cambria Math" w:hAnsi="Cambria Math"/>
                <w:sz w:val="28"/>
                <w:szCs w:val="28"/>
                <w:lang w:val="uk-UA"/>
              </w:rPr>
              <m:t>∙100</m:t>
            </m:r>
          </m:num>
          <m:den>
            <m:sSub>
              <m:sSubPr>
                <m:ctrlPr>
                  <w:rPr>
                    <w:rFonts w:ascii="Cambria Math" w:hAnsi="Cambria Math"/>
                    <w:i/>
                    <w:sz w:val="28"/>
                    <w:szCs w:val="28"/>
                    <w:lang w:val="uk-UA"/>
                  </w:rPr>
                </m:ctrlPr>
              </m:sSubPr>
              <m:e>
                <m:r>
                  <w:rPr>
                    <w:rFonts w:ascii="Cambria Math" w:hAnsi="Cambria Math"/>
                    <w:sz w:val="28"/>
                    <w:szCs w:val="28"/>
                    <w:lang w:val="uk-UA"/>
                  </w:rPr>
                  <m:t>Т</m:t>
                </m:r>
              </m:e>
              <m:sub>
                <m:r>
                  <w:rPr>
                    <w:rFonts w:ascii="Cambria Math" w:hAnsi="Cambria Math"/>
                    <w:sz w:val="28"/>
                    <w:szCs w:val="28"/>
                    <w:lang w:val="uk-UA"/>
                  </w:rPr>
                  <m:t>с</m:t>
                </m:r>
              </m:sub>
            </m:sSub>
          </m:den>
        </m:f>
        <m:r>
          <w:rPr>
            <w:rFonts w:ascii="Cambria Math" w:hAnsi="Cambria Math"/>
            <w:sz w:val="28"/>
            <w:szCs w:val="28"/>
            <w:lang w:val="uk-UA"/>
          </w:rPr>
          <m:t xml:space="preserve">  , </m:t>
        </m:r>
      </m:oMath>
      <w:r w:rsidRPr="00202A99">
        <w:rPr>
          <w:sz w:val="28"/>
          <w:szCs w:val="28"/>
          <w:lang w:val="uk-UA"/>
        </w:rPr>
        <w:t xml:space="preserve">                                               (2.2)</w:t>
      </w:r>
    </w:p>
    <w:p w14:paraId="11354321" w14:textId="77777777" w:rsidR="00220120" w:rsidRPr="00202A99" w:rsidRDefault="00220120" w:rsidP="00220120">
      <w:pPr>
        <w:pStyle w:val="a8"/>
        <w:spacing w:before="240" w:beforeAutospacing="0" w:after="0" w:afterAutospacing="0" w:line="360" w:lineRule="auto"/>
        <w:contextualSpacing/>
        <w:jc w:val="both"/>
        <w:rPr>
          <w:sz w:val="28"/>
          <w:szCs w:val="28"/>
          <w:lang w:val="uk-UA"/>
        </w:rPr>
      </w:pPr>
      <w:r w:rsidRPr="00202A99">
        <w:rPr>
          <w:sz w:val="28"/>
          <w:szCs w:val="28"/>
          <w:lang w:val="uk-UA"/>
        </w:rPr>
        <w:t xml:space="preserve">де </w:t>
      </w:r>
      <m:oMath>
        <m:sSub>
          <m:sSubPr>
            <m:ctrlPr>
              <w:rPr>
                <w:rFonts w:ascii="Cambria Math" w:hAnsi="Cambria Math"/>
                <w:i/>
                <w:sz w:val="28"/>
                <w:szCs w:val="28"/>
                <w:lang w:val="uk-UA"/>
              </w:rPr>
            </m:ctrlPr>
          </m:sSubPr>
          <m:e>
            <m:r>
              <w:rPr>
                <w:rFonts w:ascii="Cambria Math" w:hAnsi="Cambria Math"/>
                <w:sz w:val="28"/>
                <w:szCs w:val="28"/>
                <w:lang w:val="uk-UA"/>
              </w:rPr>
              <m:t>Т</m:t>
            </m:r>
          </m:e>
          <m:sub>
            <m:r>
              <w:rPr>
                <w:rFonts w:ascii="Cambria Math" w:hAnsi="Cambria Math"/>
                <w:sz w:val="28"/>
                <w:szCs w:val="28"/>
                <w:lang w:val="uk-UA"/>
              </w:rPr>
              <m:t xml:space="preserve">с </m:t>
            </m:r>
          </m:sub>
        </m:sSub>
      </m:oMath>
      <w:r w:rsidRPr="00202A99">
        <w:rPr>
          <w:sz w:val="28"/>
          <w:szCs w:val="28"/>
          <w:lang w:val="uk-UA"/>
        </w:rPr>
        <w:t xml:space="preserve"> – витрати часу по вузлу при менш продуктивному способі обробки, с; </w:t>
      </w:r>
    </w:p>
    <w:p w14:paraId="435CFDAA" w14:textId="77777777" w:rsidR="00220120" w:rsidRPr="00202A99" w:rsidRDefault="002470DE" w:rsidP="00220120">
      <w:pPr>
        <w:pStyle w:val="a8"/>
        <w:spacing w:before="240" w:beforeAutospacing="0" w:after="0" w:afterAutospacing="0" w:line="360" w:lineRule="auto"/>
        <w:contextualSpacing/>
        <w:jc w:val="both"/>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Т</m:t>
            </m:r>
          </m:e>
          <m:sub>
            <m:r>
              <w:rPr>
                <w:rFonts w:ascii="Cambria Math" w:hAnsi="Cambria Math"/>
                <w:sz w:val="28"/>
                <w:szCs w:val="28"/>
                <w:lang w:val="uk-UA"/>
              </w:rPr>
              <m:t>н</m:t>
            </m:r>
          </m:sub>
        </m:sSub>
      </m:oMath>
      <w:r w:rsidR="00220120" w:rsidRPr="00202A99">
        <w:rPr>
          <w:sz w:val="28"/>
          <w:szCs w:val="28"/>
          <w:lang w:val="uk-UA"/>
        </w:rPr>
        <w:t xml:space="preserve"> – витрати часу по вузлу при більш продуктивному способі обробки, с. </w:t>
      </w:r>
    </w:p>
    <w:p w14:paraId="617C30D5"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sym w:font="Symbol" w:char="F0B7"/>
      </w:r>
      <w:r w:rsidRPr="00202A99">
        <w:rPr>
          <w:sz w:val="28"/>
          <w:szCs w:val="28"/>
          <w:lang w:val="uk-UA"/>
        </w:rPr>
        <w:t xml:space="preserve"> Очікувана зміна продуктивності праці при порівнянні варіантів обробки вузла розраховується за формулою (2.3), %, </w:t>
      </w:r>
    </w:p>
    <w:p w14:paraId="746A3F8E" w14:textId="77777777" w:rsidR="00220120" w:rsidRPr="00202A99" w:rsidRDefault="00220120" w:rsidP="00220120">
      <w:pPr>
        <w:pStyle w:val="a8"/>
        <w:spacing w:before="240" w:beforeAutospacing="0" w:after="0" w:afterAutospacing="0" w:line="360" w:lineRule="auto"/>
        <w:ind w:firstLine="709"/>
        <w:contextualSpacing/>
        <w:rPr>
          <w:sz w:val="28"/>
          <w:szCs w:val="28"/>
          <w:lang w:val="uk-UA"/>
        </w:rPr>
      </w:pPr>
      <w:r w:rsidRPr="00202A99">
        <w:rPr>
          <w:sz w:val="28"/>
          <w:szCs w:val="28"/>
          <w:lang w:val="uk-UA"/>
        </w:rPr>
        <w:t xml:space="preserve">                                              </w:t>
      </w:r>
      <m:oMath>
        <m:r>
          <w:rPr>
            <w:rFonts w:ascii="Cambria Math" w:hAnsi="Cambria Math"/>
            <w:sz w:val="28"/>
            <w:szCs w:val="28"/>
            <w:lang w:val="uk-UA"/>
          </w:rPr>
          <m:t>∆ПП=</m:t>
        </m:r>
        <m:f>
          <m:fPr>
            <m:ctrlPr>
              <w:rPr>
                <w:rFonts w:ascii="Cambria Math" w:hAnsi="Cambria Math"/>
                <w:i/>
                <w:sz w:val="28"/>
                <w:szCs w:val="28"/>
                <w:lang w:val="uk-UA"/>
              </w:rPr>
            </m:ctrlPr>
          </m:fPr>
          <m:num>
            <m:d>
              <m:dPr>
                <m:ctrlPr>
                  <w:rPr>
                    <w:rFonts w:ascii="Cambria Math" w:hAnsi="Cambria Math"/>
                    <w:i/>
                    <w:sz w:val="28"/>
                    <w:szCs w:val="28"/>
                    <w:lang w:val="uk-UA"/>
                  </w:rPr>
                </m:ctrlPr>
              </m:dPr>
              <m:e>
                <m:sSub>
                  <m:sSubPr>
                    <m:ctrlPr>
                      <w:rPr>
                        <w:rFonts w:ascii="Cambria Math" w:hAnsi="Cambria Math"/>
                        <w:i/>
                        <w:sz w:val="28"/>
                        <w:szCs w:val="28"/>
                        <w:lang w:val="uk-UA"/>
                      </w:rPr>
                    </m:ctrlPr>
                  </m:sSubPr>
                  <m:e>
                    <m:r>
                      <w:rPr>
                        <w:rFonts w:ascii="Cambria Math" w:hAnsi="Cambria Math"/>
                        <w:sz w:val="28"/>
                        <w:szCs w:val="28"/>
                        <w:lang w:val="uk-UA"/>
                      </w:rPr>
                      <m:t>Т</m:t>
                    </m:r>
                  </m:e>
                  <m:sub>
                    <m:r>
                      <w:rPr>
                        <w:rFonts w:ascii="Cambria Math" w:hAnsi="Cambria Math"/>
                        <w:sz w:val="28"/>
                        <w:szCs w:val="28"/>
                        <w:lang w:val="uk-UA"/>
                      </w:rPr>
                      <m:t xml:space="preserve">с </m:t>
                    </m:r>
                  </m:sub>
                </m:sSub>
                <m:r>
                  <w:rPr>
                    <w:rFonts w:ascii="Cambria Math" w:hAnsi="Cambria Math"/>
                    <w:sz w:val="28"/>
                    <w:szCs w:val="28"/>
                    <w:lang w:val="uk-UA"/>
                  </w:rPr>
                  <m:t xml:space="preserve">– </m:t>
                </m:r>
                <m:sSub>
                  <m:sSubPr>
                    <m:ctrlPr>
                      <w:rPr>
                        <w:rFonts w:ascii="Cambria Math" w:hAnsi="Cambria Math"/>
                        <w:i/>
                        <w:sz w:val="28"/>
                        <w:szCs w:val="28"/>
                        <w:lang w:val="uk-UA"/>
                      </w:rPr>
                    </m:ctrlPr>
                  </m:sSubPr>
                  <m:e>
                    <m:r>
                      <w:rPr>
                        <w:rFonts w:ascii="Cambria Math" w:hAnsi="Cambria Math"/>
                        <w:sz w:val="28"/>
                        <w:szCs w:val="28"/>
                        <w:lang w:val="uk-UA"/>
                      </w:rPr>
                      <m:t>Т</m:t>
                    </m:r>
                  </m:e>
                  <m:sub>
                    <m:r>
                      <w:rPr>
                        <w:rFonts w:ascii="Cambria Math" w:hAnsi="Cambria Math"/>
                        <w:sz w:val="28"/>
                        <w:szCs w:val="28"/>
                        <w:lang w:val="uk-UA"/>
                      </w:rPr>
                      <m:t>н</m:t>
                    </m:r>
                  </m:sub>
                </m:sSub>
              </m:e>
            </m:d>
            <m:r>
              <w:rPr>
                <w:rFonts w:ascii="Cambria Math" w:hAnsi="Cambria Math"/>
                <w:sz w:val="28"/>
                <w:szCs w:val="28"/>
                <w:lang w:val="uk-UA"/>
              </w:rPr>
              <m:t>∙100</m:t>
            </m:r>
          </m:num>
          <m:den>
            <m:sSub>
              <m:sSubPr>
                <m:ctrlPr>
                  <w:rPr>
                    <w:rFonts w:ascii="Cambria Math" w:hAnsi="Cambria Math"/>
                    <w:i/>
                    <w:sz w:val="28"/>
                    <w:szCs w:val="28"/>
                    <w:lang w:val="uk-UA"/>
                  </w:rPr>
                </m:ctrlPr>
              </m:sSubPr>
              <m:e>
                <m:r>
                  <w:rPr>
                    <w:rFonts w:ascii="Cambria Math" w:hAnsi="Cambria Math"/>
                    <w:sz w:val="28"/>
                    <w:szCs w:val="28"/>
                    <w:lang w:val="uk-UA"/>
                  </w:rPr>
                  <m:t>Т</m:t>
                </m:r>
              </m:e>
              <m:sub>
                <m:r>
                  <w:rPr>
                    <w:rFonts w:ascii="Cambria Math" w:hAnsi="Cambria Math"/>
                    <w:sz w:val="28"/>
                    <w:szCs w:val="28"/>
                    <w:lang w:val="uk-UA"/>
                  </w:rPr>
                  <m:t>н</m:t>
                </m:r>
              </m:sub>
            </m:sSub>
          </m:den>
        </m:f>
      </m:oMath>
      <w:r w:rsidRPr="00202A99">
        <w:rPr>
          <w:sz w:val="28"/>
          <w:szCs w:val="28"/>
          <w:lang w:val="uk-UA"/>
        </w:rPr>
        <w:t xml:space="preserve">                                                (2.3)</w:t>
      </w:r>
    </w:p>
    <w:p w14:paraId="5A1F41AD" w14:textId="77777777" w:rsidR="00220120" w:rsidRPr="00202A99" w:rsidRDefault="00220120" w:rsidP="00220120">
      <w:pPr>
        <w:shd w:val="clear" w:color="auto" w:fill="FFFFFF"/>
        <w:spacing w:after="0" w:line="360" w:lineRule="auto"/>
        <w:ind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 xml:space="preserve">Методи </w:t>
      </w:r>
      <w:proofErr w:type="spellStart"/>
      <w:r w:rsidRPr="00202A99">
        <w:rPr>
          <w:rFonts w:ascii="Times New Roman" w:hAnsi="Times New Roman" w:cs="Times New Roman"/>
          <w:sz w:val="28"/>
          <w:szCs w:val="28"/>
          <w:lang w:val="uk-UA"/>
        </w:rPr>
        <w:t>настрочування</w:t>
      </w:r>
      <w:proofErr w:type="spellEnd"/>
      <w:r w:rsidRPr="00202A99">
        <w:rPr>
          <w:rFonts w:ascii="Times New Roman" w:hAnsi="Times New Roman" w:cs="Times New Roman"/>
          <w:sz w:val="28"/>
          <w:szCs w:val="28"/>
          <w:lang w:val="uk-UA"/>
        </w:rPr>
        <w:t xml:space="preserve"> тунельної тасьми по шву вшивання чашки</w:t>
      </w:r>
    </w:p>
    <w:p w14:paraId="7C276256" w14:textId="77777777" w:rsidR="00220120" w:rsidRPr="00202A99" w:rsidRDefault="00220120" w:rsidP="00220120">
      <w:pPr>
        <w:shd w:val="clear" w:color="auto" w:fill="FFFFFF"/>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Залежно від використаного обладнання тунельна тасьма може бути настрочена двома паралельними строчками послідовно на універсальній </w:t>
      </w:r>
      <w:proofErr w:type="spellStart"/>
      <w:r w:rsidRPr="00202A99">
        <w:rPr>
          <w:rFonts w:ascii="Times New Roman" w:hAnsi="Times New Roman" w:cs="Times New Roman"/>
          <w:sz w:val="28"/>
          <w:szCs w:val="28"/>
          <w:lang w:val="uk-UA"/>
        </w:rPr>
        <w:t>одноголковій</w:t>
      </w:r>
      <w:proofErr w:type="spellEnd"/>
      <w:r w:rsidRPr="00202A99">
        <w:rPr>
          <w:rFonts w:ascii="Times New Roman" w:hAnsi="Times New Roman" w:cs="Times New Roman"/>
          <w:sz w:val="28"/>
          <w:szCs w:val="28"/>
          <w:lang w:val="uk-UA"/>
        </w:rPr>
        <w:t xml:space="preserve"> машині, або ж настрочена на </w:t>
      </w:r>
      <w:proofErr w:type="spellStart"/>
      <w:r w:rsidRPr="00202A99">
        <w:rPr>
          <w:rFonts w:ascii="Times New Roman" w:hAnsi="Times New Roman" w:cs="Times New Roman"/>
          <w:sz w:val="28"/>
          <w:szCs w:val="28"/>
          <w:lang w:val="uk-UA"/>
        </w:rPr>
        <w:t>двоголковій</w:t>
      </w:r>
      <w:proofErr w:type="spellEnd"/>
      <w:r w:rsidRPr="00202A99">
        <w:rPr>
          <w:rFonts w:ascii="Times New Roman" w:hAnsi="Times New Roman" w:cs="Times New Roman"/>
          <w:sz w:val="28"/>
          <w:szCs w:val="28"/>
          <w:lang w:val="uk-UA"/>
        </w:rPr>
        <w:t xml:space="preserve"> універсальній машині в один прийом [24]. Перший варіант є найпоширенішим, але потребує більших затрат часу. У проектованому бюстгальтері запропоновано другий метод, тобто </w:t>
      </w:r>
      <w:proofErr w:type="spellStart"/>
      <w:r w:rsidRPr="00202A99">
        <w:rPr>
          <w:rFonts w:ascii="Times New Roman" w:hAnsi="Times New Roman" w:cs="Times New Roman"/>
          <w:sz w:val="28"/>
          <w:szCs w:val="28"/>
          <w:lang w:val="uk-UA"/>
        </w:rPr>
        <w:t>настрочування</w:t>
      </w:r>
      <w:proofErr w:type="spellEnd"/>
      <w:r w:rsidRPr="00202A99">
        <w:rPr>
          <w:rFonts w:ascii="Times New Roman" w:hAnsi="Times New Roman" w:cs="Times New Roman"/>
          <w:sz w:val="28"/>
          <w:szCs w:val="28"/>
          <w:lang w:val="uk-UA"/>
        </w:rPr>
        <w:t xml:space="preserve"> тунельної тасьми послідовно двома паралельними строчками на </w:t>
      </w:r>
      <w:proofErr w:type="spellStart"/>
      <w:r w:rsidRPr="00202A99">
        <w:rPr>
          <w:rFonts w:ascii="Times New Roman" w:hAnsi="Times New Roman" w:cs="Times New Roman"/>
          <w:sz w:val="28"/>
          <w:szCs w:val="28"/>
          <w:lang w:val="uk-UA"/>
        </w:rPr>
        <w:t>двоголковій</w:t>
      </w:r>
      <w:proofErr w:type="spellEnd"/>
      <w:r w:rsidRPr="00202A99">
        <w:rPr>
          <w:rFonts w:ascii="Times New Roman" w:hAnsi="Times New Roman" w:cs="Times New Roman"/>
          <w:sz w:val="28"/>
          <w:szCs w:val="28"/>
          <w:lang w:val="uk-UA"/>
        </w:rPr>
        <w:t xml:space="preserve"> універсальній машині. Для аналізу та вибору найбільш раціонального способу обробки використано метод порівняльного аналізу двох варіантів </w:t>
      </w:r>
      <w:proofErr w:type="spellStart"/>
      <w:r w:rsidRPr="00202A99">
        <w:rPr>
          <w:rFonts w:ascii="Times New Roman" w:hAnsi="Times New Roman" w:cs="Times New Roman"/>
          <w:sz w:val="28"/>
          <w:szCs w:val="28"/>
          <w:lang w:val="uk-UA"/>
        </w:rPr>
        <w:t>настрочування</w:t>
      </w:r>
      <w:proofErr w:type="spellEnd"/>
      <w:r w:rsidRPr="00202A99">
        <w:rPr>
          <w:rFonts w:ascii="Times New Roman" w:hAnsi="Times New Roman" w:cs="Times New Roman"/>
          <w:sz w:val="28"/>
          <w:szCs w:val="28"/>
          <w:lang w:val="uk-UA"/>
        </w:rPr>
        <w:t xml:space="preserve"> тунельної тасьми та представлено на рис. 2.1. Аналіз цих методів обробки надано в таблиці 2.1.</w:t>
      </w:r>
    </w:p>
    <w:p w14:paraId="0DF46AF1" w14:textId="77777777" w:rsidR="00220120" w:rsidRPr="00202A99" w:rsidRDefault="00220120" w:rsidP="00220120">
      <w:pPr>
        <w:shd w:val="clear" w:color="auto" w:fill="FFFFFF"/>
        <w:spacing w:after="0" w:line="360"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noProof/>
          <w:sz w:val="28"/>
          <w:szCs w:val="28"/>
          <w:lang w:val="uk-UA"/>
        </w:rPr>
        <w:drawing>
          <wp:inline distT="0" distB="0" distL="0" distR="0" wp14:anchorId="1E5B12A2" wp14:editId="26E69C3B">
            <wp:extent cx="4900532" cy="3098800"/>
            <wp:effectExtent l="0" t="0" r="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909941" cy="3104750"/>
                    </a:xfrm>
                    <a:prstGeom prst="rect">
                      <a:avLst/>
                    </a:prstGeom>
                    <a:noFill/>
                    <a:ln>
                      <a:noFill/>
                    </a:ln>
                  </pic:spPr>
                </pic:pic>
              </a:graphicData>
            </a:graphic>
          </wp:inline>
        </w:drawing>
      </w:r>
    </w:p>
    <w:p w14:paraId="74B75007" w14:textId="77777777" w:rsidR="00220120" w:rsidRPr="00202A99" w:rsidRDefault="00220120" w:rsidP="00220120">
      <w:pPr>
        <w:shd w:val="clear" w:color="auto" w:fill="FFFFFF"/>
        <w:spacing w:after="0" w:line="360" w:lineRule="auto"/>
        <w:ind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 xml:space="preserve">             а)                                                   б)</w:t>
      </w:r>
    </w:p>
    <w:p w14:paraId="37860A64" w14:textId="77777777" w:rsidR="00220120" w:rsidRPr="00202A99" w:rsidRDefault="00220120" w:rsidP="00220120">
      <w:pPr>
        <w:shd w:val="clear" w:color="auto" w:fill="FFFFFF"/>
        <w:spacing w:after="0" w:line="360" w:lineRule="auto"/>
        <w:ind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 xml:space="preserve">Рисунок 2.1 – Методи </w:t>
      </w:r>
      <w:proofErr w:type="spellStart"/>
      <w:r w:rsidRPr="00202A99">
        <w:rPr>
          <w:rFonts w:ascii="Times New Roman" w:hAnsi="Times New Roman" w:cs="Times New Roman"/>
          <w:sz w:val="28"/>
          <w:szCs w:val="28"/>
          <w:lang w:val="uk-UA"/>
        </w:rPr>
        <w:t>настрочування</w:t>
      </w:r>
      <w:proofErr w:type="spellEnd"/>
      <w:r w:rsidRPr="00202A99">
        <w:rPr>
          <w:rFonts w:ascii="Times New Roman" w:hAnsi="Times New Roman" w:cs="Times New Roman"/>
          <w:sz w:val="28"/>
          <w:szCs w:val="28"/>
          <w:lang w:val="uk-UA"/>
        </w:rPr>
        <w:t xml:space="preserve"> тунельної тасьми по шву вшивання чашки: а) </w:t>
      </w:r>
      <w:proofErr w:type="spellStart"/>
      <w:r w:rsidRPr="00202A99">
        <w:rPr>
          <w:rFonts w:ascii="Times New Roman" w:hAnsi="Times New Roman" w:cs="Times New Roman"/>
          <w:sz w:val="28"/>
          <w:szCs w:val="28"/>
          <w:lang w:val="uk-UA"/>
        </w:rPr>
        <w:t>настрочування</w:t>
      </w:r>
      <w:proofErr w:type="spellEnd"/>
      <w:r w:rsidRPr="00202A99">
        <w:rPr>
          <w:rFonts w:ascii="Times New Roman" w:hAnsi="Times New Roman" w:cs="Times New Roman"/>
          <w:sz w:val="28"/>
          <w:szCs w:val="28"/>
          <w:lang w:val="uk-UA"/>
        </w:rPr>
        <w:t xml:space="preserve"> тунельної тасьми на </w:t>
      </w:r>
      <w:proofErr w:type="spellStart"/>
      <w:r w:rsidRPr="00202A99">
        <w:rPr>
          <w:rFonts w:ascii="Times New Roman" w:hAnsi="Times New Roman" w:cs="Times New Roman"/>
          <w:sz w:val="28"/>
          <w:szCs w:val="28"/>
          <w:lang w:val="uk-UA"/>
        </w:rPr>
        <w:t>одноголковій</w:t>
      </w:r>
      <w:proofErr w:type="spellEnd"/>
      <w:r w:rsidRPr="00202A99">
        <w:rPr>
          <w:rFonts w:ascii="Times New Roman" w:hAnsi="Times New Roman" w:cs="Times New Roman"/>
          <w:sz w:val="28"/>
          <w:szCs w:val="28"/>
          <w:lang w:val="uk-UA"/>
        </w:rPr>
        <w:t xml:space="preserve"> універсальній машині двома паралельними строчками послідовно; б) </w:t>
      </w:r>
      <w:proofErr w:type="spellStart"/>
      <w:r w:rsidRPr="00202A99">
        <w:rPr>
          <w:rFonts w:ascii="Times New Roman" w:hAnsi="Times New Roman" w:cs="Times New Roman"/>
          <w:sz w:val="28"/>
          <w:szCs w:val="28"/>
          <w:lang w:val="uk-UA"/>
        </w:rPr>
        <w:t>настрочування</w:t>
      </w:r>
      <w:proofErr w:type="spellEnd"/>
      <w:r w:rsidRPr="00202A99">
        <w:rPr>
          <w:rFonts w:ascii="Times New Roman" w:hAnsi="Times New Roman" w:cs="Times New Roman"/>
          <w:sz w:val="28"/>
          <w:szCs w:val="28"/>
          <w:lang w:val="uk-UA"/>
        </w:rPr>
        <w:t xml:space="preserve"> тунельної тасьми на </w:t>
      </w:r>
      <w:proofErr w:type="spellStart"/>
      <w:r w:rsidRPr="00202A99">
        <w:rPr>
          <w:rFonts w:ascii="Times New Roman" w:hAnsi="Times New Roman" w:cs="Times New Roman"/>
          <w:sz w:val="28"/>
          <w:szCs w:val="28"/>
          <w:lang w:val="uk-UA"/>
        </w:rPr>
        <w:t>двоголковій</w:t>
      </w:r>
      <w:proofErr w:type="spellEnd"/>
      <w:r w:rsidRPr="00202A99">
        <w:rPr>
          <w:rFonts w:ascii="Times New Roman" w:hAnsi="Times New Roman" w:cs="Times New Roman"/>
          <w:sz w:val="28"/>
          <w:szCs w:val="28"/>
          <w:lang w:val="uk-UA"/>
        </w:rPr>
        <w:t xml:space="preserve"> універсальній машині двома паралельними строчками одночасно</w:t>
      </w:r>
    </w:p>
    <w:p w14:paraId="2C495CE5" w14:textId="77777777" w:rsidR="00220120" w:rsidRPr="00202A99" w:rsidRDefault="00220120" w:rsidP="00220120">
      <w:pPr>
        <w:shd w:val="clear" w:color="auto" w:fill="FFFFFF"/>
        <w:spacing w:after="0" w:line="360" w:lineRule="auto"/>
        <w:ind w:left="130" w:firstLine="709"/>
        <w:contextualSpacing/>
        <w:jc w:val="both"/>
        <w:rPr>
          <w:rFonts w:ascii="Times New Roman" w:eastAsia="Times New Roman" w:hAnsi="Times New Roman" w:cs="Times New Roman"/>
          <w:color w:val="000000" w:themeColor="text1"/>
          <w:sz w:val="28"/>
          <w:szCs w:val="28"/>
          <w:lang w:val="uk-UA"/>
        </w:rPr>
      </w:pPr>
    </w:p>
    <w:p w14:paraId="157D8A5F" w14:textId="77777777" w:rsidR="00220120" w:rsidRPr="00202A99" w:rsidRDefault="00220120" w:rsidP="00220120">
      <w:pPr>
        <w:shd w:val="clear" w:color="auto" w:fill="FFFFFF"/>
        <w:spacing w:after="0" w:line="360" w:lineRule="auto"/>
        <w:ind w:left="130" w:firstLine="709"/>
        <w:contextualSpacing/>
        <w:jc w:val="both"/>
        <w:rPr>
          <w:rFonts w:ascii="Times New Roman" w:eastAsia="Times New Roman" w:hAnsi="Times New Roman" w:cs="Times New Roman"/>
          <w:color w:val="000000" w:themeColor="text1"/>
          <w:sz w:val="28"/>
          <w:szCs w:val="28"/>
          <w:lang w:val="uk-UA"/>
        </w:rPr>
      </w:pPr>
    </w:p>
    <w:p w14:paraId="0C321570" w14:textId="77777777" w:rsidR="00220120" w:rsidRPr="00202A99" w:rsidRDefault="00220120" w:rsidP="00220120">
      <w:pPr>
        <w:shd w:val="clear" w:color="auto" w:fill="FFFFFF"/>
        <w:spacing w:after="0" w:line="360" w:lineRule="auto"/>
        <w:ind w:left="130" w:firstLine="709"/>
        <w:contextualSpacing/>
        <w:jc w:val="both"/>
        <w:rPr>
          <w:rFonts w:ascii="Times New Roman" w:eastAsia="Times New Roman" w:hAnsi="Times New Roman" w:cs="Times New Roman"/>
          <w:color w:val="000000" w:themeColor="text1"/>
          <w:sz w:val="28"/>
          <w:szCs w:val="28"/>
          <w:lang w:val="uk-UA"/>
        </w:rPr>
      </w:pPr>
    </w:p>
    <w:p w14:paraId="786D22A1" w14:textId="77777777" w:rsidR="00220120" w:rsidRPr="00202A99" w:rsidRDefault="00220120" w:rsidP="00220120">
      <w:pPr>
        <w:shd w:val="clear" w:color="auto" w:fill="FFFFFF"/>
        <w:spacing w:after="0" w:line="360" w:lineRule="auto"/>
        <w:ind w:left="130" w:firstLine="709"/>
        <w:contextualSpacing/>
        <w:jc w:val="both"/>
        <w:rPr>
          <w:rFonts w:ascii="Times New Roman" w:eastAsia="Times New Roman" w:hAnsi="Times New Roman" w:cs="Times New Roman"/>
          <w:color w:val="000000" w:themeColor="text1"/>
          <w:sz w:val="28"/>
          <w:szCs w:val="28"/>
          <w:lang w:val="uk-UA"/>
        </w:rPr>
      </w:pPr>
    </w:p>
    <w:p w14:paraId="0DD67C7E" w14:textId="77777777" w:rsidR="00220120" w:rsidRPr="00202A99" w:rsidRDefault="00220120" w:rsidP="00220120">
      <w:pPr>
        <w:shd w:val="clear" w:color="auto" w:fill="FFFFFF"/>
        <w:spacing w:after="0" w:line="360" w:lineRule="auto"/>
        <w:ind w:left="130" w:firstLine="709"/>
        <w:contextualSpacing/>
        <w:jc w:val="both"/>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lastRenderedPageBreak/>
        <w:t xml:space="preserve">Таблиця 2.1 – Аналіз методів </w:t>
      </w:r>
      <w:proofErr w:type="spellStart"/>
      <w:r w:rsidRPr="00202A99">
        <w:rPr>
          <w:rFonts w:ascii="Times New Roman" w:eastAsia="Times New Roman" w:hAnsi="Times New Roman" w:cs="Times New Roman"/>
          <w:color w:val="000000" w:themeColor="text1"/>
          <w:sz w:val="28"/>
          <w:szCs w:val="28"/>
          <w:lang w:val="uk-UA"/>
        </w:rPr>
        <w:t>настрочування</w:t>
      </w:r>
      <w:proofErr w:type="spellEnd"/>
      <w:r w:rsidRPr="00202A99">
        <w:rPr>
          <w:rFonts w:ascii="Times New Roman" w:eastAsia="Times New Roman" w:hAnsi="Times New Roman" w:cs="Times New Roman"/>
          <w:color w:val="000000" w:themeColor="text1"/>
          <w:sz w:val="28"/>
          <w:szCs w:val="28"/>
          <w:lang w:val="uk-UA"/>
        </w:rPr>
        <w:t xml:space="preserve"> тунельної тасьми</w:t>
      </w:r>
    </w:p>
    <w:tbl>
      <w:tblPr>
        <w:tblStyle w:val="ab"/>
        <w:tblW w:w="0" w:type="auto"/>
        <w:tblLook w:val="04A0" w:firstRow="1" w:lastRow="0" w:firstColumn="1" w:lastColumn="0" w:noHBand="0" w:noVBand="1"/>
      </w:tblPr>
      <w:tblGrid>
        <w:gridCol w:w="279"/>
        <w:gridCol w:w="1913"/>
        <w:gridCol w:w="807"/>
        <w:gridCol w:w="740"/>
        <w:gridCol w:w="913"/>
        <w:gridCol w:w="1288"/>
        <w:gridCol w:w="807"/>
        <w:gridCol w:w="740"/>
        <w:gridCol w:w="913"/>
        <w:gridCol w:w="1288"/>
      </w:tblGrid>
      <w:tr w:rsidR="00220120" w:rsidRPr="00202A99" w14:paraId="6C5ABA8C" w14:textId="77777777" w:rsidTr="002C7E33">
        <w:tc>
          <w:tcPr>
            <w:tcW w:w="279" w:type="dxa"/>
            <w:vMerge w:val="restart"/>
          </w:tcPr>
          <w:p w14:paraId="7872A6F1"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w:t>
            </w:r>
          </w:p>
          <w:p w14:paraId="617B5C17"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п/п</w:t>
            </w:r>
          </w:p>
        </w:tc>
        <w:tc>
          <w:tcPr>
            <w:tcW w:w="1528" w:type="dxa"/>
            <w:vMerge w:val="restart"/>
          </w:tcPr>
          <w:p w14:paraId="5488D7F7"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ТНО</w:t>
            </w:r>
          </w:p>
        </w:tc>
        <w:tc>
          <w:tcPr>
            <w:tcW w:w="3748" w:type="dxa"/>
            <w:gridSpan w:val="4"/>
          </w:tcPr>
          <w:p w14:paraId="20D1F101"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Метод 1 (рис. 2.1, а)</w:t>
            </w:r>
          </w:p>
        </w:tc>
        <w:tc>
          <w:tcPr>
            <w:tcW w:w="3748" w:type="dxa"/>
            <w:gridSpan w:val="4"/>
          </w:tcPr>
          <w:p w14:paraId="311777C6"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Метод 2 (рис. 2.1, б)</w:t>
            </w:r>
          </w:p>
        </w:tc>
      </w:tr>
      <w:tr w:rsidR="00220120" w:rsidRPr="00202A99" w14:paraId="603793C3" w14:textId="77777777" w:rsidTr="002C7E33">
        <w:trPr>
          <w:cantSplit/>
          <w:trHeight w:val="1963"/>
        </w:trPr>
        <w:tc>
          <w:tcPr>
            <w:tcW w:w="279" w:type="dxa"/>
            <w:vMerge/>
          </w:tcPr>
          <w:p w14:paraId="6FB381F8" w14:textId="77777777" w:rsidR="00220120" w:rsidRPr="00202A99" w:rsidRDefault="00220120" w:rsidP="002C7E33">
            <w:pPr>
              <w:shd w:val="clear" w:color="auto" w:fill="FFFFFF"/>
              <w:spacing w:line="276" w:lineRule="auto"/>
              <w:ind w:left="-687" w:firstLine="709"/>
              <w:contextualSpacing/>
              <w:jc w:val="both"/>
              <w:rPr>
                <w:rFonts w:ascii="Times New Roman" w:eastAsia="Times New Roman" w:hAnsi="Times New Roman" w:cs="Times New Roman"/>
                <w:color w:val="000000" w:themeColor="text1"/>
                <w:sz w:val="28"/>
                <w:szCs w:val="28"/>
                <w:lang w:val="uk-UA"/>
              </w:rPr>
            </w:pPr>
          </w:p>
        </w:tc>
        <w:tc>
          <w:tcPr>
            <w:tcW w:w="1528" w:type="dxa"/>
            <w:vMerge/>
          </w:tcPr>
          <w:p w14:paraId="548E03B3" w14:textId="77777777" w:rsidR="00220120" w:rsidRPr="00202A99" w:rsidRDefault="00220120" w:rsidP="002C7E33">
            <w:pPr>
              <w:shd w:val="clear" w:color="auto" w:fill="FFFFFF"/>
              <w:spacing w:line="276" w:lineRule="auto"/>
              <w:ind w:left="-687" w:firstLine="709"/>
              <w:contextualSpacing/>
              <w:rPr>
                <w:rFonts w:ascii="Times New Roman" w:eastAsia="Times New Roman" w:hAnsi="Times New Roman" w:cs="Times New Roman"/>
                <w:color w:val="000000" w:themeColor="text1"/>
                <w:sz w:val="28"/>
                <w:szCs w:val="28"/>
                <w:lang w:val="uk-UA"/>
              </w:rPr>
            </w:pPr>
          </w:p>
        </w:tc>
        <w:tc>
          <w:tcPr>
            <w:tcW w:w="807" w:type="dxa"/>
            <w:textDirection w:val="btLr"/>
          </w:tcPr>
          <w:p w14:paraId="6730C690"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proofErr w:type="spellStart"/>
            <w:r w:rsidRPr="00202A99">
              <w:rPr>
                <w:rFonts w:ascii="Times New Roman" w:eastAsia="Times New Roman" w:hAnsi="Times New Roman" w:cs="Times New Roman"/>
                <w:color w:val="000000" w:themeColor="text1"/>
                <w:sz w:val="28"/>
                <w:szCs w:val="28"/>
                <w:lang w:val="uk-UA"/>
              </w:rPr>
              <w:t>Спецільність</w:t>
            </w:r>
            <w:proofErr w:type="spellEnd"/>
          </w:p>
        </w:tc>
        <w:tc>
          <w:tcPr>
            <w:tcW w:w="740" w:type="dxa"/>
            <w:textDirection w:val="btLr"/>
          </w:tcPr>
          <w:p w14:paraId="553E68AA"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Розряд</w:t>
            </w:r>
          </w:p>
        </w:tc>
        <w:tc>
          <w:tcPr>
            <w:tcW w:w="913" w:type="dxa"/>
            <w:textDirection w:val="btLr"/>
          </w:tcPr>
          <w:p w14:paraId="5642203E"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Час обробки, с</w:t>
            </w:r>
          </w:p>
        </w:tc>
        <w:tc>
          <w:tcPr>
            <w:tcW w:w="1288" w:type="dxa"/>
            <w:textDirection w:val="btLr"/>
          </w:tcPr>
          <w:p w14:paraId="41DBC63C"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Обладнання</w:t>
            </w:r>
          </w:p>
        </w:tc>
        <w:tc>
          <w:tcPr>
            <w:tcW w:w="807" w:type="dxa"/>
            <w:textDirection w:val="btLr"/>
          </w:tcPr>
          <w:p w14:paraId="2750D23A"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proofErr w:type="spellStart"/>
            <w:r w:rsidRPr="00202A99">
              <w:rPr>
                <w:rFonts w:ascii="Times New Roman" w:eastAsia="Times New Roman" w:hAnsi="Times New Roman" w:cs="Times New Roman"/>
                <w:color w:val="000000" w:themeColor="text1"/>
                <w:sz w:val="28"/>
                <w:szCs w:val="28"/>
                <w:lang w:val="uk-UA"/>
              </w:rPr>
              <w:t>Спецільність</w:t>
            </w:r>
            <w:proofErr w:type="spellEnd"/>
          </w:p>
        </w:tc>
        <w:tc>
          <w:tcPr>
            <w:tcW w:w="740" w:type="dxa"/>
            <w:textDirection w:val="btLr"/>
          </w:tcPr>
          <w:p w14:paraId="629DBA28"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Розряд</w:t>
            </w:r>
          </w:p>
        </w:tc>
        <w:tc>
          <w:tcPr>
            <w:tcW w:w="913" w:type="dxa"/>
            <w:textDirection w:val="btLr"/>
          </w:tcPr>
          <w:p w14:paraId="57FB8E7C"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Час обробки, с</w:t>
            </w:r>
          </w:p>
        </w:tc>
        <w:tc>
          <w:tcPr>
            <w:tcW w:w="1288" w:type="dxa"/>
            <w:textDirection w:val="btLr"/>
          </w:tcPr>
          <w:p w14:paraId="689611D9"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Обладнання</w:t>
            </w:r>
          </w:p>
        </w:tc>
      </w:tr>
      <w:tr w:rsidR="00220120" w:rsidRPr="00202A99" w14:paraId="531E8123" w14:textId="77777777" w:rsidTr="002C7E33">
        <w:trPr>
          <w:cantSplit/>
          <w:trHeight w:val="575"/>
        </w:trPr>
        <w:tc>
          <w:tcPr>
            <w:tcW w:w="279" w:type="dxa"/>
          </w:tcPr>
          <w:p w14:paraId="4F2C8930"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1</w:t>
            </w:r>
          </w:p>
        </w:tc>
        <w:tc>
          <w:tcPr>
            <w:tcW w:w="1528" w:type="dxa"/>
          </w:tcPr>
          <w:p w14:paraId="7A97DF1C" w14:textId="77777777" w:rsidR="00220120" w:rsidRPr="00202A99" w:rsidRDefault="00220120" w:rsidP="002C7E33">
            <w:pPr>
              <w:shd w:val="clear" w:color="auto" w:fill="FFFFFF"/>
              <w:spacing w:line="276" w:lineRule="auto"/>
              <w:contextualSpacing/>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 xml:space="preserve">Вшити чашки в </w:t>
            </w:r>
            <w:proofErr w:type="spellStart"/>
            <w:r w:rsidRPr="00202A99">
              <w:rPr>
                <w:rFonts w:ascii="Times New Roman" w:eastAsia="Times New Roman" w:hAnsi="Times New Roman" w:cs="Times New Roman"/>
                <w:color w:val="000000" w:themeColor="text1"/>
                <w:sz w:val="28"/>
                <w:szCs w:val="28"/>
                <w:lang w:val="uk-UA"/>
              </w:rPr>
              <w:t>cтан</w:t>
            </w:r>
            <w:proofErr w:type="spellEnd"/>
            <w:r w:rsidRPr="00202A99">
              <w:rPr>
                <w:rFonts w:ascii="Times New Roman" w:eastAsia="Times New Roman" w:hAnsi="Times New Roman" w:cs="Times New Roman"/>
                <w:color w:val="000000" w:themeColor="text1"/>
                <w:sz w:val="28"/>
                <w:szCs w:val="28"/>
                <w:lang w:val="uk-UA"/>
              </w:rPr>
              <w:t xml:space="preserve"> бюстгальтера </w:t>
            </w:r>
          </w:p>
          <w:p w14:paraId="2F572BDC" w14:textId="77777777" w:rsidR="00220120" w:rsidRPr="00202A99" w:rsidRDefault="00220120" w:rsidP="002C7E33">
            <w:pPr>
              <w:shd w:val="clear" w:color="auto" w:fill="FFFFFF"/>
              <w:spacing w:line="276" w:lineRule="auto"/>
              <w:contextualSpacing/>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color w:val="000000"/>
                <w:sz w:val="28"/>
                <w:szCs w:val="28"/>
                <w:shd w:val="clear" w:color="auto" w:fill="FFFFFF"/>
                <w:lang w:val="uk-UA"/>
              </w:rPr>
              <w:t>(строчка 1)</w:t>
            </w:r>
          </w:p>
        </w:tc>
        <w:tc>
          <w:tcPr>
            <w:tcW w:w="807" w:type="dxa"/>
          </w:tcPr>
          <w:p w14:paraId="3E3A65F9"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М</w:t>
            </w:r>
          </w:p>
        </w:tc>
        <w:tc>
          <w:tcPr>
            <w:tcW w:w="740" w:type="dxa"/>
          </w:tcPr>
          <w:p w14:paraId="6166CD22"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5</w:t>
            </w:r>
          </w:p>
        </w:tc>
        <w:tc>
          <w:tcPr>
            <w:tcW w:w="913" w:type="dxa"/>
          </w:tcPr>
          <w:p w14:paraId="3FD87CB9"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125</w:t>
            </w:r>
          </w:p>
        </w:tc>
        <w:tc>
          <w:tcPr>
            <w:tcW w:w="1288" w:type="dxa"/>
          </w:tcPr>
          <w:p w14:paraId="6F35AA35" w14:textId="77777777" w:rsidR="00220120" w:rsidRPr="00202A99" w:rsidRDefault="00220120" w:rsidP="002C7E33">
            <w:pPr>
              <w:pStyle w:val="a7"/>
              <w:tabs>
                <w:tab w:val="left" w:pos="7215"/>
              </w:tabs>
              <w:spacing w:line="276" w:lineRule="auto"/>
              <w:ind w:left="-249" w:right="-259"/>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78CFADC2" w14:textId="77777777" w:rsidR="00220120" w:rsidRPr="00202A99" w:rsidRDefault="00220120" w:rsidP="002C7E33">
            <w:pPr>
              <w:shd w:val="clear" w:color="auto" w:fill="FFFFFF"/>
              <w:spacing w:line="276" w:lineRule="auto"/>
              <w:ind w:left="-249" w:right="-259"/>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c>
          <w:tcPr>
            <w:tcW w:w="807" w:type="dxa"/>
          </w:tcPr>
          <w:p w14:paraId="5249EB14"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М</w:t>
            </w:r>
          </w:p>
        </w:tc>
        <w:tc>
          <w:tcPr>
            <w:tcW w:w="740" w:type="dxa"/>
          </w:tcPr>
          <w:p w14:paraId="78CC44FD"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5</w:t>
            </w:r>
          </w:p>
        </w:tc>
        <w:tc>
          <w:tcPr>
            <w:tcW w:w="913" w:type="dxa"/>
          </w:tcPr>
          <w:p w14:paraId="4F7F9F3C"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125</w:t>
            </w:r>
          </w:p>
        </w:tc>
        <w:tc>
          <w:tcPr>
            <w:tcW w:w="1288" w:type="dxa"/>
          </w:tcPr>
          <w:p w14:paraId="6E0CAE6A" w14:textId="77777777" w:rsidR="00220120" w:rsidRPr="00202A99" w:rsidRDefault="00220120" w:rsidP="002C7E33">
            <w:pPr>
              <w:pStyle w:val="a7"/>
              <w:tabs>
                <w:tab w:val="left" w:pos="7215"/>
              </w:tabs>
              <w:spacing w:line="276" w:lineRule="auto"/>
              <w:ind w:left="-112" w:right="11" w:firstLine="15"/>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778C0EBE" w14:textId="77777777" w:rsidR="00220120" w:rsidRPr="00202A99" w:rsidRDefault="00220120" w:rsidP="002C7E33">
            <w:pPr>
              <w:shd w:val="clear" w:color="auto" w:fill="FFFFFF"/>
              <w:spacing w:line="276" w:lineRule="auto"/>
              <w:ind w:left="-112" w:right="11" w:firstLine="15"/>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7A911951" w14:textId="77777777" w:rsidTr="002C7E33">
        <w:trPr>
          <w:cantSplit/>
          <w:trHeight w:val="575"/>
        </w:trPr>
        <w:tc>
          <w:tcPr>
            <w:tcW w:w="279" w:type="dxa"/>
          </w:tcPr>
          <w:p w14:paraId="544D0E21"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2</w:t>
            </w:r>
          </w:p>
        </w:tc>
        <w:tc>
          <w:tcPr>
            <w:tcW w:w="1528" w:type="dxa"/>
          </w:tcPr>
          <w:p w14:paraId="2B23EFD7" w14:textId="77777777" w:rsidR="00220120" w:rsidRPr="00202A99" w:rsidRDefault="00220120" w:rsidP="002C7E33">
            <w:pPr>
              <w:shd w:val="clear" w:color="auto" w:fill="FFFFFF"/>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Настрочити верхній край тунельної тасьми на стан бюстгальтера</w:t>
            </w:r>
          </w:p>
          <w:p w14:paraId="1CB4DB82" w14:textId="77777777" w:rsidR="00220120" w:rsidRPr="00202A99" w:rsidRDefault="00220120" w:rsidP="002C7E33">
            <w:pPr>
              <w:shd w:val="clear" w:color="auto" w:fill="FFFFFF"/>
              <w:spacing w:line="276" w:lineRule="auto"/>
              <w:contextualSpacing/>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color w:val="000000"/>
                <w:sz w:val="28"/>
                <w:szCs w:val="28"/>
                <w:shd w:val="clear" w:color="auto" w:fill="FFFFFF"/>
                <w:lang w:val="uk-UA"/>
              </w:rPr>
              <w:t>(строчка 2)</w:t>
            </w:r>
          </w:p>
        </w:tc>
        <w:tc>
          <w:tcPr>
            <w:tcW w:w="807" w:type="dxa"/>
          </w:tcPr>
          <w:p w14:paraId="6155B9E1"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М</w:t>
            </w:r>
          </w:p>
        </w:tc>
        <w:tc>
          <w:tcPr>
            <w:tcW w:w="740" w:type="dxa"/>
          </w:tcPr>
          <w:p w14:paraId="30C8DAA9"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5</w:t>
            </w:r>
          </w:p>
        </w:tc>
        <w:tc>
          <w:tcPr>
            <w:tcW w:w="913" w:type="dxa"/>
          </w:tcPr>
          <w:p w14:paraId="24794AC8"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110</w:t>
            </w:r>
          </w:p>
        </w:tc>
        <w:tc>
          <w:tcPr>
            <w:tcW w:w="1288" w:type="dxa"/>
          </w:tcPr>
          <w:p w14:paraId="5C3695C6" w14:textId="77777777" w:rsidR="00220120" w:rsidRPr="00202A99" w:rsidRDefault="00220120" w:rsidP="002C7E33">
            <w:pPr>
              <w:pStyle w:val="a7"/>
              <w:tabs>
                <w:tab w:val="left" w:pos="7215"/>
              </w:tabs>
              <w:spacing w:line="276" w:lineRule="auto"/>
              <w:ind w:left="-249" w:right="-259"/>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351CB2D5" w14:textId="77777777" w:rsidR="00220120" w:rsidRPr="00202A99" w:rsidRDefault="00220120" w:rsidP="002C7E33">
            <w:pPr>
              <w:shd w:val="clear" w:color="auto" w:fill="FFFFFF"/>
              <w:spacing w:line="276" w:lineRule="auto"/>
              <w:ind w:left="-249" w:right="-259"/>
              <w:contextualSpacing/>
              <w:jc w:val="center"/>
              <w:rPr>
                <w:rFonts w:ascii="Times New Roman" w:hAnsi="Times New Roman" w:cs="Times New Roman"/>
                <w:color w:val="000000"/>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c>
          <w:tcPr>
            <w:tcW w:w="807" w:type="dxa"/>
          </w:tcPr>
          <w:p w14:paraId="2905706B"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40" w:type="dxa"/>
          </w:tcPr>
          <w:p w14:paraId="50B686F2"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913" w:type="dxa"/>
          </w:tcPr>
          <w:p w14:paraId="0563D619"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1288" w:type="dxa"/>
          </w:tcPr>
          <w:p w14:paraId="62192AF0" w14:textId="77777777" w:rsidR="00220120" w:rsidRPr="00202A99" w:rsidRDefault="00220120" w:rsidP="002C7E33">
            <w:pPr>
              <w:shd w:val="clear" w:color="auto" w:fill="FFFFFF"/>
              <w:spacing w:line="276" w:lineRule="auto"/>
              <w:ind w:left="-112" w:right="11" w:firstLine="15"/>
              <w:contextualSpacing/>
              <w:jc w:val="center"/>
              <w:rPr>
                <w:rFonts w:ascii="Times New Roman" w:hAnsi="Times New Roman" w:cs="Times New Roman"/>
                <w:color w:val="000000"/>
                <w:sz w:val="28"/>
                <w:szCs w:val="28"/>
                <w:lang w:val="uk-UA"/>
              </w:rPr>
            </w:pPr>
            <w:r w:rsidRPr="00202A99">
              <w:rPr>
                <w:rFonts w:ascii="Times New Roman" w:hAnsi="Times New Roman" w:cs="Times New Roman"/>
                <w:sz w:val="28"/>
                <w:szCs w:val="28"/>
                <w:lang w:val="uk-UA"/>
              </w:rPr>
              <w:t>–</w:t>
            </w:r>
          </w:p>
        </w:tc>
      </w:tr>
      <w:tr w:rsidR="00220120" w:rsidRPr="00202A99" w14:paraId="5DD46419" w14:textId="77777777" w:rsidTr="002C7E33">
        <w:trPr>
          <w:cantSplit/>
          <w:trHeight w:val="575"/>
        </w:trPr>
        <w:tc>
          <w:tcPr>
            <w:tcW w:w="279" w:type="dxa"/>
          </w:tcPr>
          <w:p w14:paraId="2B853A5A"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3</w:t>
            </w:r>
          </w:p>
        </w:tc>
        <w:tc>
          <w:tcPr>
            <w:tcW w:w="1528" w:type="dxa"/>
          </w:tcPr>
          <w:p w14:paraId="311C6756" w14:textId="77777777" w:rsidR="00220120" w:rsidRPr="00202A99" w:rsidRDefault="00220120" w:rsidP="002C7E33">
            <w:pPr>
              <w:shd w:val="clear" w:color="auto" w:fill="FFFFFF"/>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Настрочити нижній край тунельної тасьми на стан бюстгальтера </w:t>
            </w:r>
          </w:p>
          <w:p w14:paraId="29B52383" w14:textId="77777777" w:rsidR="00220120" w:rsidRPr="00202A99" w:rsidRDefault="00220120" w:rsidP="002C7E33">
            <w:pPr>
              <w:shd w:val="clear" w:color="auto" w:fill="FFFFFF"/>
              <w:spacing w:line="276" w:lineRule="auto"/>
              <w:contextualSpacing/>
              <w:rPr>
                <w:rFonts w:ascii="Times New Roman" w:hAnsi="Times New Roman" w:cs="Times New Roman"/>
                <w:sz w:val="28"/>
                <w:szCs w:val="28"/>
                <w:lang w:val="uk-UA"/>
              </w:rPr>
            </w:pPr>
            <w:r w:rsidRPr="00202A99">
              <w:rPr>
                <w:rFonts w:ascii="Times New Roman" w:hAnsi="Times New Roman" w:cs="Times New Roman"/>
                <w:color w:val="000000"/>
                <w:sz w:val="28"/>
                <w:szCs w:val="28"/>
                <w:shd w:val="clear" w:color="auto" w:fill="FFFFFF"/>
                <w:lang w:val="uk-UA"/>
              </w:rPr>
              <w:t>(строчка 3)</w:t>
            </w:r>
          </w:p>
        </w:tc>
        <w:tc>
          <w:tcPr>
            <w:tcW w:w="807" w:type="dxa"/>
          </w:tcPr>
          <w:p w14:paraId="25202731"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М</w:t>
            </w:r>
          </w:p>
        </w:tc>
        <w:tc>
          <w:tcPr>
            <w:tcW w:w="740" w:type="dxa"/>
          </w:tcPr>
          <w:p w14:paraId="5D8C4B08"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5</w:t>
            </w:r>
          </w:p>
        </w:tc>
        <w:tc>
          <w:tcPr>
            <w:tcW w:w="913" w:type="dxa"/>
          </w:tcPr>
          <w:p w14:paraId="6A274FA4"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110</w:t>
            </w:r>
          </w:p>
        </w:tc>
        <w:tc>
          <w:tcPr>
            <w:tcW w:w="1288" w:type="dxa"/>
          </w:tcPr>
          <w:p w14:paraId="01272956" w14:textId="77777777" w:rsidR="00220120" w:rsidRPr="00202A99" w:rsidRDefault="00220120" w:rsidP="002C7E33">
            <w:pPr>
              <w:pStyle w:val="a7"/>
              <w:tabs>
                <w:tab w:val="left" w:pos="7215"/>
              </w:tabs>
              <w:spacing w:line="276" w:lineRule="auto"/>
              <w:ind w:left="-249" w:right="-259"/>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56698B27" w14:textId="77777777" w:rsidR="00220120" w:rsidRPr="00202A99" w:rsidRDefault="00220120" w:rsidP="002C7E33">
            <w:pPr>
              <w:shd w:val="clear" w:color="auto" w:fill="FFFFFF"/>
              <w:spacing w:line="276" w:lineRule="auto"/>
              <w:ind w:left="-249" w:right="-259"/>
              <w:contextualSpacing/>
              <w:jc w:val="center"/>
              <w:rPr>
                <w:rFonts w:ascii="Times New Roman" w:hAnsi="Times New Roman" w:cs="Times New Roman"/>
                <w:color w:val="000000"/>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c>
          <w:tcPr>
            <w:tcW w:w="807" w:type="dxa"/>
          </w:tcPr>
          <w:p w14:paraId="2A0C38E1"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40" w:type="dxa"/>
          </w:tcPr>
          <w:p w14:paraId="31EEC949"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913" w:type="dxa"/>
          </w:tcPr>
          <w:p w14:paraId="30ACBC2E"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1288" w:type="dxa"/>
          </w:tcPr>
          <w:p w14:paraId="6DBBEF33" w14:textId="77777777" w:rsidR="00220120" w:rsidRPr="00202A99" w:rsidRDefault="00220120" w:rsidP="002C7E33">
            <w:pPr>
              <w:shd w:val="clear" w:color="auto" w:fill="FFFFFF"/>
              <w:spacing w:line="276" w:lineRule="auto"/>
              <w:ind w:left="-112" w:right="11" w:firstLine="15"/>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r>
      <w:tr w:rsidR="00220120" w:rsidRPr="00202A99" w14:paraId="60F5188B" w14:textId="77777777" w:rsidTr="002C7E33">
        <w:trPr>
          <w:cantSplit/>
          <w:trHeight w:val="575"/>
        </w:trPr>
        <w:tc>
          <w:tcPr>
            <w:tcW w:w="279" w:type="dxa"/>
          </w:tcPr>
          <w:p w14:paraId="3810F491"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4</w:t>
            </w:r>
          </w:p>
        </w:tc>
        <w:tc>
          <w:tcPr>
            <w:tcW w:w="1528" w:type="dxa"/>
          </w:tcPr>
          <w:p w14:paraId="7D831E36" w14:textId="77777777" w:rsidR="00220120" w:rsidRPr="00202A99" w:rsidRDefault="00220120" w:rsidP="002C7E33">
            <w:pPr>
              <w:shd w:val="clear" w:color="auto" w:fill="FFFFFF"/>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Настрочити тунельну тасьму на стан бюстгальтера двома паралельними строчками </w:t>
            </w:r>
          </w:p>
          <w:p w14:paraId="2A2AFF05" w14:textId="77777777" w:rsidR="00220120" w:rsidRPr="00202A99" w:rsidRDefault="00220120" w:rsidP="002C7E33">
            <w:pPr>
              <w:shd w:val="clear" w:color="auto" w:fill="FFFFFF"/>
              <w:spacing w:line="276" w:lineRule="auto"/>
              <w:contextualSpacing/>
              <w:rPr>
                <w:rFonts w:ascii="Times New Roman" w:hAnsi="Times New Roman" w:cs="Times New Roman"/>
                <w:sz w:val="28"/>
                <w:szCs w:val="28"/>
                <w:lang w:val="uk-UA"/>
              </w:rPr>
            </w:pPr>
            <w:r w:rsidRPr="00202A99">
              <w:rPr>
                <w:rFonts w:ascii="Times New Roman" w:hAnsi="Times New Roman" w:cs="Times New Roman"/>
                <w:color w:val="000000"/>
                <w:sz w:val="28"/>
                <w:szCs w:val="28"/>
                <w:shd w:val="clear" w:color="auto" w:fill="FFFFFF"/>
                <w:lang w:val="uk-UA"/>
              </w:rPr>
              <w:t>(строчка 2)</w:t>
            </w:r>
          </w:p>
        </w:tc>
        <w:tc>
          <w:tcPr>
            <w:tcW w:w="807" w:type="dxa"/>
          </w:tcPr>
          <w:p w14:paraId="4E8630F7"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40" w:type="dxa"/>
          </w:tcPr>
          <w:p w14:paraId="0D115EE2"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913" w:type="dxa"/>
          </w:tcPr>
          <w:p w14:paraId="6E71ADD6"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1288" w:type="dxa"/>
          </w:tcPr>
          <w:p w14:paraId="1A26CB41" w14:textId="77777777" w:rsidR="00220120" w:rsidRPr="00202A99" w:rsidRDefault="00220120" w:rsidP="002C7E33">
            <w:pPr>
              <w:shd w:val="clear" w:color="auto" w:fill="FFFFFF"/>
              <w:spacing w:line="276" w:lineRule="auto"/>
              <w:ind w:left="-687" w:firstLine="709"/>
              <w:contextualSpacing/>
              <w:jc w:val="center"/>
              <w:rPr>
                <w:rFonts w:ascii="Times New Roman" w:hAnsi="Times New Roman" w:cs="Times New Roman"/>
                <w:color w:val="000000"/>
                <w:sz w:val="28"/>
                <w:szCs w:val="28"/>
                <w:lang w:val="uk-UA"/>
              </w:rPr>
            </w:pPr>
            <w:r w:rsidRPr="00202A99">
              <w:rPr>
                <w:rFonts w:ascii="Times New Roman" w:hAnsi="Times New Roman" w:cs="Times New Roman"/>
                <w:sz w:val="28"/>
                <w:szCs w:val="28"/>
                <w:lang w:val="uk-UA"/>
              </w:rPr>
              <w:t>–</w:t>
            </w:r>
          </w:p>
        </w:tc>
        <w:tc>
          <w:tcPr>
            <w:tcW w:w="807" w:type="dxa"/>
          </w:tcPr>
          <w:p w14:paraId="5D502E4A"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С</w:t>
            </w:r>
          </w:p>
        </w:tc>
        <w:tc>
          <w:tcPr>
            <w:tcW w:w="740" w:type="dxa"/>
          </w:tcPr>
          <w:p w14:paraId="680CB721"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5</w:t>
            </w:r>
          </w:p>
        </w:tc>
        <w:tc>
          <w:tcPr>
            <w:tcW w:w="913" w:type="dxa"/>
          </w:tcPr>
          <w:p w14:paraId="4ADA5C8E"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110</w:t>
            </w:r>
          </w:p>
        </w:tc>
        <w:tc>
          <w:tcPr>
            <w:tcW w:w="1288" w:type="dxa"/>
          </w:tcPr>
          <w:p w14:paraId="361D9F2F" w14:textId="77777777" w:rsidR="00220120" w:rsidRPr="00202A99" w:rsidRDefault="00220120" w:rsidP="002C7E33">
            <w:pPr>
              <w:pStyle w:val="a7"/>
              <w:tabs>
                <w:tab w:val="left" w:pos="7215"/>
              </w:tabs>
              <w:spacing w:line="276" w:lineRule="auto"/>
              <w:ind w:left="-112" w:right="11" w:firstLine="15"/>
              <w:jc w:val="center"/>
              <w:rPr>
                <w:rFonts w:ascii="Times New Roman" w:hAnsi="Times New Roman" w:cs="Times New Roman"/>
                <w:color w:val="000000" w:themeColor="text1"/>
                <w:sz w:val="28"/>
                <w:szCs w:val="28"/>
                <w:shd w:val="clear" w:color="auto" w:fill="FFFFFF"/>
                <w:lang w:val="uk-UA"/>
              </w:rPr>
            </w:pPr>
            <w:bookmarkStart w:id="27" w:name="_Hlk182729146"/>
            <w:r w:rsidRPr="00202A99">
              <w:rPr>
                <w:rFonts w:ascii="Times New Roman" w:hAnsi="Times New Roman" w:cs="Times New Roman"/>
                <w:color w:val="000000" w:themeColor="text1"/>
                <w:sz w:val="28"/>
                <w:szCs w:val="28"/>
                <w:shd w:val="clear" w:color="auto" w:fill="FFFFFF"/>
                <w:lang w:val="uk-UA"/>
              </w:rPr>
              <w:t>ZOJE ZJ8450A-BD SET</w:t>
            </w:r>
          </w:p>
          <w:bookmarkEnd w:id="27"/>
          <w:p w14:paraId="2970A19F" w14:textId="77777777" w:rsidR="00220120" w:rsidRPr="00202A99" w:rsidRDefault="00220120" w:rsidP="002C7E33">
            <w:pPr>
              <w:shd w:val="clear" w:color="auto" w:fill="FFFFFF"/>
              <w:spacing w:line="276" w:lineRule="auto"/>
              <w:ind w:left="-112" w:right="11" w:firstLine="15"/>
              <w:contextualSpacing/>
              <w:jc w:val="center"/>
              <w:rPr>
                <w:rFonts w:ascii="Times New Roman" w:eastAsia="Times New Roman" w:hAnsi="Times New Roman" w:cs="Times New Roman"/>
                <w:color w:val="000000" w:themeColor="text1"/>
                <w:sz w:val="28"/>
                <w:szCs w:val="28"/>
                <w:lang w:val="uk-UA"/>
              </w:rPr>
            </w:pPr>
          </w:p>
        </w:tc>
      </w:tr>
      <w:tr w:rsidR="00220120" w:rsidRPr="00202A99" w14:paraId="370C693A" w14:textId="77777777" w:rsidTr="002C7E33">
        <w:trPr>
          <w:cantSplit/>
          <w:trHeight w:val="575"/>
        </w:trPr>
        <w:tc>
          <w:tcPr>
            <w:tcW w:w="279" w:type="dxa"/>
          </w:tcPr>
          <w:p w14:paraId="35BB66C9"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p>
        </w:tc>
        <w:tc>
          <w:tcPr>
            <w:tcW w:w="1528" w:type="dxa"/>
          </w:tcPr>
          <w:p w14:paraId="71630223" w14:textId="77777777" w:rsidR="00220120" w:rsidRPr="00202A99" w:rsidRDefault="00220120" w:rsidP="002C7E33">
            <w:pPr>
              <w:shd w:val="clear" w:color="auto" w:fill="FFFFFF"/>
              <w:spacing w:line="276" w:lineRule="auto"/>
              <w:ind w:left="-687" w:firstLine="709"/>
              <w:contextualSpacing/>
              <w:rPr>
                <w:rFonts w:ascii="Times New Roman" w:hAnsi="Times New Roman" w:cs="Times New Roman"/>
                <w:sz w:val="28"/>
                <w:szCs w:val="28"/>
                <w:lang w:val="uk-UA"/>
              </w:rPr>
            </w:pPr>
            <w:r w:rsidRPr="00202A99">
              <w:rPr>
                <w:rFonts w:ascii="Times New Roman" w:eastAsia="Times New Roman" w:hAnsi="Times New Roman" w:cs="Times New Roman"/>
                <w:color w:val="000000" w:themeColor="text1"/>
                <w:sz w:val="28"/>
                <w:szCs w:val="28"/>
                <w:lang w:val="uk-UA"/>
              </w:rPr>
              <w:t>Всього:</w:t>
            </w:r>
          </w:p>
        </w:tc>
        <w:tc>
          <w:tcPr>
            <w:tcW w:w="807" w:type="dxa"/>
          </w:tcPr>
          <w:p w14:paraId="7E55DFBD"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p>
        </w:tc>
        <w:tc>
          <w:tcPr>
            <w:tcW w:w="740" w:type="dxa"/>
          </w:tcPr>
          <w:p w14:paraId="3F754C92"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p>
        </w:tc>
        <w:tc>
          <w:tcPr>
            <w:tcW w:w="913" w:type="dxa"/>
          </w:tcPr>
          <w:p w14:paraId="12076112"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345</w:t>
            </w:r>
          </w:p>
        </w:tc>
        <w:tc>
          <w:tcPr>
            <w:tcW w:w="1288" w:type="dxa"/>
          </w:tcPr>
          <w:p w14:paraId="4023B5D2"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p>
        </w:tc>
        <w:tc>
          <w:tcPr>
            <w:tcW w:w="807" w:type="dxa"/>
          </w:tcPr>
          <w:p w14:paraId="350321AA"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p>
        </w:tc>
        <w:tc>
          <w:tcPr>
            <w:tcW w:w="740" w:type="dxa"/>
          </w:tcPr>
          <w:p w14:paraId="542F5192"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p>
        </w:tc>
        <w:tc>
          <w:tcPr>
            <w:tcW w:w="913" w:type="dxa"/>
          </w:tcPr>
          <w:p w14:paraId="36592D93" w14:textId="77777777" w:rsidR="00220120" w:rsidRPr="00202A99" w:rsidRDefault="00220120" w:rsidP="002C7E33">
            <w:pPr>
              <w:shd w:val="clear" w:color="auto" w:fill="FFFFFF"/>
              <w:spacing w:line="276" w:lineRule="auto"/>
              <w:ind w:left="-687" w:firstLine="709"/>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235</w:t>
            </w:r>
          </w:p>
        </w:tc>
        <w:tc>
          <w:tcPr>
            <w:tcW w:w="1288" w:type="dxa"/>
          </w:tcPr>
          <w:p w14:paraId="16362A96" w14:textId="77777777" w:rsidR="00220120" w:rsidRPr="00202A99" w:rsidRDefault="00220120" w:rsidP="002C7E33">
            <w:pPr>
              <w:shd w:val="clear" w:color="auto" w:fill="FFFFFF"/>
              <w:spacing w:line="276" w:lineRule="auto"/>
              <w:ind w:left="-687" w:firstLine="709"/>
              <w:contextualSpacing/>
              <w:jc w:val="center"/>
              <w:rPr>
                <w:rFonts w:ascii="Times New Roman" w:hAnsi="Times New Roman" w:cs="Times New Roman"/>
                <w:color w:val="000000"/>
                <w:sz w:val="28"/>
                <w:szCs w:val="28"/>
                <w:lang w:val="uk-UA"/>
              </w:rPr>
            </w:pPr>
          </w:p>
        </w:tc>
      </w:tr>
    </w:tbl>
    <w:p w14:paraId="722D9A67"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Значення показників основних критеріїв, що визначають вибір раціонального методу обробки наведено в таблиці 2.2.</w:t>
      </w:r>
    </w:p>
    <w:p w14:paraId="5A89546E"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lastRenderedPageBreak/>
        <w:t>Таблиця 2.2 – Основні критерії, що визначають вибір раціонального методу обробки вузла</w:t>
      </w:r>
    </w:p>
    <w:tbl>
      <w:tblPr>
        <w:tblStyle w:val="ab"/>
        <w:tblW w:w="9918" w:type="dxa"/>
        <w:tblLook w:val="04A0" w:firstRow="1" w:lastRow="0" w:firstColumn="1" w:lastColumn="0" w:noHBand="0" w:noVBand="1"/>
      </w:tblPr>
      <w:tblGrid>
        <w:gridCol w:w="3499"/>
        <w:gridCol w:w="1698"/>
        <w:gridCol w:w="1788"/>
        <w:gridCol w:w="1534"/>
        <w:gridCol w:w="1399"/>
      </w:tblGrid>
      <w:tr w:rsidR="00220120" w:rsidRPr="00202A99" w14:paraId="26926964" w14:textId="77777777" w:rsidTr="002C7E33">
        <w:trPr>
          <w:trHeight w:val="327"/>
        </w:trPr>
        <w:tc>
          <w:tcPr>
            <w:tcW w:w="3539" w:type="dxa"/>
            <w:vMerge w:val="restart"/>
          </w:tcPr>
          <w:p w14:paraId="6178F945"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 xml:space="preserve">Найменування </w:t>
            </w:r>
          </w:p>
          <w:p w14:paraId="78FFA8D3"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критерію</w:t>
            </w:r>
          </w:p>
        </w:tc>
        <w:tc>
          <w:tcPr>
            <w:tcW w:w="1701" w:type="dxa"/>
            <w:vMerge w:val="restart"/>
          </w:tcPr>
          <w:p w14:paraId="02FCA1EA"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Умовне позначення</w:t>
            </w:r>
          </w:p>
        </w:tc>
        <w:tc>
          <w:tcPr>
            <w:tcW w:w="1701" w:type="dxa"/>
            <w:vMerge w:val="restart"/>
          </w:tcPr>
          <w:p w14:paraId="30DC39D8"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Одиниці вимірювання</w:t>
            </w:r>
          </w:p>
        </w:tc>
        <w:tc>
          <w:tcPr>
            <w:tcW w:w="2977" w:type="dxa"/>
            <w:gridSpan w:val="2"/>
          </w:tcPr>
          <w:p w14:paraId="0BA3D0EA"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Методи обробки</w:t>
            </w:r>
          </w:p>
        </w:tc>
      </w:tr>
      <w:tr w:rsidR="00220120" w:rsidRPr="00202A99" w14:paraId="2CD13331" w14:textId="77777777" w:rsidTr="002C7E33">
        <w:trPr>
          <w:trHeight w:val="275"/>
        </w:trPr>
        <w:tc>
          <w:tcPr>
            <w:tcW w:w="3539" w:type="dxa"/>
            <w:vMerge/>
          </w:tcPr>
          <w:p w14:paraId="59E1E6A3"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p>
        </w:tc>
        <w:tc>
          <w:tcPr>
            <w:tcW w:w="1701" w:type="dxa"/>
            <w:vMerge/>
          </w:tcPr>
          <w:p w14:paraId="4A59D5BA"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p>
        </w:tc>
        <w:tc>
          <w:tcPr>
            <w:tcW w:w="1701" w:type="dxa"/>
            <w:vMerge/>
          </w:tcPr>
          <w:p w14:paraId="73692A97"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p>
        </w:tc>
        <w:tc>
          <w:tcPr>
            <w:tcW w:w="1559" w:type="dxa"/>
          </w:tcPr>
          <w:p w14:paraId="2493E3E2" w14:textId="77777777" w:rsidR="00220120" w:rsidRPr="00202A99" w:rsidRDefault="00220120" w:rsidP="002C7E33">
            <w:pPr>
              <w:pStyle w:val="a8"/>
              <w:spacing w:before="0" w:after="0" w:line="276" w:lineRule="auto"/>
              <w:ind w:left="-290" w:right="-156" w:firstLine="22"/>
              <w:contextualSpacing/>
              <w:jc w:val="center"/>
              <w:rPr>
                <w:sz w:val="28"/>
                <w:szCs w:val="28"/>
                <w:lang w:val="uk-UA"/>
              </w:rPr>
            </w:pPr>
            <w:r w:rsidRPr="00202A99">
              <w:rPr>
                <w:color w:val="000000" w:themeColor="text1"/>
                <w:sz w:val="28"/>
                <w:szCs w:val="28"/>
                <w:lang w:val="uk-UA"/>
              </w:rPr>
              <w:t>рис. 2.1, а</w:t>
            </w:r>
          </w:p>
        </w:tc>
        <w:tc>
          <w:tcPr>
            <w:tcW w:w="1418" w:type="dxa"/>
          </w:tcPr>
          <w:p w14:paraId="589A26D9" w14:textId="77777777" w:rsidR="00220120" w:rsidRPr="00202A99" w:rsidRDefault="00220120" w:rsidP="002C7E33">
            <w:pPr>
              <w:pStyle w:val="a8"/>
              <w:spacing w:before="0" w:after="0" w:line="276" w:lineRule="auto"/>
              <w:ind w:left="-119" w:firstLine="22"/>
              <w:contextualSpacing/>
              <w:jc w:val="center"/>
              <w:rPr>
                <w:sz w:val="28"/>
                <w:szCs w:val="28"/>
                <w:lang w:val="uk-UA"/>
              </w:rPr>
            </w:pPr>
            <w:r w:rsidRPr="00202A99">
              <w:rPr>
                <w:color w:val="000000" w:themeColor="text1"/>
                <w:sz w:val="28"/>
                <w:szCs w:val="28"/>
                <w:lang w:val="uk-UA"/>
              </w:rPr>
              <w:t>рис. 2.1, б</w:t>
            </w:r>
          </w:p>
        </w:tc>
      </w:tr>
      <w:tr w:rsidR="00220120" w:rsidRPr="00202A99" w14:paraId="19F5727C" w14:textId="77777777" w:rsidTr="002C7E33">
        <w:trPr>
          <w:trHeight w:val="399"/>
        </w:trPr>
        <w:tc>
          <w:tcPr>
            <w:tcW w:w="3539" w:type="dxa"/>
          </w:tcPr>
          <w:p w14:paraId="70A5A8E7"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Трудомісткість вузла</w:t>
            </w:r>
          </w:p>
        </w:tc>
        <w:tc>
          <w:tcPr>
            <w:tcW w:w="1701" w:type="dxa"/>
          </w:tcPr>
          <w:p w14:paraId="1E4D9869"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proofErr w:type="spellStart"/>
            <w:r w:rsidRPr="00202A99">
              <w:rPr>
                <w:sz w:val="28"/>
                <w:szCs w:val="28"/>
                <w:lang w:val="uk-UA"/>
              </w:rPr>
              <w:t>Твуз</w:t>
            </w:r>
            <w:proofErr w:type="spellEnd"/>
          </w:p>
        </w:tc>
        <w:tc>
          <w:tcPr>
            <w:tcW w:w="1701" w:type="dxa"/>
          </w:tcPr>
          <w:p w14:paraId="21DCBC9A"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с</w:t>
            </w:r>
          </w:p>
        </w:tc>
        <w:tc>
          <w:tcPr>
            <w:tcW w:w="1559" w:type="dxa"/>
          </w:tcPr>
          <w:p w14:paraId="2C3C2C39"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345</w:t>
            </w:r>
          </w:p>
        </w:tc>
        <w:tc>
          <w:tcPr>
            <w:tcW w:w="1418" w:type="dxa"/>
          </w:tcPr>
          <w:p w14:paraId="1B795D1A"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235</w:t>
            </w:r>
          </w:p>
        </w:tc>
      </w:tr>
      <w:tr w:rsidR="00220120" w:rsidRPr="00202A99" w14:paraId="4B77DAD5" w14:textId="77777777" w:rsidTr="002C7E33">
        <w:trPr>
          <w:trHeight w:val="844"/>
        </w:trPr>
        <w:tc>
          <w:tcPr>
            <w:tcW w:w="3539" w:type="dxa"/>
          </w:tcPr>
          <w:p w14:paraId="7835AFD2"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Кількість технологічно-неподільних операцій</w:t>
            </w:r>
          </w:p>
        </w:tc>
        <w:tc>
          <w:tcPr>
            <w:tcW w:w="1701" w:type="dxa"/>
          </w:tcPr>
          <w:p w14:paraId="3EA71502"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n</w:t>
            </w:r>
          </w:p>
        </w:tc>
        <w:tc>
          <w:tcPr>
            <w:tcW w:w="1701" w:type="dxa"/>
          </w:tcPr>
          <w:p w14:paraId="2ADDC22C"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од.</w:t>
            </w:r>
          </w:p>
        </w:tc>
        <w:tc>
          <w:tcPr>
            <w:tcW w:w="1559" w:type="dxa"/>
          </w:tcPr>
          <w:p w14:paraId="186EE0A9"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3</w:t>
            </w:r>
          </w:p>
        </w:tc>
        <w:tc>
          <w:tcPr>
            <w:tcW w:w="1418" w:type="dxa"/>
          </w:tcPr>
          <w:p w14:paraId="70AD8297"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2</w:t>
            </w:r>
          </w:p>
        </w:tc>
      </w:tr>
      <w:tr w:rsidR="00220120" w:rsidRPr="00202A99" w14:paraId="3E105C3F" w14:textId="77777777" w:rsidTr="002C7E33">
        <w:trPr>
          <w:trHeight w:val="515"/>
        </w:trPr>
        <w:tc>
          <w:tcPr>
            <w:tcW w:w="3539" w:type="dxa"/>
          </w:tcPr>
          <w:p w14:paraId="50130082"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Коефіцієнт механізації</w:t>
            </w:r>
          </w:p>
        </w:tc>
        <w:tc>
          <w:tcPr>
            <w:tcW w:w="1701" w:type="dxa"/>
          </w:tcPr>
          <w:p w14:paraId="040760FC"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Км</w:t>
            </w:r>
          </w:p>
        </w:tc>
        <w:tc>
          <w:tcPr>
            <w:tcW w:w="1701" w:type="dxa"/>
          </w:tcPr>
          <w:p w14:paraId="2A204A49"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w:t>
            </w:r>
          </w:p>
        </w:tc>
        <w:tc>
          <w:tcPr>
            <w:tcW w:w="1559" w:type="dxa"/>
          </w:tcPr>
          <w:p w14:paraId="33CEA8D7"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1</w:t>
            </w:r>
          </w:p>
        </w:tc>
        <w:tc>
          <w:tcPr>
            <w:tcW w:w="1418" w:type="dxa"/>
          </w:tcPr>
          <w:p w14:paraId="1A2FFD2D"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1</w:t>
            </w:r>
          </w:p>
        </w:tc>
      </w:tr>
      <w:tr w:rsidR="00220120" w:rsidRPr="00202A99" w14:paraId="7B6099C8" w14:textId="77777777" w:rsidTr="002C7E33">
        <w:trPr>
          <w:trHeight w:val="832"/>
        </w:trPr>
        <w:tc>
          <w:tcPr>
            <w:tcW w:w="3539" w:type="dxa"/>
          </w:tcPr>
          <w:p w14:paraId="14AFBFDF"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Кількість одиниць обладнання</w:t>
            </w:r>
          </w:p>
        </w:tc>
        <w:tc>
          <w:tcPr>
            <w:tcW w:w="1701" w:type="dxa"/>
          </w:tcPr>
          <w:p w14:paraId="35607F77"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Ко</w:t>
            </w:r>
          </w:p>
        </w:tc>
        <w:tc>
          <w:tcPr>
            <w:tcW w:w="1701" w:type="dxa"/>
          </w:tcPr>
          <w:p w14:paraId="5206CD93"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од.</w:t>
            </w:r>
          </w:p>
        </w:tc>
        <w:tc>
          <w:tcPr>
            <w:tcW w:w="1559" w:type="dxa"/>
          </w:tcPr>
          <w:p w14:paraId="6A0955F8"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1</w:t>
            </w:r>
          </w:p>
        </w:tc>
        <w:tc>
          <w:tcPr>
            <w:tcW w:w="1418" w:type="dxa"/>
          </w:tcPr>
          <w:p w14:paraId="0333F592"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2</w:t>
            </w:r>
          </w:p>
        </w:tc>
      </w:tr>
      <w:tr w:rsidR="00220120" w:rsidRPr="00202A99" w14:paraId="69D1F138" w14:textId="77777777" w:rsidTr="002C7E33">
        <w:trPr>
          <w:trHeight w:val="451"/>
        </w:trPr>
        <w:tc>
          <w:tcPr>
            <w:tcW w:w="3539" w:type="dxa"/>
          </w:tcPr>
          <w:p w14:paraId="43F89341"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Критерій споживчої якості</w:t>
            </w:r>
          </w:p>
        </w:tc>
        <w:tc>
          <w:tcPr>
            <w:tcW w:w="1701" w:type="dxa"/>
          </w:tcPr>
          <w:p w14:paraId="32361049"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Ся</w:t>
            </w:r>
          </w:p>
        </w:tc>
        <w:tc>
          <w:tcPr>
            <w:tcW w:w="1701" w:type="dxa"/>
          </w:tcPr>
          <w:p w14:paraId="5F1B9B08"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бал</w:t>
            </w:r>
          </w:p>
        </w:tc>
        <w:tc>
          <w:tcPr>
            <w:tcW w:w="1559" w:type="dxa"/>
          </w:tcPr>
          <w:p w14:paraId="41176BEE"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7</w:t>
            </w:r>
          </w:p>
        </w:tc>
        <w:tc>
          <w:tcPr>
            <w:tcW w:w="1418" w:type="dxa"/>
          </w:tcPr>
          <w:p w14:paraId="3A946420"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10</w:t>
            </w:r>
          </w:p>
        </w:tc>
      </w:tr>
      <w:tr w:rsidR="00220120" w:rsidRPr="00202A99" w14:paraId="29A55017" w14:textId="77777777" w:rsidTr="002C7E33">
        <w:trPr>
          <w:trHeight w:val="411"/>
        </w:trPr>
        <w:tc>
          <w:tcPr>
            <w:tcW w:w="3539" w:type="dxa"/>
          </w:tcPr>
          <w:p w14:paraId="361FEA21"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Зміна витрат часу, %</w:t>
            </w:r>
          </w:p>
        </w:tc>
        <w:tc>
          <w:tcPr>
            <w:tcW w:w="1701" w:type="dxa"/>
          </w:tcPr>
          <w:p w14:paraId="0165C657"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Δ Т</w:t>
            </w:r>
          </w:p>
        </w:tc>
        <w:tc>
          <w:tcPr>
            <w:tcW w:w="1701" w:type="dxa"/>
          </w:tcPr>
          <w:p w14:paraId="38769C9F"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w:t>
            </w:r>
          </w:p>
        </w:tc>
        <w:tc>
          <w:tcPr>
            <w:tcW w:w="1559" w:type="dxa"/>
          </w:tcPr>
          <w:p w14:paraId="39634F43"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0</w:t>
            </w:r>
          </w:p>
        </w:tc>
        <w:tc>
          <w:tcPr>
            <w:tcW w:w="1418" w:type="dxa"/>
          </w:tcPr>
          <w:p w14:paraId="31E497EE"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31,9</w:t>
            </w:r>
          </w:p>
        </w:tc>
      </w:tr>
      <w:tr w:rsidR="00220120" w:rsidRPr="00202A99" w14:paraId="5FF48769" w14:textId="77777777" w:rsidTr="002C7E33">
        <w:tc>
          <w:tcPr>
            <w:tcW w:w="3539" w:type="dxa"/>
          </w:tcPr>
          <w:p w14:paraId="45FE58E6"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Зміна продуктивності праці, %</w:t>
            </w:r>
          </w:p>
        </w:tc>
        <w:tc>
          <w:tcPr>
            <w:tcW w:w="1701" w:type="dxa"/>
          </w:tcPr>
          <w:p w14:paraId="49A54187"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Δ ПП</w:t>
            </w:r>
          </w:p>
        </w:tc>
        <w:tc>
          <w:tcPr>
            <w:tcW w:w="1701" w:type="dxa"/>
          </w:tcPr>
          <w:p w14:paraId="63CFA6F1"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w:t>
            </w:r>
          </w:p>
        </w:tc>
        <w:tc>
          <w:tcPr>
            <w:tcW w:w="1559" w:type="dxa"/>
          </w:tcPr>
          <w:p w14:paraId="30444FA8"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0</w:t>
            </w:r>
          </w:p>
        </w:tc>
        <w:tc>
          <w:tcPr>
            <w:tcW w:w="1418" w:type="dxa"/>
          </w:tcPr>
          <w:p w14:paraId="47B0AD48"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46,8</w:t>
            </w:r>
          </w:p>
        </w:tc>
      </w:tr>
    </w:tbl>
    <w:p w14:paraId="42FBA255"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Розрахунок коефіцієнту механізації:</w:t>
      </w:r>
    </w:p>
    <w:p w14:paraId="4A8F72E4"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 xml:space="preserve">Км =( ∑ t м + ∑t с + ∑ t н/а + ∑ t </w:t>
      </w:r>
      <w:proofErr w:type="spellStart"/>
      <w:r w:rsidRPr="00202A99">
        <w:rPr>
          <w:sz w:val="28"/>
          <w:szCs w:val="28"/>
          <w:lang w:val="uk-UA"/>
        </w:rPr>
        <w:t>пр</w:t>
      </w:r>
      <w:proofErr w:type="spellEnd"/>
      <w:r w:rsidRPr="00202A99">
        <w:rPr>
          <w:sz w:val="28"/>
          <w:szCs w:val="28"/>
          <w:lang w:val="uk-UA"/>
        </w:rPr>
        <w:t xml:space="preserve"> + ∑ t п ) / </w:t>
      </w:r>
      <w:proofErr w:type="spellStart"/>
      <w:r w:rsidRPr="00202A99">
        <w:rPr>
          <w:sz w:val="28"/>
          <w:szCs w:val="28"/>
          <w:lang w:val="uk-UA"/>
        </w:rPr>
        <w:t>Твуз</w:t>
      </w:r>
      <w:proofErr w:type="spellEnd"/>
      <w:r w:rsidRPr="00202A99">
        <w:rPr>
          <w:sz w:val="28"/>
          <w:szCs w:val="28"/>
          <w:lang w:val="uk-UA"/>
        </w:rPr>
        <w:t xml:space="preserve"> = 330 / 330 = 1;</w:t>
      </w:r>
    </w:p>
    <w:p w14:paraId="7C3770C3"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 xml:space="preserve">Км =( ∑ t м + ∑t с + ∑ t н/а + ∑ t </w:t>
      </w:r>
      <w:proofErr w:type="spellStart"/>
      <w:r w:rsidRPr="00202A99">
        <w:rPr>
          <w:sz w:val="28"/>
          <w:szCs w:val="28"/>
          <w:lang w:val="uk-UA"/>
        </w:rPr>
        <w:t>пр</w:t>
      </w:r>
      <w:proofErr w:type="spellEnd"/>
      <w:r w:rsidRPr="00202A99">
        <w:rPr>
          <w:sz w:val="28"/>
          <w:szCs w:val="28"/>
          <w:lang w:val="uk-UA"/>
        </w:rPr>
        <w:t xml:space="preserve"> + ∑ t п ) / </w:t>
      </w:r>
      <w:proofErr w:type="spellStart"/>
      <w:r w:rsidRPr="00202A99">
        <w:rPr>
          <w:sz w:val="28"/>
          <w:szCs w:val="28"/>
          <w:lang w:val="uk-UA"/>
        </w:rPr>
        <w:t>Твуз</w:t>
      </w:r>
      <w:proofErr w:type="spellEnd"/>
      <w:r w:rsidRPr="00202A99">
        <w:rPr>
          <w:sz w:val="28"/>
          <w:szCs w:val="28"/>
          <w:lang w:val="uk-UA"/>
        </w:rPr>
        <w:t xml:space="preserve"> = 230 / 230 = 1;</w:t>
      </w:r>
    </w:p>
    <w:p w14:paraId="75EDE42B"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Розрахунок зміни витрат часу на обробку вузла, %:</w:t>
      </w:r>
    </w:p>
    <w:p w14:paraId="42574539"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ΔТ</w:t>
      </w:r>
      <w:r w:rsidRPr="00202A99">
        <w:rPr>
          <w:sz w:val="28"/>
          <w:szCs w:val="28"/>
          <w:vertAlign w:val="subscript"/>
          <w:lang w:val="uk-UA"/>
        </w:rPr>
        <w:t>1</w:t>
      </w:r>
      <w:r w:rsidRPr="00202A99">
        <w:rPr>
          <w:sz w:val="28"/>
          <w:szCs w:val="28"/>
          <w:lang w:val="uk-UA"/>
        </w:rPr>
        <w:t xml:space="preserve"> = (</w:t>
      </w:r>
      <w:proofErr w:type="spellStart"/>
      <w:r w:rsidRPr="00202A99">
        <w:rPr>
          <w:sz w:val="28"/>
          <w:szCs w:val="28"/>
          <w:lang w:val="uk-UA"/>
        </w:rPr>
        <w:t>Тс</w:t>
      </w:r>
      <w:proofErr w:type="spellEnd"/>
      <w:r w:rsidRPr="00202A99">
        <w:rPr>
          <w:sz w:val="28"/>
          <w:szCs w:val="28"/>
          <w:lang w:val="uk-UA"/>
        </w:rPr>
        <w:t xml:space="preserve"> – </w:t>
      </w:r>
      <w:proofErr w:type="spellStart"/>
      <w:r w:rsidRPr="00202A99">
        <w:rPr>
          <w:sz w:val="28"/>
          <w:szCs w:val="28"/>
          <w:lang w:val="uk-UA"/>
        </w:rPr>
        <w:t>Тн</w:t>
      </w:r>
      <w:proofErr w:type="spellEnd"/>
      <w:r w:rsidRPr="00202A99">
        <w:rPr>
          <w:sz w:val="28"/>
          <w:szCs w:val="28"/>
          <w:lang w:val="uk-UA"/>
        </w:rPr>
        <w:t xml:space="preserve"> ) · 100 / </w:t>
      </w:r>
      <w:proofErr w:type="spellStart"/>
      <w:r w:rsidRPr="00202A99">
        <w:rPr>
          <w:sz w:val="28"/>
          <w:szCs w:val="28"/>
          <w:lang w:val="uk-UA"/>
        </w:rPr>
        <w:t>Тс</w:t>
      </w:r>
      <w:proofErr w:type="spellEnd"/>
      <w:r w:rsidRPr="00202A99">
        <w:rPr>
          <w:sz w:val="28"/>
          <w:szCs w:val="28"/>
          <w:lang w:val="uk-UA"/>
        </w:rPr>
        <w:t xml:space="preserve"> = (345-345) · 100 / 330 = 0 %;</w:t>
      </w:r>
    </w:p>
    <w:p w14:paraId="2907826F"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ΔТ</w:t>
      </w:r>
      <w:r w:rsidRPr="00202A99">
        <w:rPr>
          <w:sz w:val="28"/>
          <w:szCs w:val="28"/>
          <w:vertAlign w:val="subscript"/>
          <w:lang w:val="uk-UA"/>
        </w:rPr>
        <w:t>1</w:t>
      </w:r>
      <w:r w:rsidRPr="00202A99">
        <w:rPr>
          <w:sz w:val="28"/>
          <w:szCs w:val="28"/>
          <w:lang w:val="uk-UA"/>
        </w:rPr>
        <w:t xml:space="preserve"> = (</w:t>
      </w:r>
      <w:proofErr w:type="spellStart"/>
      <w:r w:rsidRPr="00202A99">
        <w:rPr>
          <w:sz w:val="28"/>
          <w:szCs w:val="28"/>
          <w:lang w:val="uk-UA"/>
        </w:rPr>
        <w:t>Тс</w:t>
      </w:r>
      <w:proofErr w:type="spellEnd"/>
      <w:r w:rsidRPr="00202A99">
        <w:rPr>
          <w:sz w:val="28"/>
          <w:szCs w:val="28"/>
          <w:lang w:val="uk-UA"/>
        </w:rPr>
        <w:t xml:space="preserve"> – </w:t>
      </w:r>
      <w:proofErr w:type="spellStart"/>
      <w:r w:rsidRPr="00202A99">
        <w:rPr>
          <w:sz w:val="28"/>
          <w:szCs w:val="28"/>
          <w:lang w:val="uk-UA"/>
        </w:rPr>
        <w:t>Тн</w:t>
      </w:r>
      <w:proofErr w:type="spellEnd"/>
      <w:r w:rsidRPr="00202A99">
        <w:rPr>
          <w:sz w:val="28"/>
          <w:szCs w:val="28"/>
          <w:lang w:val="uk-UA"/>
        </w:rPr>
        <w:t xml:space="preserve"> ) · 100 / </w:t>
      </w:r>
      <w:proofErr w:type="spellStart"/>
      <w:r w:rsidRPr="00202A99">
        <w:rPr>
          <w:sz w:val="28"/>
          <w:szCs w:val="28"/>
          <w:lang w:val="uk-UA"/>
        </w:rPr>
        <w:t>Тс</w:t>
      </w:r>
      <w:proofErr w:type="spellEnd"/>
      <w:r w:rsidRPr="00202A99">
        <w:rPr>
          <w:sz w:val="28"/>
          <w:szCs w:val="28"/>
          <w:lang w:val="uk-UA"/>
        </w:rPr>
        <w:t xml:space="preserve"> = (345-235) · 100 / 345 = 31,9 %;</w:t>
      </w:r>
    </w:p>
    <w:p w14:paraId="2023B74A"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Розрахунок зміни продуктивності праці на обробку вузла, %:</w:t>
      </w:r>
    </w:p>
    <w:p w14:paraId="153B58FE"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sym w:font="Symbol" w:char="F044"/>
      </w:r>
      <w:r w:rsidRPr="00202A99">
        <w:rPr>
          <w:sz w:val="28"/>
          <w:szCs w:val="28"/>
          <w:lang w:val="uk-UA"/>
        </w:rPr>
        <w:t>ПП</w:t>
      </w:r>
      <w:r w:rsidRPr="00202A99">
        <w:rPr>
          <w:sz w:val="28"/>
          <w:szCs w:val="28"/>
          <w:vertAlign w:val="subscript"/>
          <w:lang w:val="uk-UA"/>
        </w:rPr>
        <w:t>1</w:t>
      </w:r>
      <w:r w:rsidRPr="00202A99">
        <w:rPr>
          <w:sz w:val="28"/>
          <w:szCs w:val="28"/>
          <w:lang w:val="uk-UA"/>
        </w:rPr>
        <w:t xml:space="preserve"> = (</w:t>
      </w:r>
      <w:proofErr w:type="spellStart"/>
      <w:r w:rsidRPr="00202A99">
        <w:rPr>
          <w:sz w:val="28"/>
          <w:szCs w:val="28"/>
          <w:lang w:val="uk-UA"/>
        </w:rPr>
        <w:t>Тс</w:t>
      </w:r>
      <w:proofErr w:type="spellEnd"/>
      <w:r w:rsidRPr="00202A99">
        <w:rPr>
          <w:sz w:val="28"/>
          <w:szCs w:val="28"/>
          <w:lang w:val="uk-UA"/>
        </w:rPr>
        <w:t xml:space="preserve"> – </w:t>
      </w:r>
      <w:proofErr w:type="spellStart"/>
      <w:r w:rsidRPr="00202A99">
        <w:rPr>
          <w:sz w:val="28"/>
          <w:szCs w:val="28"/>
          <w:lang w:val="uk-UA"/>
        </w:rPr>
        <w:t>Тн</w:t>
      </w:r>
      <w:proofErr w:type="spellEnd"/>
      <w:r w:rsidRPr="00202A99">
        <w:rPr>
          <w:sz w:val="28"/>
          <w:szCs w:val="28"/>
          <w:lang w:val="uk-UA"/>
        </w:rPr>
        <w:t xml:space="preserve"> ) · 100 / </w:t>
      </w:r>
      <w:proofErr w:type="spellStart"/>
      <w:r w:rsidRPr="00202A99">
        <w:rPr>
          <w:sz w:val="28"/>
          <w:szCs w:val="28"/>
          <w:lang w:val="uk-UA"/>
        </w:rPr>
        <w:t>Тн</w:t>
      </w:r>
      <w:proofErr w:type="spellEnd"/>
      <w:r w:rsidRPr="00202A99">
        <w:rPr>
          <w:sz w:val="28"/>
          <w:szCs w:val="28"/>
          <w:lang w:val="uk-UA"/>
        </w:rPr>
        <w:t xml:space="preserve"> = (345-345) · 100 / 230 = 0;</w:t>
      </w:r>
    </w:p>
    <w:p w14:paraId="20D1CA36"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sym w:font="Symbol" w:char="F044"/>
      </w:r>
      <w:r w:rsidRPr="00202A99">
        <w:rPr>
          <w:sz w:val="28"/>
          <w:szCs w:val="28"/>
          <w:lang w:val="uk-UA"/>
        </w:rPr>
        <w:t>ПП</w:t>
      </w:r>
      <w:r w:rsidRPr="00202A99">
        <w:rPr>
          <w:sz w:val="28"/>
          <w:szCs w:val="28"/>
          <w:vertAlign w:val="subscript"/>
          <w:lang w:val="uk-UA"/>
        </w:rPr>
        <w:t>1</w:t>
      </w:r>
      <w:r w:rsidRPr="00202A99">
        <w:rPr>
          <w:sz w:val="28"/>
          <w:szCs w:val="28"/>
          <w:lang w:val="uk-UA"/>
        </w:rPr>
        <w:t xml:space="preserve"> = (</w:t>
      </w:r>
      <w:proofErr w:type="spellStart"/>
      <w:r w:rsidRPr="00202A99">
        <w:rPr>
          <w:sz w:val="28"/>
          <w:szCs w:val="28"/>
          <w:lang w:val="uk-UA"/>
        </w:rPr>
        <w:t>Тс</w:t>
      </w:r>
      <w:proofErr w:type="spellEnd"/>
      <w:r w:rsidRPr="00202A99">
        <w:rPr>
          <w:sz w:val="28"/>
          <w:szCs w:val="28"/>
          <w:lang w:val="uk-UA"/>
        </w:rPr>
        <w:t xml:space="preserve"> – </w:t>
      </w:r>
      <w:proofErr w:type="spellStart"/>
      <w:r w:rsidRPr="00202A99">
        <w:rPr>
          <w:sz w:val="28"/>
          <w:szCs w:val="28"/>
          <w:lang w:val="uk-UA"/>
        </w:rPr>
        <w:t>Тн</w:t>
      </w:r>
      <w:proofErr w:type="spellEnd"/>
      <w:r w:rsidRPr="00202A99">
        <w:rPr>
          <w:sz w:val="28"/>
          <w:szCs w:val="28"/>
          <w:lang w:val="uk-UA"/>
        </w:rPr>
        <w:t xml:space="preserve"> ) · 100 / </w:t>
      </w:r>
      <w:proofErr w:type="spellStart"/>
      <w:r w:rsidRPr="00202A99">
        <w:rPr>
          <w:sz w:val="28"/>
          <w:szCs w:val="28"/>
          <w:lang w:val="uk-UA"/>
        </w:rPr>
        <w:t>Тн</w:t>
      </w:r>
      <w:proofErr w:type="spellEnd"/>
      <w:r w:rsidRPr="00202A99">
        <w:rPr>
          <w:sz w:val="28"/>
          <w:szCs w:val="28"/>
          <w:lang w:val="uk-UA"/>
        </w:rPr>
        <w:t xml:space="preserve"> = (345-235) · 100 / 235= 46,8;</w:t>
      </w:r>
    </w:p>
    <w:p w14:paraId="2B474D77"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 xml:space="preserve">Згідно аналізу запропонованих методів </w:t>
      </w:r>
      <w:proofErr w:type="spellStart"/>
      <w:r w:rsidRPr="00202A99">
        <w:rPr>
          <w:sz w:val="28"/>
          <w:szCs w:val="28"/>
          <w:lang w:val="uk-UA"/>
        </w:rPr>
        <w:t>настрочування</w:t>
      </w:r>
      <w:proofErr w:type="spellEnd"/>
      <w:r w:rsidRPr="00202A99">
        <w:rPr>
          <w:sz w:val="28"/>
          <w:szCs w:val="28"/>
          <w:lang w:val="uk-UA"/>
        </w:rPr>
        <w:t xml:space="preserve"> тунельної тасьми визначено, що вигіднішим буде другий метод (</w:t>
      </w:r>
      <w:proofErr w:type="spellStart"/>
      <w:r w:rsidRPr="00202A99">
        <w:rPr>
          <w:sz w:val="28"/>
          <w:szCs w:val="28"/>
          <w:lang w:val="uk-UA"/>
        </w:rPr>
        <w:t>настрочування</w:t>
      </w:r>
      <w:proofErr w:type="spellEnd"/>
      <w:r w:rsidRPr="00202A99">
        <w:rPr>
          <w:sz w:val="28"/>
          <w:szCs w:val="28"/>
          <w:lang w:val="uk-UA"/>
        </w:rPr>
        <w:t xml:space="preserve"> на </w:t>
      </w:r>
      <w:proofErr w:type="spellStart"/>
      <w:r w:rsidRPr="00202A99">
        <w:rPr>
          <w:sz w:val="28"/>
          <w:szCs w:val="28"/>
          <w:lang w:val="uk-UA"/>
        </w:rPr>
        <w:t>двоголковій</w:t>
      </w:r>
      <w:proofErr w:type="spellEnd"/>
      <w:r w:rsidRPr="00202A99">
        <w:rPr>
          <w:sz w:val="28"/>
          <w:szCs w:val="28"/>
          <w:lang w:val="uk-UA"/>
        </w:rPr>
        <w:t xml:space="preserve"> </w:t>
      </w:r>
      <w:proofErr w:type="spellStart"/>
      <w:r w:rsidRPr="00202A99">
        <w:rPr>
          <w:sz w:val="28"/>
          <w:szCs w:val="28"/>
          <w:lang w:val="uk-UA"/>
        </w:rPr>
        <w:t>швйній</w:t>
      </w:r>
      <w:proofErr w:type="spellEnd"/>
      <w:r w:rsidRPr="00202A99">
        <w:rPr>
          <w:sz w:val="28"/>
          <w:szCs w:val="28"/>
          <w:lang w:val="uk-UA"/>
        </w:rPr>
        <w:t xml:space="preserve"> машині), тому що цей метод менш трудомісткий та має найвищий бал за критерієм споживчої якості. Згідно розрахунку зміни витрат часу та продуктивності праці визначено, що використовуючи другий метод затрати часу скоротяться на 31,9%, а продуктивність праці підвищиться на 46,8% за рахунок використання більш прогресивного обладнання та заміщення двох послідовних операцій однією.</w:t>
      </w:r>
    </w:p>
    <w:p w14:paraId="69738B85" w14:textId="77777777" w:rsidR="00220120" w:rsidRPr="00202A99" w:rsidRDefault="00220120" w:rsidP="00220120">
      <w:pPr>
        <w:pStyle w:val="a8"/>
        <w:spacing w:before="0" w:beforeAutospacing="0" w:after="0" w:afterAutospacing="0" w:line="360" w:lineRule="auto"/>
        <w:ind w:firstLine="709"/>
        <w:contextualSpacing/>
        <w:jc w:val="both"/>
        <w:rPr>
          <w:sz w:val="28"/>
          <w:szCs w:val="28"/>
          <w:lang w:val="uk-UA"/>
        </w:rPr>
      </w:pPr>
      <w:r w:rsidRPr="00202A99">
        <w:rPr>
          <w:sz w:val="28"/>
          <w:szCs w:val="28"/>
          <w:lang w:val="uk-UA"/>
        </w:rPr>
        <w:lastRenderedPageBreak/>
        <w:t xml:space="preserve">Було проведено розрахунок норм часу на виконання операції: закріплення чашки з бретелями через кільце Розрахунок подано в додатку Б.1. Для розрахунку норм часу на неподільні операції використовувались Галузеві </w:t>
      </w:r>
      <w:proofErr w:type="spellStart"/>
      <w:r w:rsidRPr="00202A99">
        <w:rPr>
          <w:sz w:val="28"/>
          <w:szCs w:val="28"/>
          <w:lang w:val="uk-UA"/>
        </w:rPr>
        <w:t>поелементні</w:t>
      </w:r>
      <w:proofErr w:type="spellEnd"/>
      <w:r w:rsidRPr="00202A99">
        <w:rPr>
          <w:sz w:val="28"/>
          <w:szCs w:val="28"/>
          <w:lang w:val="uk-UA"/>
        </w:rPr>
        <w:t xml:space="preserve"> нормативи часу по видам робіт і обладнання при виготовленні одягу, надані Центральним науково-дослідницьким інститутом інформації і техніко-економічних досліджень легкої промисловості.</w:t>
      </w:r>
    </w:p>
    <w:p w14:paraId="10BC5D7D" w14:textId="77777777" w:rsidR="00220120" w:rsidRPr="00202A99" w:rsidRDefault="00220120" w:rsidP="00220120">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Метод обробки нижнього зрізу стану еластичною тасьмою</w:t>
      </w:r>
    </w:p>
    <w:p w14:paraId="255B34AA" w14:textId="77777777" w:rsidR="00220120" w:rsidRPr="00202A99" w:rsidRDefault="00220120" w:rsidP="00220120">
      <w:pPr>
        <w:shd w:val="clear" w:color="auto" w:fill="FFFFFF"/>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Залежно від налаштувань машини зигзагоподібного стібка, нижній зріз бюстгальтера може бути оброблений становою оздоблювальною тасьмою в 2 прийоми, застосовуючи «простий» </w:t>
      </w:r>
      <w:proofErr w:type="spellStart"/>
      <w:r w:rsidRPr="00202A99">
        <w:rPr>
          <w:rFonts w:ascii="Times New Roman" w:hAnsi="Times New Roman" w:cs="Times New Roman"/>
          <w:sz w:val="28"/>
          <w:szCs w:val="28"/>
          <w:lang w:val="uk-UA"/>
        </w:rPr>
        <w:t>зигзаг</w:t>
      </w:r>
      <w:proofErr w:type="spellEnd"/>
      <w:r w:rsidRPr="00202A99">
        <w:rPr>
          <w:rFonts w:ascii="Times New Roman" w:hAnsi="Times New Roman" w:cs="Times New Roman"/>
          <w:sz w:val="28"/>
          <w:szCs w:val="28"/>
          <w:lang w:val="uk-UA"/>
        </w:rPr>
        <w:t xml:space="preserve">, та в 1 прийом, застосовуючи «складний» </w:t>
      </w:r>
      <w:proofErr w:type="spellStart"/>
      <w:r w:rsidRPr="00202A99">
        <w:rPr>
          <w:rFonts w:ascii="Times New Roman" w:hAnsi="Times New Roman" w:cs="Times New Roman"/>
          <w:sz w:val="28"/>
          <w:szCs w:val="28"/>
          <w:lang w:val="uk-UA"/>
        </w:rPr>
        <w:t>зигзаг</w:t>
      </w:r>
      <w:proofErr w:type="spellEnd"/>
      <w:r w:rsidRPr="00202A99">
        <w:rPr>
          <w:rFonts w:ascii="Times New Roman" w:hAnsi="Times New Roman" w:cs="Times New Roman"/>
          <w:sz w:val="28"/>
          <w:szCs w:val="28"/>
          <w:lang w:val="uk-UA"/>
        </w:rPr>
        <w:t xml:space="preserve"> [24]. Ці два методи широко використовуються в пошитті білизни. На рис. 2.2 надано графічні зображення вузлів, в табл. 2.3 аналіз цих методів обробки, а в табл. 2.4 – значення показників основних критеріїв.</w:t>
      </w:r>
    </w:p>
    <w:p w14:paraId="370036B3" w14:textId="77777777" w:rsidR="00220120" w:rsidRPr="00202A99" w:rsidRDefault="00220120" w:rsidP="00220120">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noProof/>
          <w:sz w:val="28"/>
          <w:szCs w:val="28"/>
          <w:lang w:val="uk-UA"/>
        </w:rPr>
        <w:drawing>
          <wp:inline distT="0" distB="0" distL="0" distR="0" wp14:anchorId="780452EE" wp14:editId="58EE69F3">
            <wp:extent cx="4805703" cy="263842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20483" cy="2646540"/>
                    </a:xfrm>
                    <a:prstGeom prst="rect">
                      <a:avLst/>
                    </a:prstGeom>
                    <a:noFill/>
                    <a:ln>
                      <a:noFill/>
                    </a:ln>
                  </pic:spPr>
                </pic:pic>
              </a:graphicData>
            </a:graphic>
          </wp:inline>
        </w:drawing>
      </w:r>
    </w:p>
    <w:p w14:paraId="1E3F3BCF" w14:textId="77777777" w:rsidR="00220120" w:rsidRPr="00202A99" w:rsidRDefault="00220120" w:rsidP="00220120">
      <w:pPr>
        <w:shd w:val="clear" w:color="auto" w:fill="FFFFFF"/>
        <w:spacing w:after="0" w:line="360" w:lineRule="auto"/>
        <w:ind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а)                                                                 б) </w:t>
      </w:r>
    </w:p>
    <w:p w14:paraId="7AE63250" w14:textId="77777777" w:rsidR="00220120" w:rsidRPr="00202A99" w:rsidRDefault="00220120" w:rsidP="00220120">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Рисунок 2.2 – Методи обробки нижнього зрізу стану: а) обробка нижнього зрізу становою оздоблювальною тасьмою паралельними строчками, використовуючи «простий» </w:t>
      </w:r>
      <w:proofErr w:type="spellStart"/>
      <w:r w:rsidRPr="00202A99">
        <w:rPr>
          <w:rFonts w:ascii="Times New Roman" w:hAnsi="Times New Roman" w:cs="Times New Roman"/>
          <w:sz w:val="28"/>
          <w:szCs w:val="28"/>
          <w:lang w:val="uk-UA"/>
        </w:rPr>
        <w:t>зигзаг</w:t>
      </w:r>
      <w:proofErr w:type="spellEnd"/>
      <w:r w:rsidRPr="00202A99">
        <w:rPr>
          <w:rFonts w:ascii="Times New Roman" w:hAnsi="Times New Roman" w:cs="Times New Roman"/>
          <w:sz w:val="28"/>
          <w:szCs w:val="28"/>
          <w:lang w:val="uk-UA"/>
        </w:rPr>
        <w:t xml:space="preserve"> в 2 прийоми; б) обробка нижнього зрізу становою оздоблювальною тасьмою, використовуючи «складний» </w:t>
      </w:r>
      <w:proofErr w:type="spellStart"/>
      <w:r w:rsidRPr="00202A99">
        <w:rPr>
          <w:rFonts w:ascii="Times New Roman" w:hAnsi="Times New Roman" w:cs="Times New Roman"/>
          <w:sz w:val="28"/>
          <w:szCs w:val="28"/>
          <w:lang w:val="uk-UA"/>
        </w:rPr>
        <w:t>зигзаг</w:t>
      </w:r>
      <w:proofErr w:type="spellEnd"/>
      <w:r w:rsidRPr="00202A99">
        <w:rPr>
          <w:rFonts w:ascii="Times New Roman" w:hAnsi="Times New Roman" w:cs="Times New Roman"/>
          <w:sz w:val="28"/>
          <w:szCs w:val="28"/>
          <w:lang w:val="uk-UA"/>
        </w:rPr>
        <w:t xml:space="preserve"> в 1 прийом</w:t>
      </w:r>
    </w:p>
    <w:p w14:paraId="6C251727" w14:textId="77777777" w:rsidR="00220120" w:rsidRPr="00202A99" w:rsidRDefault="00220120" w:rsidP="00220120">
      <w:pPr>
        <w:shd w:val="clear" w:color="auto" w:fill="FFFFFF"/>
        <w:spacing w:after="0" w:line="360" w:lineRule="auto"/>
        <w:ind w:firstLine="709"/>
        <w:contextualSpacing/>
        <w:jc w:val="both"/>
        <w:rPr>
          <w:rFonts w:ascii="Times New Roman" w:eastAsia="Times New Roman" w:hAnsi="Times New Roman" w:cs="Times New Roman"/>
          <w:color w:val="000000" w:themeColor="text1"/>
          <w:sz w:val="28"/>
          <w:szCs w:val="28"/>
          <w:lang w:val="uk-UA"/>
        </w:rPr>
      </w:pPr>
    </w:p>
    <w:p w14:paraId="65F6292E" w14:textId="77777777" w:rsidR="00220120" w:rsidRPr="00202A99" w:rsidRDefault="00220120" w:rsidP="00220120">
      <w:pPr>
        <w:shd w:val="clear" w:color="auto" w:fill="FFFFFF"/>
        <w:spacing w:after="0" w:line="360" w:lineRule="auto"/>
        <w:ind w:firstLine="709"/>
        <w:contextualSpacing/>
        <w:jc w:val="both"/>
        <w:rPr>
          <w:rFonts w:ascii="Times New Roman" w:eastAsia="Times New Roman" w:hAnsi="Times New Roman" w:cs="Times New Roman"/>
          <w:color w:val="000000" w:themeColor="text1"/>
          <w:sz w:val="28"/>
          <w:szCs w:val="28"/>
          <w:lang w:val="uk-UA"/>
        </w:rPr>
      </w:pPr>
    </w:p>
    <w:p w14:paraId="2F96A6D9" w14:textId="77777777" w:rsidR="00220120" w:rsidRPr="00202A99" w:rsidRDefault="00220120" w:rsidP="00220120">
      <w:pPr>
        <w:shd w:val="clear" w:color="auto" w:fill="FFFFFF"/>
        <w:spacing w:after="0" w:line="360" w:lineRule="auto"/>
        <w:ind w:firstLine="709"/>
        <w:contextualSpacing/>
        <w:jc w:val="both"/>
        <w:rPr>
          <w:rFonts w:ascii="Times New Roman" w:eastAsia="Times New Roman" w:hAnsi="Times New Roman" w:cs="Times New Roman"/>
          <w:color w:val="000000" w:themeColor="text1"/>
          <w:sz w:val="28"/>
          <w:szCs w:val="28"/>
          <w:lang w:val="uk-UA"/>
        </w:rPr>
      </w:pPr>
    </w:p>
    <w:p w14:paraId="418BA434" w14:textId="77777777" w:rsidR="00220120" w:rsidRPr="00202A99" w:rsidRDefault="00220120" w:rsidP="00220120">
      <w:pPr>
        <w:shd w:val="clear" w:color="auto" w:fill="FFFFFF"/>
        <w:spacing w:after="0" w:line="360" w:lineRule="auto"/>
        <w:ind w:firstLine="709"/>
        <w:contextualSpacing/>
        <w:jc w:val="both"/>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lastRenderedPageBreak/>
        <w:t xml:space="preserve">Таблиця 2.3 – Аналіз методів обробки </w:t>
      </w:r>
      <w:r w:rsidRPr="00202A99">
        <w:rPr>
          <w:rFonts w:ascii="Times New Roman" w:hAnsi="Times New Roman" w:cs="Times New Roman"/>
          <w:sz w:val="28"/>
          <w:szCs w:val="28"/>
          <w:lang w:val="uk-UA"/>
        </w:rPr>
        <w:t>верхнього зрізу бюстгальтера</w:t>
      </w:r>
    </w:p>
    <w:tbl>
      <w:tblPr>
        <w:tblStyle w:val="ab"/>
        <w:tblW w:w="0" w:type="auto"/>
        <w:tblLook w:val="04A0" w:firstRow="1" w:lastRow="0" w:firstColumn="1" w:lastColumn="0" w:noHBand="0" w:noVBand="1"/>
      </w:tblPr>
      <w:tblGrid>
        <w:gridCol w:w="595"/>
        <w:gridCol w:w="2369"/>
        <w:gridCol w:w="719"/>
        <w:gridCol w:w="719"/>
        <w:gridCol w:w="741"/>
        <w:gridCol w:w="1243"/>
        <w:gridCol w:w="719"/>
        <w:gridCol w:w="719"/>
        <w:gridCol w:w="735"/>
        <w:gridCol w:w="1352"/>
      </w:tblGrid>
      <w:tr w:rsidR="00220120" w:rsidRPr="00202A99" w14:paraId="6E3C3DA0" w14:textId="77777777" w:rsidTr="002C7E33">
        <w:tc>
          <w:tcPr>
            <w:tcW w:w="595" w:type="dxa"/>
            <w:vMerge w:val="restart"/>
          </w:tcPr>
          <w:p w14:paraId="252742C6"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w:t>
            </w:r>
          </w:p>
          <w:p w14:paraId="6E395E46"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п/п</w:t>
            </w:r>
          </w:p>
        </w:tc>
        <w:tc>
          <w:tcPr>
            <w:tcW w:w="2369" w:type="dxa"/>
          </w:tcPr>
          <w:p w14:paraId="29E2940C"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ТНО</w:t>
            </w:r>
          </w:p>
        </w:tc>
        <w:tc>
          <w:tcPr>
            <w:tcW w:w="3422" w:type="dxa"/>
            <w:gridSpan w:val="4"/>
          </w:tcPr>
          <w:p w14:paraId="74566A7F"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Метод 1 (рис. 2.2, а)</w:t>
            </w:r>
          </w:p>
        </w:tc>
        <w:tc>
          <w:tcPr>
            <w:tcW w:w="3525" w:type="dxa"/>
            <w:gridSpan w:val="4"/>
          </w:tcPr>
          <w:p w14:paraId="324077AF"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Метод 2 (рис. 2.2, б)</w:t>
            </w:r>
          </w:p>
        </w:tc>
      </w:tr>
      <w:tr w:rsidR="00220120" w:rsidRPr="00202A99" w14:paraId="00CEF225" w14:textId="77777777" w:rsidTr="002C7E33">
        <w:trPr>
          <w:cantSplit/>
          <w:trHeight w:val="1963"/>
        </w:trPr>
        <w:tc>
          <w:tcPr>
            <w:tcW w:w="595" w:type="dxa"/>
            <w:vMerge/>
          </w:tcPr>
          <w:p w14:paraId="18152727" w14:textId="77777777" w:rsidR="00220120" w:rsidRPr="00202A99" w:rsidRDefault="00220120" w:rsidP="002C7E33">
            <w:pPr>
              <w:shd w:val="clear" w:color="auto" w:fill="FFFFFF"/>
              <w:spacing w:line="276" w:lineRule="auto"/>
              <w:contextualSpacing/>
              <w:jc w:val="both"/>
              <w:rPr>
                <w:rFonts w:ascii="Times New Roman" w:eastAsia="Times New Roman" w:hAnsi="Times New Roman" w:cs="Times New Roman"/>
                <w:color w:val="000000" w:themeColor="text1"/>
                <w:sz w:val="28"/>
                <w:szCs w:val="28"/>
                <w:lang w:val="uk-UA"/>
              </w:rPr>
            </w:pPr>
          </w:p>
        </w:tc>
        <w:tc>
          <w:tcPr>
            <w:tcW w:w="2369" w:type="dxa"/>
          </w:tcPr>
          <w:p w14:paraId="7E8BB8BD" w14:textId="77777777" w:rsidR="00220120" w:rsidRPr="00202A99" w:rsidRDefault="00220120" w:rsidP="002C7E33">
            <w:pPr>
              <w:shd w:val="clear" w:color="auto" w:fill="FFFFFF"/>
              <w:spacing w:line="276" w:lineRule="auto"/>
              <w:contextualSpacing/>
              <w:rPr>
                <w:rFonts w:ascii="Times New Roman" w:eastAsia="Times New Roman" w:hAnsi="Times New Roman" w:cs="Times New Roman"/>
                <w:color w:val="000000" w:themeColor="text1"/>
                <w:sz w:val="28"/>
                <w:szCs w:val="28"/>
                <w:lang w:val="uk-UA"/>
              </w:rPr>
            </w:pPr>
          </w:p>
        </w:tc>
        <w:tc>
          <w:tcPr>
            <w:tcW w:w="719" w:type="dxa"/>
            <w:textDirection w:val="btLr"/>
          </w:tcPr>
          <w:p w14:paraId="513B25FE" w14:textId="77777777" w:rsidR="00220120" w:rsidRPr="00202A99" w:rsidRDefault="00220120" w:rsidP="002C7E33">
            <w:pPr>
              <w:shd w:val="clear" w:color="auto" w:fill="FFFFFF"/>
              <w:spacing w:line="276" w:lineRule="auto"/>
              <w:contextualSpacing/>
              <w:jc w:val="both"/>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 xml:space="preserve">  </w:t>
            </w:r>
            <w:proofErr w:type="spellStart"/>
            <w:r w:rsidRPr="00202A99">
              <w:rPr>
                <w:rFonts w:ascii="Times New Roman" w:eastAsia="Times New Roman" w:hAnsi="Times New Roman" w:cs="Times New Roman"/>
                <w:color w:val="000000" w:themeColor="text1"/>
                <w:sz w:val="28"/>
                <w:szCs w:val="28"/>
                <w:lang w:val="uk-UA"/>
              </w:rPr>
              <w:t>Спецільність</w:t>
            </w:r>
            <w:proofErr w:type="spellEnd"/>
            <w:r w:rsidRPr="00202A99">
              <w:rPr>
                <w:rFonts w:ascii="Times New Roman" w:eastAsia="Times New Roman" w:hAnsi="Times New Roman" w:cs="Times New Roman"/>
                <w:color w:val="000000" w:themeColor="text1"/>
                <w:sz w:val="28"/>
                <w:szCs w:val="28"/>
                <w:lang w:val="uk-UA"/>
              </w:rPr>
              <w:t xml:space="preserve"> </w:t>
            </w:r>
          </w:p>
        </w:tc>
        <w:tc>
          <w:tcPr>
            <w:tcW w:w="719" w:type="dxa"/>
            <w:textDirection w:val="btLr"/>
          </w:tcPr>
          <w:p w14:paraId="652D5A83" w14:textId="77777777" w:rsidR="00220120" w:rsidRPr="00202A99" w:rsidRDefault="00220120" w:rsidP="002C7E33">
            <w:pPr>
              <w:shd w:val="clear" w:color="auto" w:fill="FFFFFF"/>
              <w:spacing w:line="276" w:lineRule="auto"/>
              <w:contextualSpacing/>
              <w:jc w:val="both"/>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 xml:space="preserve">  Розряд </w:t>
            </w:r>
          </w:p>
        </w:tc>
        <w:tc>
          <w:tcPr>
            <w:tcW w:w="741" w:type="dxa"/>
            <w:textDirection w:val="btLr"/>
          </w:tcPr>
          <w:p w14:paraId="17F63A3F" w14:textId="77777777" w:rsidR="00220120" w:rsidRPr="00202A99" w:rsidRDefault="00220120" w:rsidP="002C7E33">
            <w:pPr>
              <w:shd w:val="clear" w:color="auto" w:fill="FFFFFF"/>
              <w:spacing w:line="276" w:lineRule="auto"/>
              <w:contextualSpacing/>
              <w:jc w:val="both"/>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 xml:space="preserve">  Час обробки, с</w:t>
            </w:r>
          </w:p>
        </w:tc>
        <w:tc>
          <w:tcPr>
            <w:tcW w:w="1243" w:type="dxa"/>
            <w:textDirection w:val="btLr"/>
          </w:tcPr>
          <w:p w14:paraId="5C253084" w14:textId="77777777" w:rsidR="00220120" w:rsidRPr="00202A99" w:rsidRDefault="00220120" w:rsidP="002C7E33">
            <w:pPr>
              <w:shd w:val="clear" w:color="auto" w:fill="FFFFFF"/>
              <w:spacing w:line="276" w:lineRule="auto"/>
              <w:contextualSpacing/>
              <w:jc w:val="both"/>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 xml:space="preserve">  Обладнання</w:t>
            </w:r>
          </w:p>
        </w:tc>
        <w:tc>
          <w:tcPr>
            <w:tcW w:w="719" w:type="dxa"/>
            <w:textDirection w:val="btLr"/>
          </w:tcPr>
          <w:p w14:paraId="19C3298C" w14:textId="77777777" w:rsidR="00220120" w:rsidRPr="00202A99" w:rsidRDefault="00220120" w:rsidP="002C7E33">
            <w:pPr>
              <w:shd w:val="clear" w:color="auto" w:fill="FFFFFF"/>
              <w:spacing w:line="276" w:lineRule="auto"/>
              <w:contextualSpacing/>
              <w:jc w:val="both"/>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 xml:space="preserve">  </w:t>
            </w:r>
            <w:proofErr w:type="spellStart"/>
            <w:r w:rsidRPr="00202A99">
              <w:rPr>
                <w:rFonts w:ascii="Times New Roman" w:eastAsia="Times New Roman" w:hAnsi="Times New Roman" w:cs="Times New Roman"/>
                <w:color w:val="000000" w:themeColor="text1"/>
                <w:sz w:val="28"/>
                <w:szCs w:val="28"/>
                <w:lang w:val="uk-UA"/>
              </w:rPr>
              <w:t>Спецільність</w:t>
            </w:r>
            <w:proofErr w:type="spellEnd"/>
            <w:r w:rsidRPr="00202A99">
              <w:rPr>
                <w:rFonts w:ascii="Times New Roman" w:eastAsia="Times New Roman" w:hAnsi="Times New Roman" w:cs="Times New Roman"/>
                <w:color w:val="000000" w:themeColor="text1"/>
                <w:sz w:val="28"/>
                <w:szCs w:val="28"/>
                <w:lang w:val="uk-UA"/>
              </w:rPr>
              <w:t xml:space="preserve"> </w:t>
            </w:r>
          </w:p>
        </w:tc>
        <w:tc>
          <w:tcPr>
            <w:tcW w:w="719" w:type="dxa"/>
            <w:textDirection w:val="btLr"/>
          </w:tcPr>
          <w:p w14:paraId="6F1DA16B" w14:textId="77777777" w:rsidR="00220120" w:rsidRPr="00202A99" w:rsidRDefault="00220120" w:rsidP="002C7E33">
            <w:pPr>
              <w:shd w:val="clear" w:color="auto" w:fill="FFFFFF"/>
              <w:spacing w:line="276" w:lineRule="auto"/>
              <w:contextualSpacing/>
              <w:jc w:val="both"/>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 xml:space="preserve">  Розряд </w:t>
            </w:r>
          </w:p>
        </w:tc>
        <w:tc>
          <w:tcPr>
            <w:tcW w:w="735" w:type="dxa"/>
            <w:textDirection w:val="btLr"/>
          </w:tcPr>
          <w:p w14:paraId="5EC68399" w14:textId="77777777" w:rsidR="00220120" w:rsidRPr="00202A99" w:rsidRDefault="00220120" w:rsidP="002C7E33">
            <w:pPr>
              <w:shd w:val="clear" w:color="auto" w:fill="FFFFFF"/>
              <w:spacing w:line="276" w:lineRule="auto"/>
              <w:contextualSpacing/>
              <w:jc w:val="both"/>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 xml:space="preserve">  Час обробки, с</w:t>
            </w:r>
          </w:p>
        </w:tc>
        <w:tc>
          <w:tcPr>
            <w:tcW w:w="1352" w:type="dxa"/>
            <w:textDirection w:val="btLr"/>
          </w:tcPr>
          <w:p w14:paraId="00B37CFF" w14:textId="77777777" w:rsidR="00220120" w:rsidRPr="00202A99" w:rsidRDefault="00220120" w:rsidP="002C7E33">
            <w:pPr>
              <w:shd w:val="clear" w:color="auto" w:fill="FFFFFF"/>
              <w:spacing w:line="276" w:lineRule="auto"/>
              <w:contextualSpacing/>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 xml:space="preserve">  Обладнання</w:t>
            </w:r>
          </w:p>
        </w:tc>
      </w:tr>
      <w:tr w:rsidR="00220120" w:rsidRPr="00202A99" w14:paraId="63420C50" w14:textId="77777777" w:rsidTr="002C7E33">
        <w:trPr>
          <w:cantSplit/>
          <w:trHeight w:val="279"/>
        </w:trPr>
        <w:tc>
          <w:tcPr>
            <w:tcW w:w="595" w:type="dxa"/>
          </w:tcPr>
          <w:p w14:paraId="1E2C2F11"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1</w:t>
            </w:r>
          </w:p>
        </w:tc>
        <w:tc>
          <w:tcPr>
            <w:tcW w:w="2369" w:type="dxa"/>
          </w:tcPr>
          <w:p w14:paraId="201651F1" w14:textId="77777777" w:rsidR="00220120" w:rsidRPr="00202A99" w:rsidRDefault="00220120" w:rsidP="002C7E33">
            <w:pPr>
              <w:shd w:val="clear" w:color="auto" w:fill="FFFFFF"/>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719" w:type="dxa"/>
          </w:tcPr>
          <w:p w14:paraId="13523C92"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3</w:t>
            </w:r>
          </w:p>
        </w:tc>
        <w:tc>
          <w:tcPr>
            <w:tcW w:w="719" w:type="dxa"/>
          </w:tcPr>
          <w:p w14:paraId="54EA56BC"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4</w:t>
            </w:r>
          </w:p>
        </w:tc>
        <w:tc>
          <w:tcPr>
            <w:tcW w:w="741" w:type="dxa"/>
          </w:tcPr>
          <w:p w14:paraId="3D0E5A81"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5</w:t>
            </w:r>
          </w:p>
        </w:tc>
        <w:tc>
          <w:tcPr>
            <w:tcW w:w="1243" w:type="dxa"/>
          </w:tcPr>
          <w:p w14:paraId="6AB2CDBE" w14:textId="77777777" w:rsidR="00220120" w:rsidRPr="00202A99" w:rsidRDefault="00220120" w:rsidP="002C7E33">
            <w:pPr>
              <w:pStyle w:val="1"/>
              <w:numPr>
                <w:ilvl w:val="0"/>
                <w:numId w:val="0"/>
              </w:numPr>
              <w:shd w:val="clear" w:color="auto" w:fill="FFFFFF"/>
              <w:spacing w:line="276" w:lineRule="auto"/>
              <w:contextualSpacing/>
              <w:outlineLvl w:val="0"/>
              <w:rPr>
                <w:rFonts w:cs="Times New Roman"/>
                <w:b w:val="0"/>
                <w:color w:val="000000" w:themeColor="text1"/>
                <w:sz w:val="28"/>
                <w:szCs w:val="28"/>
              </w:rPr>
            </w:pPr>
            <w:r w:rsidRPr="00202A99">
              <w:rPr>
                <w:rFonts w:cs="Times New Roman"/>
                <w:b w:val="0"/>
                <w:color w:val="000000" w:themeColor="text1"/>
                <w:sz w:val="28"/>
                <w:szCs w:val="28"/>
              </w:rPr>
              <w:t>6</w:t>
            </w:r>
          </w:p>
        </w:tc>
        <w:tc>
          <w:tcPr>
            <w:tcW w:w="719" w:type="dxa"/>
          </w:tcPr>
          <w:p w14:paraId="688BEBC8"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7</w:t>
            </w:r>
          </w:p>
        </w:tc>
        <w:tc>
          <w:tcPr>
            <w:tcW w:w="719" w:type="dxa"/>
          </w:tcPr>
          <w:p w14:paraId="5AE137DD"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8</w:t>
            </w:r>
          </w:p>
        </w:tc>
        <w:tc>
          <w:tcPr>
            <w:tcW w:w="735" w:type="dxa"/>
          </w:tcPr>
          <w:p w14:paraId="0D28FBD2"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9</w:t>
            </w:r>
          </w:p>
        </w:tc>
        <w:tc>
          <w:tcPr>
            <w:tcW w:w="1352" w:type="dxa"/>
          </w:tcPr>
          <w:p w14:paraId="7851554B"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10</w:t>
            </w:r>
          </w:p>
        </w:tc>
      </w:tr>
      <w:tr w:rsidR="00220120" w:rsidRPr="00202A99" w14:paraId="6E488C43" w14:textId="77777777" w:rsidTr="002C7E33">
        <w:trPr>
          <w:trHeight w:val="575"/>
        </w:trPr>
        <w:tc>
          <w:tcPr>
            <w:tcW w:w="595" w:type="dxa"/>
          </w:tcPr>
          <w:p w14:paraId="77DF52D1"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1</w:t>
            </w:r>
          </w:p>
        </w:tc>
        <w:tc>
          <w:tcPr>
            <w:tcW w:w="2369" w:type="dxa"/>
          </w:tcPr>
          <w:p w14:paraId="4D79227F" w14:textId="77777777" w:rsidR="00220120" w:rsidRPr="00202A99" w:rsidRDefault="00220120" w:rsidP="002C7E33">
            <w:pPr>
              <w:shd w:val="clear" w:color="auto" w:fill="FFFFFF"/>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Настрочити станову оздоб-</w:t>
            </w:r>
            <w:proofErr w:type="spellStart"/>
            <w:r w:rsidRPr="00202A99">
              <w:rPr>
                <w:rFonts w:ascii="Times New Roman" w:hAnsi="Times New Roman" w:cs="Times New Roman"/>
                <w:sz w:val="28"/>
                <w:szCs w:val="28"/>
                <w:lang w:val="uk-UA"/>
              </w:rPr>
              <w:t>лювальну</w:t>
            </w:r>
            <w:proofErr w:type="spellEnd"/>
            <w:r w:rsidRPr="00202A99">
              <w:rPr>
                <w:rFonts w:ascii="Times New Roman" w:hAnsi="Times New Roman" w:cs="Times New Roman"/>
                <w:sz w:val="28"/>
                <w:szCs w:val="28"/>
                <w:lang w:val="uk-UA"/>
              </w:rPr>
              <w:t xml:space="preserve"> тасьму по нижньому зрізу </w:t>
            </w:r>
            <w:proofErr w:type="spellStart"/>
            <w:r w:rsidRPr="00202A99">
              <w:rPr>
                <w:rFonts w:ascii="Times New Roman" w:hAnsi="Times New Roman" w:cs="Times New Roman"/>
                <w:sz w:val="28"/>
                <w:szCs w:val="28"/>
                <w:lang w:val="uk-UA"/>
              </w:rPr>
              <w:t>заготов-лених</w:t>
            </w:r>
            <w:proofErr w:type="spellEnd"/>
            <w:r w:rsidRPr="00202A99">
              <w:rPr>
                <w:rFonts w:ascii="Times New Roman" w:hAnsi="Times New Roman" w:cs="Times New Roman"/>
                <w:sz w:val="28"/>
                <w:szCs w:val="28"/>
                <w:lang w:val="uk-UA"/>
              </w:rPr>
              <w:t xml:space="preserve"> деталей стану (1-й при-</w:t>
            </w:r>
            <w:proofErr w:type="spellStart"/>
            <w:r w:rsidRPr="00202A99">
              <w:rPr>
                <w:rFonts w:ascii="Times New Roman" w:hAnsi="Times New Roman" w:cs="Times New Roman"/>
                <w:sz w:val="28"/>
                <w:szCs w:val="28"/>
                <w:lang w:val="uk-UA"/>
              </w:rPr>
              <w:t>йом</w:t>
            </w:r>
            <w:proofErr w:type="spellEnd"/>
            <w:r w:rsidRPr="00202A99">
              <w:rPr>
                <w:rFonts w:ascii="Times New Roman" w:hAnsi="Times New Roman" w:cs="Times New Roman"/>
                <w:sz w:val="28"/>
                <w:szCs w:val="28"/>
                <w:lang w:val="uk-UA"/>
              </w:rPr>
              <w:t>) (строчка 1)</w:t>
            </w:r>
          </w:p>
        </w:tc>
        <w:tc>
          <w:tcPr>
            <w:tcW w:w="719" w:type="dxa"/>
          </w:tcPr>
          <w:p w14:paraId="3B2D44AB"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С</w:t>
            </w:r>
          </w:p>
        </w:tc>
        <w:tc>
          <w:tcPr>
            <w:tcW w:w="719" w:type="dxa"/>
          </w:tcPr>
          <w:p w14:paraId="52B0287D"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5</w:t>
            </w:r>
          </w:p>
        </w:tc>
        <w:tc>
          <w:tcPr>
            <w:tcW w:w="741" w:type="dxa"/>
          </w:tcPr>
          <w:p w14:paraId="4B0E317B"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140</w:t>
            </w:r>
          </w:p>
        </w:tc>
        <w:tc>
          <w:tcPr>
            <w:tcW w:w="1243" w:type="dxa"/>
          </w:tcPr>
          <w:p w14:paraId="7A8D0F00" w14:textId="77777777" w:rsidR="00220120" w:rsidRPr="00202A99" w:rsidRDefault="00220120" w:rsidP="002C7E33">
            <w:pPr>
              <w:pStyle w:val="1"/>
              <w:numPr>
                <w:ilvl w:val="0"/>
                <w:numId w:val="0"/>
              </w:numPr>
              <w:shd w:val="clear" w:color="auto" w:fill="FFFFFF"/>
              <w:spacing w:line="276" w:lineRule="auto"/>
              <w:contextualSpacing/>
              <w:outlineLvl w:val="0"/>
              <w:rPr>
                <w:rFonts w:cs="Times New Roman"/>
                <w:b w:val="0"/>
                <w:color w:val="000000" w:themeColor="text1"/>
                <w:sz w:val="28"/>
                <w:szCs w:val="28"/>
              </w:rPr>
            </w:pPr>
            <w:r w:rsidRPr="00202A99">
              <w:rPr>
                <w:rFonts w:cs="Times New Roman"/>
                <w:b w:val="0"/>
                <w:color w:val="000000" w:themeColor="text1"/>
                <w:sz w:val="28"/>
                <w:szCs w:val="28"/>
              </w:rPr>
              <w:t>Juki LZ-2284N</w:t>
            </w:r>
          </w:p>
          <w:p w14:paraId="1085729B" w14:textId="77777777" w:rsidR="00220120" w:rsidRPr="00202A99" w:rsidRDefault="00220120" w:rsidP="002C7E33">
            <w:pPr>
              <w:pStyle w:val="1"/>
              <w:numPr>
                <w:ilvl w:val="0"/>
                <w:numId w:val="0"/>
              </w:numPr>
              <w:shd w:val="clear" w:color="auto" w:fill="FFFFFF"/>
              <w:spacing w:line="276" w:lineRule="auto"/>
              <w:contextualSpacing/>
              <w:outlineLvl w:val="0"/>
              <w:rPr>
                <w:rFonts w:cs="Times New Roman"/>
                <w:b w:val="0"/>
                <w:color w:val="000000" w:themeColor="text1"/>
                <w:sz w:val="28"/>
                <w:szCs w:val="28"/>
              </w:rPr>
            </w:pPr>
          </w:p>
        </w:tc>
        <w:tc>
          <w:tcPr>
            <w:tcW w:w="719" w:type="dxa"/>
          </w:tcPr>
          <w:p w14:paraId="6A8A64AB"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19" w:type="dxa"/>
          </w:tcPr>
          <w:p w14:paraId="5A44F572"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35" w:type="dxa"/>
          </w:tcPr>
          <w:p w14:paraId="228903E3"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1352" w:type="dxa"/>
          </w:tcPr>
          <w:p w14:paraId="7D66DD66"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r>
      <w:tr w:rsidR="00220120" w:rsidRPr="00202A99" w14:paraId="0B5A71DC" w14:textId="77777777" w:rsidTr="002C7E33">
        <w:trPr>
          <w:trHeight w:val="575"/>
        </w:trPr>
        <w:tc>
          <w:tcPr>
            <w:tcW w:w="595" w:type="dxa"/>
          </w:tcPr>
          <w:p w14:paraId="7039CA11"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2</w:t>
            </w:r>
          </w:p>
        </w:tc>
        <w:tc>
          <w:tcPr>
            <w:tcW w:w="2369" w:type="dxa"/>
          </w:tcPr>
          <w:p w14:paraId="7409E562" w14:textId="77777777" w:rsidR="00220120" w:rsidRPr="00202A99" w:rsidRDefault="00220120" w:rsidP="002C7E33">
            <w:pPr>
              <w:shd w:val="clear" w:color="auto" w:fill="FFFFFF"/>
              <w:spacing w:line="276" w:lineRule="auto"/>
              <w:contextualSpacing/>
              <w:rPr>
                <w:rFonts w:ascii="Times New Roman" w:hAnsi="Times New Roman" w:cs="Times New Roman"/>
                <w:color w:val="000000"/>
                <w:sz w:val="28"/>
                <w:szCs w:val="28"/>
                <w:shd w:val="clear" w:color="auto" w:fill="FFFFFF"/>
                <w:lang w:val="uk-UA"/>
              </w:rPr>
            </w:pPr>
            <w:r w:rsidRPr="00202A99">
              <w:rPr>
                <w:rFonts w:ascii="Times New Roman" w:hAnsi="Times New Roman" w:cs="Times New Roman"/>
                <w:sz w:val="28"/>
                <w:szCs w:val="28"/>
                <w:lang w:val="uk-UA"/>
              </w:rPr>
              <w:t>Відвернути шов і настрочити другу сторону станової оздоблювальної тасьми (</w:t>
            </w:r>
            <w:r w:rsidRPr="00202A99">
              <w:rPr>
                <w:rFonts w:ascii="Times New Roman" w:hAnsi="Times New Roman" w:cs="Times New Roman"/>
                <w:color w:val="000000"/>
                <w:sz w:val="28"/>
                <w:szCs w:val="28"/>
                <w:lang w:val="uk-UA"/>
              </w:rPr>
              <w:t>2-й прийом)</w:t>
            </w:r>
            <w:r w:rsidRPr="00202A99">
              <w:rPr>
                <w:rFonts w:ascii="Times New Roman" w:eastAsia="Times New Roman" w:hAnsi="Times New Roman" w:cs="Times New Roman"/>
                <w:color w:val="000000" w:themeColor="text1"/>
                <w:sz w:val="28"/>
                <w:szCs w:val="28"/>
                <w:lang w:val="uk-UA"/>
              </w:rPr>
              <w:t xml:space="preserve"> </w:t>
            </w:r>
          </w:p>
          <w:p w14:paraId="3AB1E081" w14:textId="77777777" w:rsidR="00220120" w:rsidRPr="00202A99" w:rsidRDefault="00220120" w:rsidP="002C7E33">
            <w:pPr>
              <w:shd w:val="clear" w:color="auto" w:fill="FFFFFF"/>
              <w:spacing w:line="276" w:lineRule="auto"/>
              <w:contextualSpacing/>
              <w:rPr>
                <w:rFonts w:ascii="Times New Roman" w:hAnsi="Times New Roman" w:cs="Times New Roman"/>
                <w:sz w:val="28"/>
                <w:szCs w:val="28"/>
                <w:lang w:val="uk-UA"/>
              </w:rPr>
            </w:pPr>
            <w:r w:rsidRPr="00202A99">
              <w:rPr>
                <w:rFonts w:ascii="Times New Roman" w:hAnsi="Times New Roman" w:cs="Times New Roman"/>
                <w:color w:val="000000"/>
                <w:sz w:val="28"/>
                <w:szCs w:val="28"/>
                <w:shd w:val="clear" w:color="auto" w:fill="FFFFFF"/>
                <w:lang w:val="uk-UA"/>
              </w:rPr>
              <w:t>(строчка 2)</w:t>
            </w:r>
          </w:p>
        </w:tc>
        <w:tc>
          <w:tcPr>
            <w:tcW w:w="719" w:type="dxa"/>
          </w:tcPr>
          <w:p w14:paraId="54FE9119"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С</w:t>
            </w:r>
          </w:p>
        </w:tc>
        <w:tc>
          <w:tcPr>
            <w:tcW w:w="719" w:type="dxa"/>
          </w:tcPr>
          <w:p w14:paraId="45115CED"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5</w:t>
            </w:r>
          </w:p>
        </w:tc>
        <w:tc>
          <w:tcPr>
            <w:tcW w:w="741" w:type="dxa"/>
          </w:tcPr>
          <w:p w14:paraId="4626B8B4"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110</w:t>
            </w:r>
          </w:p>
        </w:tc>
        <w:tc>
          <w:tcPr>
            <w:tcW w:w="1243" w:type="dxa"/>
          </w:tcPr>
          <w:p w14:paraId="5688AB9A" w14:textId="77777777" w:rsidR="00220120" w:rsidRPr="00202A99" w:rsidRDefault="00220120" w:rsidP="002C7E33">
            <w:pPr>
              <w:pStyle w:val="1"/>
              <w:numPr>
                <w:ilvl w:val="0"/>
                <w:numId w:val="0"/>
              </w:numPr>
              <w:shd w:val="clear" w:color="auto" w:fill="FFFFFF"/>
              <w:spacing w:line="276" w:lineRule="auto"/>
              <w:contextualSpacing/>
              <w:outlineLvl w:val="0"/>
              <w:rPr>
                <w:rFonts w:cs="Times New Roman"/>
                <w:b w:val="0"/>
                <w:color w:val="000000" w:themeColor="text1"/>
                <w:sz w:val="28"/>
                <w:szCs w:val="28"/>
              </w:rPr>
            </w:pPr>
            <w:r w:rsidRPr="00202A99">
              <w:rPr>
                <w:rFonts w:cs="Times New Roman"/>
                <w:b w:val="0"/>
                <w:color w:val="000000" w:themeColor="text1"/>
                <w:sz w:val="28"/>
                <w:szCs w:val="28"/>
              </w:rPr>
              <w:t>Juki LZ-2284N</w:t>
            </w:r>
          </w:p>
          <w:p w14:paraId="542C2775" w14:textId="77777777" w:rsidR="00220120" w:rsidRPr="00202A99" w:rsidRDefault="00220120" w:rsidP="002C7E33">
            <w:pPr>
              <w:pStyle w:val="a7"/>
              <w:tabs>
                <w:tab w:val="left" w:pos="7215"/>
              </w:tabs>
              <w:spacing w:line="276" w:lineRule="auto"/>
              <w:ind w:left="0" w:right="11"/>
              <w:jc w:val="center"/>
              <w:rPr>
                <w:rFonts w:ascii="Times New Roman" w:hAnsi="Times New Roman" w:cs="Times New Roman"/>
                <w:color w:val="000000" w:themeColor="text1"/>
                <w:sz w:val="28"/>
                <w:szCs w:val="28"/>
                <w:shd w:val="clear" w:color="auto" w:fill="FFFFFF"/>
                <w:lang w:val="uk-UA"/>
              </w:rPr>
            </w:pPr>
          </w:p>
        </w:tc>
        <w:tc>
          <w:tcPr>
            <w:tcW w:w="719" w:type="dxa"/>
          </w:tcPr>
          <w:p w14:paraId="3CF29EA7"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19" w:type="dxa"/>
          </w:tcPr>
          <w:p w14:paraId="42BD3CC4"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35" w:type="dxa"/>
          </w:tcPr>
          <w:p w14:paraId="70D10BB5"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1352" w:type="dxa"/>
          </w:tcPr>
          <w:p w14:paraId="1EBB1D29" w14:textId="77777777" w:rsidR="00220120" w:rsidRPr="00202A99" w:rsidRDefault="00220120" w:rsidP="002C7E33">
            <w:pPr>
              <w:pStyle w:val="a7"/>
              <w:tabs>
                <w:tab w:val="left" w:pos="7215"/>
              </w:tabs>
              <w:spacing w:line="276" w:lineRule="auto"/>
              <w:ind w:left="0" w:right="11"/>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sz w:val="28"/>
                <w:szCs w:val="28"/>
                <w:lang w:val="uk-UA"/>
              </w:rPr>
              <w:t>–</w:t>
            </w:r>
          </w:p>
        </w:tc>
      </w:tr>
      <w:tr w:rsidR="00220120" w:rsidRPr="00202A99" w14:paraId="3BCA722A" w14:textId="77777777" w:rsidTr="002C7E33">
        <w:trPr>
          <w:trHeight w:val="575"/>
        </w:trPr>
        <w:tc>
          <w:tcPr>
            <w:tcW w:w="595" w:type="dxa"/>
          </w:tcPr>
          <w:p w14:paraId="27CEAEBC"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3</w:t>
            </w:r>
          </w:p>
        </w:tc>
        <w:tc>
          <w:tcPr>
            <w:tcW w:w="2369" w:type="dxa"/>
          </w:tcPr>
          <w:p w14:paraId="3F122369" w14:textId="77777777" w:rsidR="00220120" w:rsidRPr="00202A99" w:rsidRDefault="00220120" w:rsidP="002C7E33">
            <w:pPr>
              <w:shd w:val="clear" w:color="auto" w:fill="FFFFFF"/>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Настрочити припуски рельєфних та бокових швів по нижній лінії стану в сторону спинки</w:t>
            </w:r>
          </w:p>
        </w:tc>
        <w:tc>
          <w:tcPr>
            <w:tcW w:w="719" w:type="dxa"/>
          </w:tcPr>
          <w:p w14:paraId="35E54711"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19" w:type="dxa"/>
          </w:tcPr>
          <w:p w14:paraId="37E41B70"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41" w:type="dxa"/>
          </w:tcPr>
          <w:p w14:paraId="44FD5D5F"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1243" w:type="dxa"/>
          </w:tcPr>
          <w:p w14:paraId="46F3DC81" w14:textId="77777777" w:rsidR="00220120" w:rsidRPr="00202A99" w:rsidRDefault="00220120" w:rsidP="002C7E33">
            <w:pPr>
              <w:pStyle w:val="1"/>
              <w:numPr>
                <w:ilvl w:val="0"/>
                <w:numId w:val="0"/>
              </w:numPr>
              <w:shd w:val="clear" w:color="auto" w:fill="FFFFFF"/>
              <w:spacing w:line="276" w:lineRule="auto"/>
              <w:contextualSpacing/>
              <w:outlineLvl w:val="0"/>
              <w:rPr>
                <w:rFonts w:cs="Times New Roman"/>
                <w:b w:val="0"/>
                <w:bCs/>
                <w:color w:val="000000" w:themeColor="text1"/>
                <w:sz w:val="28"/>
                <w:szCs w:val="28"/>
              </w:rPr>
            </w:pPr>
            <w:r w:rsidRPr="00202A99">
              <w:rPr>
                <w:rFonts w:cs="Times New Roman"/>
                <w:sz w:val="28"/>
                <w:szCs w:val="28"/>
              </w:rPr>
              <w:t>–</w:t>
            </w:r>
          </w:p>
        </w:tc>
        <w:tc>
          <w:tcPr>
            <w:tcW w:w="719" w:type="dxa"/>
          </w:tcPr>
          <w:p w14:paraId="145F1649"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М</w:t>
            </w:r>
          </w:p>
        </w:tc>
        <w:tc>
          <w:tcPr>
            <w:tcW w:w="719" w:type="dxa"/>
          </w:tcPr>
          <w:p w14:paraId="1EE6A4B2"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5</w:t>
            </w:r>
          </w:p>
        </w:tc>
        <w:tc>
          <w:tcPr>
            <w:tcW w:w="735" w:type="dxa"/>
          </w:tcPr>
          <w:p w14:paraId="114900A8"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50</w:t>
            </w:r>
          </w:p>
        </w:tc>
        <w:tc>
          <w:tcPr>
            <w:tcW w:w="1352" w:type="dxa"/>
          </w:tcPr>
          <w:p w14:paraId="38AAE527" w14:textId="77777777" w:rsidR="00220120" w:rsidRPr="00202A99" w:rsidRDefault="00220120" w:rsidP="002C7E33">
            <w:pPr>
              <w:pStyle w:val="a7"/>
              <w:tabs>
                <w:tab w:val="left" w:pos="7215"/>
              </w:tabs>
              <w:spacing w:line="276" w:lineRule="auto"/>
              <w:ind w:left="0" w:right="11"/>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0F25E4E2" w14:textId="77777777" w:rsidR="00220120" w:rsidRPr="00202A99" w:rsidRDefault="00220120" w:rsidP="002C7E33">
            <w:pPr>
              <w:pStyle w:val="a7"/>
              <w:tabs>
                <w:tab w:val="left" w:pos="7215"/>
              </w:tabs>
              <w:spacing w:line="276" w:lineRule="auto"/>
              <w:ind w:left="0" w:right="11"/>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2537B31E" w14:textId="77777777" w:rsidTr="002C7E33">
        <w:trPr>
          <w:trHeight w:val="575"/>
        </w:trPr>
        <w:tc>
          <w:tcPr>
            <w:tcW w:w="595" w:type="dxa"/>
          </w:tcPr>
          <w:p w14:paraId="608A9AB6"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4</w:t>
            </w:r>
          </w:p>
        </w:tc>
        <w:tc>
          <w:tcPr>
            <w:tcW w:w="2369" w:type="dxa"/>
          </w:tcPr>
          <w:p w14:paraId="405E0FB5" w14:textId="77777777" w:rsidR="00220120" w:rsidRPr="00202A99" w:rsidRDefault="00220120" w:rsidP="002C7E33">
            <w:pPr>
              <w:shd w:val="clear" w:color="auto" w:fill="FFFFFF"/>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Настрочити еластичну тасьму по нижньому зрізу </w:t>
            </w:r>
            <w:proofErr w:type="spellStart"/>
            <w:r w:rsidRPr="00202A99">
              <w:rPr>
                <w:rFonts w:ascii="Times New Roman" w:hAnsi="Times New Roman" w:cs="Times New Roman"/>
                <w:sz w:val="28"/>
                <w:szCs w:val="28"/>
                <w:lang w:val="uk-UA"/>
              </w:rPr>
              <w:t>заготовл-ених</w:t>
            </w:r>
            <w:proofErr w:type="spellEnd"/>
            <w:r w:rsidRPr="00202A99">
              <w:rPr>
                <w:rFonts w:ascii="Times New Roman" w:hAnsi="Times New Roman" w:cs="Times New Roman"/>
                <w:sz w:val="28"/>
                <w:szCs w:val="28"/>
                <w:lang w:val="uk-UA"/>
              </w:rPr>
              <w:t xml:space="preserve"> деталей стану (строчка 1)</w:t>
            </w:r>
          </w:p>
        </w:tc>
        <w:tc>
          <w:tcPr>
            <w:tcW w:w="719" w:type="dxa"/>
          </w:tcPr>
          <w:p w14:paraId="738D798D"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19" w:type="dxa"/>
          </w:tcPr>
          <w:p w14:paraId="157D1E85"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41" w:type="dxa"/>
          </w:tcPr>
          <w:p w14:paraId="7C089760"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1243" w:type="dxa"/>
          </w:tcPr>
          <w:p w14:paraId="70A42D84" w14:textId="77777777" w:rsidR="00220120" w:rsidRPr="00202A99" w:rsidRDefault="00220120" w:rsidP="002C7E33">
            <w:pPr>
              <w:pStyle w:val="1"/>
              <w:numPr>
                <w:ilvl w:val="0"/>
                <w:numId w:val="0"/>
              </w:numPr>
              <w:shd w:val="clear" w:color="auto" w:fill="FFFFFF"/>
              <w:spacing w:line="276" w:lineRule="auto"/>
              <w:contextualSpacing/>
              <w:outlineLvl w:val="0"/>
              <w:rPr>
                <w:rFonts w:cs="Times New Roman"/>
                <w:b w:val="0"/>
                <w:color w:val="000000" w:themeColor="text1"/>
                <w:sz w:val="28"/>
                <w:szCs w:val="28"/>
              </w:rPr>
            </w:pPr>
            <w:r w:rsidRPr="00202A99">
              <w:rPr>
                <w:rFonts w:cs="Times New Roman"/>
                <w:sz w:val="28"/>
                <w:szCs w:val="28"/>
              </w:rPr>
              <w:t>–</w:t>
            </w:r>
          </w:p>
        </w:tc>
        <w:tc>
          <w:tcPr>
            <w:tcW w:w="719" w:type="dxa"/>
          </w:tcPr>
          <w:p w14:paraId="657313AB"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С</w:t>
            </w:r>
          </w:p>
        </w:tc>
        <w:tc>
          <w:tcPr>
            <w:tcW w:w="719" w:type="dxa"/>
          </w:tcPr>
          <w:p w14:paraId="0AC6648F"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5</w:t>
            </w:r>
          </w:p>
        </w:tc>
        <w:tc>
          <w:tcPr>
            <w:tcW w:w="735" w:type="dxa"/>
          </w:tcPr>
          <w:p w14:paraId="780C88D4"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155</w:t>
            </w:r>
          </w:p>
        </w:tc>
        <w:tc>
          <w:tcPr>
            <w:tcW w:w="1352" w:type="dxa"/>
          </w:tcPr>
          <w:p w14:paraId="13EA26C7" w14:textId="77777777" w:rsidR="00220120" w:rsidRPr="00202A99" w:rsidRDefault="00220120" w:rsidP="002C7E33">
            <w:pPr>
              <w:pStyle w:val="1"/>
              <w:numPr>
                <w:ilvl w:val="0"/>
                <w:numId w:val="0"/>
              </w:numPr>
              <w:shd w:val="clear" w:color="auto" w:fill="FFFFFF"/>
              <w:spacing w:line="276" w:lineRule="auto"/>
              <w:contextualSpacing/>
              <w:outlineLvl w:val="0"/>
              <w:rPr>
                <w:rFonts w:cs="Times New Roman"/>
                <w:b w:val="0"/>
                <w:color w:val="000000" w:themeColor="text1"/>
                <w:sz w:val="28"/>
                <w:szCs w:val="28"/>
              </w:rPr>
            </w:pPr>
            <w:r w:rsidRPr="00202A99">
              <w:rPr>
                <w:rFonts w:cs="Times New Roman"/>
                <w:b w:val="0"/>
                <w:color w:val="000000" w:themeColor="text1"/>
                <w:sz w:val="28"/>
                <w:szCs w:val="28"/>
              </w:rPr>
              <w:t>Juki LZ-2284N</w:t>
            </w:r>
          </w:p>
          <w:p w14:paraId="18DE5A37" w14:textId="77777777" w:rsidR="00220120" w:rsidRPr="00202A99" w:rsidRDefault="00220120" w:rsidP="002C7E33">
            <w:pPr>
              <w:pStyle w:val="a7"/>
              <w:tabs>
                <w:tab w:val="left" w:pos="7215"/>
              </w:tabs>
              <w:spacing w:line="276" w:lineRule="auto"/>
              <w:ind w:left="0" w:right="11"/>
              <w:jc w:val="center"/>
              <w:rPr>
                <w:rFonts w:ascii="Times New Roman" w:hAnsi="Times New Roman" w:cs="Times New Roman"/>
                <w:color w:val="000000" w:themeColor="text1"/>
                <w:sz w:val="28"/>
                <w:szCs w:val="28"/>
                <w:shd w:val="clear" w:color="auto" w:fill="FFFFFF"/>
                <w:lang w:val="uk-UA"/>
              </w:rPr>
            </w:pPr>
          </w:p>
        </w:tc>
      </w:tr>
      <w:tr w:rsidR="00220120" w:rsidRPr="00202A99" w14:paraId="6613B879" w14:textId="77777777" w:rsidTr="002C7E33">
        <w:trPr>
          <w:trHeight w:val="575"/>
        </w:trPr>
        <w:tc>
          <w:tcPr>
            <w:tcW w:w="595" w:type="dxa"/>
          </w:tcPr>
          <w:p w14:paraId="64DF5625"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p>
        </w:tc>
        <w:tc>
          <w:tcPr>
            <w:tcW w:w="2369" w:type="dxa"/>
          </w:tcPr>
          <w:p w14:paraId="66F8B7E2" w14:textId="77777777" w:rsidR="00220120" w:rsidRPr="00202A99" w:rsidRDefault="00220120" w:rsidP="002C7E33">
            <w:pPr>
              <w:shd w:val="clear" w:color="auto" w:fill="FFFFFF"/>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Всього:</w:t>
            </w:r>
          </w:p>
        </w:tc>
        <w:tc>
          <w:tcPr>
            <w:tcW w:w="719" w:type="dxa"/>
          </w:tcPr>
          <w:p w14:paraId="6EB34F43"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p>
        </w:tc>
        <w:tc>
          <w:tcPr>
            <w:tcW w:w="719" w:type="dxa"/>
          </w:tcPr>
          <w:p w14:paraId="6FF4A856"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p>
        </w:tc>
        <w:tc>
          <w:tcPr>
            <w:tcW w:w="741" w:type="dxa"/>
          </w:tcPr>
          <w:p w14:paraId="17EAD3C5"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250</w:t>
            </w:r>
          </w:p>
        </w:tc>
        <w:tc>
          <w:tcPr>
            <w:tcW w:w="1243" w:type="dxa"/>
          </w:tcPr>
          <w:p w14:paraId="26CAEF08" w14:textId="77777777" w:rsidR="00220120" w:rsidRPr="00202A99" w:rsidRDefault="00220120" w:rsidP="002C7E33">
            <w:pPr>
              <w:pStyle w:val="1"/>
              <w:numPr>
                <w:ilvl w:val="0"/>
                <w:numId w:val="0"/>
              </w:numPr>
              <w:shd w:val="clear" w:color="auto" w:fill="FFFFFF"/>
              <w:spacing w:line="276" w:lineRule="auto"/>
              <w:contextualSpacing/>
              <w:outlineLvl w:val="0"/>
              <w:rPr>
                <w:rFonts w:cs="Times New Roman"/>
                <w:b w:val="0"/>
                <w:color w:val="000000" w:themeColor="text1"/>
                <w:sz w:val="28"/>
                <w:szCs w:val="28"/>
              </w:rPr>
            </w:pPr>
          </w:p>
        </w:tc>
        <w:tc>
          <w:tcPr>
            <w:tcW w:w="719" w:type="dxa"/>
          </w:tcPr>
          <w:p w14:paraId="5240BDCD"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p>
        </w:tc>
        <w:tc>
          <w:tcPr>
            <w:tcW w:w="719" w:type="dxa"/>
          </w:tcPr>
          <w:p w14:paraId="18BE4EA5"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p>
        </w:tc>
        <w:tc>
          <w:tcPr>
            <w:tcW w:w="735" w:type="dxa"/>
          </w:tcPr>
          <w:p w14:paraId="57DBDC5E"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205</w:t>
            </w:r>
          </w:p>
        </w:tc>
        <w:tc>
          <w:tcPr>
            <w:tcW w:w="1352" w:type="dxa"/>
          </w:tcPr>
          <w:p w14:paraId="28A1E67B" w14:textId="77777777" w:rsidR="00220120" w:rsidRPr="00202A99" w:rsidRDefault="00220120" w:rsidP="002C7E33">
            <w:pPr>
              <w:pStyle w:val="1"/>
              <w:numPr>
                <w:ilvl w:val="0"/>
                <w:numId w:val="0"/>
              </w:numPr>
              <w:shd w:val="clear" w:color="auto" w:fill="FFFFFF"/>
              <w:spacing w:line="276" w:lineRule="auto"/>
              <w:contextualSpacing/>
              <w:outlineLvl w:val="0"/>
              <w:rPr>
                <w:rFonts w:cs="Times New Roman"/>
                <w:b w:val="0"/>
                <w:color w:val="000000" w:themeColor="text1"/>
                <w:sz w:val="28"/>
                <w:szCs w:val="28"/>
              </w:rPr>
            </w:pPr>
          </w:p>
        </w:tc>
      </w:tr>
    </w:tbl>
    <w:p w14:paraId="1D98F837"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lastRenderedPageBreak/>
        <w:t>Таблиця 2.4 – Основні критерії, що визначають вибір раціонального методу обробки вузла</w:t>
      </w:r>
    </w:p>
    <w:tbl>
      <w:tblPr>
        <w:tblStyle w:val="ab"/>
        <w:tblW w:w="9918" w:type="dxa"/>
        <w:tblLook w:val="04A0" w:firstRow="1" w:lastRow="0" w:firstColumn="1" w:lastColumn="0" w:noHBand="0" w:noVBand="1"/>
      </w:tblPr>
      <w:tblGrid>
        <w:gridCol w:w="3612"/>
        <w:gridCol w:w="1751"/>
        <w:gridCol w:w="1788"/>
        <w:gridCol w:w="1383"/>
        <w:gridCol w:w="1384"/>
      </w:tblGrid>
      <w:tr w:rsidR="00220120" w:rsidRPr="00202A99" w14:paraId="7E36423B" w14:textId="77777777" w:rsidTr="002C7E33">
        <w:trPr>
          <w:trHeight w:val="327"/>
        </w:trPr>
        <w:tc>
          <w:tcPr>
            <w:tcW w:w="3681" w:type="dxa"/>
            <w:vMerge w:val="restart"/>
          </w:tcPr>
          <w:p w14:paraId="10770BEF"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 xml:space="preserve">Найменування </w:t>
            </w:r>
          </w:p>
          <w:p w14:paraId="42117AE8"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критерію</w:t>
            </w:r>
          </w:p>
        </w:tc>
        <w:tc>
          <w:tcPr>
            <w:tcW w:w="1758" w:type="dxa"/>
            <w:vMerge w:val="restart"/>
          </w:tcPr>
          <w:p w14:paraId="33A50121"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Умовне позначення</w:t>
            </w:r>
          </w:p>
        </w:tc>
        <w:tc>
          <w:tcPr>
            <w:tcW w:w="1644" w:type="dxa"/>
            <w:vMerge w:val="restart"/>
          </w:tcPr>
          <w:p w14:paraId="5C292993"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Одиниці вимірювання</w:t>
            </w:r>
          </w:p>
        </w:tc>
        <w:tc>
          <w:tcPr>
            <w:tcW w:w="2835" w:type="dxa"/>
            <w:gridSpan w:val="2"/>
          </w:tcPr>
          <w:p w14:paraId="322CDD65"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Методи обробки</w:t>
            </w:r>
          </w:p>
        </w:tc>
      </w:tr>
      <w:tr w:rsidR="00220120" w:rsidRPr="00202A99" w14:paraId="3B67F6FA" w14:textId="77777777" w:rsidTr="002C7E33">
        <w:trPr>
          <w:trHeight w:val="275"/>
        </w:trPr>
        <w:tc>
          <w:tcPr>
            <w:tcW w:w="3681" w:type="dxa"/>
            <w:vMerge/>
          </w:tcPr>
          <w:p w14:paraId="0297C9C6"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p>
        </w:tc>
        <w:tc>
          <w:tcPr>
            <w:tcW w:w="1758" w:type="dxa"/>
            <w:vMerge/>
          </w:tcPr>
          <w:p w14:paraId="1424599E"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p>
        </w:tc>
        <w:tc>
          <w:tcPr>
            <w:tcW w:w="1644" w:type="dxa"/>
            <w:vMerge/>
          </w:tcPr>
          <w:p w14:paraId="518ECE14"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p>
        </w:tc>
        <w:tc>
          <w:tcPr>
            <w:tcW w:w="1417" w:type="dxa"/>
          </w:tcPr>
          <w:p w14:paraId="6E84B146" w14:textId="77777777" w:rsidR="00220120" w:rsidRPr="00202A99" w:rsidRDefault="00220120" w:rsidP="002C7E33">
            <w:pPr>
              <w:pStyle w:val="a8"/>
              <w:spacing w:before="0" w:after="0" w:line="276" w:lineRule="auto"/>
              <w:ind w:hanging="115"/>
              <w:contextualSpacing/>
              <w:jc w:val="center"/>
              <w:rPr>
                <w:sz w:val="28"/>
                <w:szCs w:val="28"/>
                <w:lang w:val="uk-UA"/>
              </w:rPr>
            </w:pPr>
            <w:r w:rsidRPr="00202A99">
              <w:rPr>
                <w:color w:val="000000" w:themeColor="text1"/>
                <w:sz w:val="28"/>
                <w:szCs w:val="28"/>
                <w:lang w:val="uk-UA"/>
              </w:rPr>
              <w:t>рис. 2.2, а</w:t>
            </w:r>
          </w:p>
        </w:tc>
        <w:tc>
          <w:tcPr>
            <w:tcW w:w="1418" w:type="dxa"/>
          </w:tcPr>
          <w:p w14:paraId="7391CCBA" w14:textId="77777777" w:rsidR="00220120" w:rsidRPr="00202A99" w:rsidRDefault="00220120" w:rsidP="002C7E33">
            <w:pPr>
              <w:pStyle w:val="a8"/>
              <w:spacing w:before="0" w:after="0" w:line="276" w:lineRule="auto"/>
              <w:ind w:hanging="107"/>
              <w:contextualSpacing/>
              <w:jc w:val="center"/>
              <w:rPr>
                <w:sz w:val="28"/>
                <w:szCs w:val="28"/>
                <w:lang w:val="uk-UA"/>
              </w:rPr>
            </w:pPr>
            <w:r w:rsidRPr="00202A99">
              <w:rPr>
                <w:color w:val="000000" w:themeColor="text1"/>
                <w:sz w:val="28"/>
                <w:szCs w:val="28"/>
                <w:lang w:val="uk-UA"/>
              </w:rPr>
              <w:t>рис. 2.2, б</w:t>
            </w:r>
          </w:p>
        </w:tc>
      </w:tr>
      <w:tr w:rsidR="00220120" w:rsidRPr="00202A99" w14:paraId="0E9FB79B" w14:textId="77777777" w:rsidTr="002C7E33">
        <w:tc>
          <w:tcPr>
            <w:tcW w:w="3681" w:type="dxa"/>
          </w:tcPr>
          <w:p w14:paraId="1E7AB4F5"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Трудомісткість вузла</w:t>
            </w:r>
          </w:p>
        </w:tc>
        <w:tc>
          <w:tcPr>
            <w:tcW w:w="1758" w:type="dxa"/>
          </w:tcPr>
          <w:p w14:paraId="647CD033"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proofErr w:type="spellStart"/>
            <w:r w:rsidRPr="00202A99">
              <w:rPr>
                <w:sz w:val="28"/>
                <w:szCs w:val="28"/>
                <w:lang w:val="uk-UA"/>
              </w:rPr>
              <w:t>Твуз</w:t>
            </w:r>
            <w:proofErr w:type="spellEnd"/>
          </w:p>
        </w:tc>
        <w:tc>
          <w:tcPr>
            <w:tcW w:w="1644" w:type="dxa"/>
          </w:tcPr>
          <w:p w14:paraId="234C3362"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с</w:t>
            </w:r>
          </w:p>
        </w:tc>
        <w:tc>
          <w:tcPr>
            <w:tcW w:w="1417" w:type="dxa"/>
          </w:tcPr>
          <w:p w14:paraId="3D5BFDEF"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250</w:t>
            </w:r>
          </w:p>
        </w:tc>
        <w:tc>
          <w:tcPr>
            <w:tcW w:w="1418" w:type="dxa"/>
          </w:tcPr>
          <w:p w14:paraId="0D2990AB"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205</w:t>
            </w:r>
          </w:p>
        </w:tc>
      </w:tr>
      <w:tr w:rsidR="00220120" w:rsidRPr="00202A99" w14:paraId="1777BB6E" w14:textId="77777777" w:rsidTr="002C7E33">
        <w:trPr>
          <w:trHeight w:val="686"/>
        </w:trPr>
        <w:tc>
          <w:tcPr>
            <w:tcW w:w="3681" w:type="dxa"/>
          </w:tcPr>
          <w:p w14:paraId="205373BA"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Кількість технологічно-неподільних операцій</w:t>
            </w:r>
          </w:p>
        </w:tc>
        <w:tc>
          <w:tcPr>
            <w:tcW w:w="1758" w:type="dxa"/>
          </w:tcPr>
          <w:p w14:paraId="3C8B65CF"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n</w:t>
            </w:r>
          </w:p>
        </w:tc>
        <w:tc>
          <w:tcPr>
            <w:tcW w:w="1644" w:type="dxa"/>
          </w:tcPr>
          <w:p w14:paraId="4ACD9BBA"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од.</w:t>
            </w:r>
          </w:p>
        </w:tc>
        <w:tc>
          <w:tcPr>
            <w:tcW w:w="1417" w:type="dxa"/>
          </w:tcPr>
          <w:p w14:paraId="4CDC0D21"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2</w:t>
            </w:r>
          </w:p>
        </w:tc>
        <w:tc>
          <w:tcPr>
            <w:tcW w:w="1418" w:type="dxa"/>
          </w:tcPr>
          <w:p w14:paraId="30F08DAC"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2</w:t>
            </w:r>
          </w:p>
        </w:tc>
      </w:tr>
      <w:tr w:rsidR="00220120" w:rsidRPr="00202A99" w14:paraId="0DE233BA" w14:textId="77777777" w:rsidTr="002C7E33">
        <w:tc>
          <w:tcPr>
            <w:tcW w:w="3681" w:type="dxa"/>
          </w:tcPr>
          <w:p w14:paraId="675E2A6C"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Коефіцієнт механізації</w:t>
            </w:r>
          </w:p>
        </w:tc>
        <w:tc>
          <w:tcPr>
            <w:tcW w:w="1758" w:type="dxa"/>
          </w:tcPr>
          <w:p w14:paraId="228E6BAB"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Км</w:t>
            </w:r>
          </w:p>
        </w:tc>
        <w:tc>
          <w:tcPr>
            <w:tcW w:w="1644" w:type="dxa"/>
          </w:tcPr>
          <w:p w14:paraId="4CC55151"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w:t>
            </w:r>
          </w:p>
        </w:tc>
        <w:tc>
          <w:tcPr>
            <w:tcW w:w="1417" w:type="dxa"/>
          </w:tcPr>
          <w:p w14:paraId="48CD743B"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1</w:t>
            </w:r>
          </w:p>
        </w:tc>
        <w:tc>
          <w:tcPr>
            <w:tcW w:w="1418" w:type="dxa"/>
          </w:tcPr>
          <w:p w14:paraId="0CF0D32E"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1</w:t>
            </w:r>
          </w:p>
        </w:tc>
      </w:tr>
      <w:tr w:rsidR="00220120" w:rsidRPr="00202A99" w14:paraId="4D11C631" w14:textId="77777777" w:rsidTr="002C7E33">
        <w:tc>
          <w:tcPr>
            <w:tcW w:w="3681" w:type="dxa"/>
          </w:tcPr>
          <w:p w14:paraId="39E719E6"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К-сть одиниць обладнання</w:t>
            </w:r>
          </w:p>
        </w:tc>
        <w:tc>
          <w:tcPr>
            <w:tcW w:w="1758" w:type="dxa"/>
          </w:tcPr>
          <w:p w14:paraId="71D9504A"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Ко</w:t>
            </w:r>
          </w:p>
        </w:tc>
        <w:tc>
          <w:tcPr>
            <w:tcW w:w="1644" w:type="dxa"/>
          </w:tcPr>
          <w:p w14:paraId="38EA0884"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од.</w:t>
            </w:r>
          </w:p>
        </w:tc>
        <w:tc>
          <w:tcPr>
            <w:tcW w:w="1417" w:type="dxa"/>
          </w:tcPr>
          <w:p w14:paraId="05557D82"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1</w:t>
            </w:r>
          </w:p>
        </w:tc>
        <w:tc>
          <w:tcPr>
            <w:tcW w:w="1418" w:type="dxa"/>
          </w:tcPr>
          <w:p w14:paraId="3BBC97A1"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2</w:t>
            </w:r>
          </w:p>
        </w:tc>
      </w:tr>
      <w:tr w:rsidR="00220120" w:rsidRPr="00202A99" w14:paraId="562C5E1E" w14:textId="77777777" w:rsidTr="002C7E33">
        <w:tc>
          <w:tcPr>
            <w:tcW w:w="3681" w:type="dxa"/>
          </w:tcPr>
          <w:p w14:paraId="3DED2350"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Критерій споживчої якості</w:t>
            </w:r>
          </w:p>
        </w:tc>
        <w:tc>
          <w:tcPr>
            <w:tcW w:w="1758" w:type="dxa"/>
          </w:tcPr>
          <w:p w14:paraId="4D7081EA"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Ся</w:t>
            </w:r>
          </w:p>
        </w:tc>
        <w:tc>
          <w:tcPr>
            <w:tcW w:w="1644" w:type="dxa"/>
          </w:tcPr>
          <w:p w14:paraId="7034BD48"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бал</w:t>
            </w:r>
          </w:p>
        </w:tc>
        <w:tc>
          <w:tcPr>
            <w:tcW w:w="1417" w:type="dxa"/>
          </w:tcPr>
          <w:p w14:paraId="324E53BD"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10</w:t>
            </w:r>
          </w:p>
        </w:tc>
        <w:tc>
          <w:tcPr>
            <w:tcW w:w="1418" w:type="dxa"/>
          </w:tcPr>
          <w:p w14:paraId="01EF58C0"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10</w:t>
            </w:r>
          </w:p>
        </w:tc>
      </w:tr>
      <w:tr w:rsidR="00220120" w:rsidRPr="00202A99" w14:paraId="19CE7D03" w14:textId="77777777" w:rsidTr="002C7E33">
        <w:tc>
          <w:tcPr>
            <w:tcW w:w="3681" w:type="dxa"/>
          </w:tcPr>
          <w:p w14:paraId="7F2390B8"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Зміна витрат часу, %</w:t>
            </w:r>
          </w:p>
        </w:tc>
        <w:tc>
          <w:tcPr>
            <w:tcW w:w="1758" w:type="dxa"/>
          </w:tcPr>
          <w:p w14:paraId="1273E24D"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Δ Т</w:t>
            </w:r>
          </w:p>
        </w:tc>
        <w:tc>
          <w:tcPr>
            <w:tcW w:w="1644" w:type="dxa"/>
          </w:tcPr>
          <w:p w14:paraId="02BD5667"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w:t>
            </w:r>
          </w:p>
        </w:tc>
        <w:tc>
          <w:tcPr>
            <w:tcW w:w="1417" w:type="dxa"/>
          </w:tcPr>
          <w:p w14:paraId="34A86A43"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0</w:t>
            </w:r>
          </w:p>
        </w:tc>
        <w:tc>
          <w:tcPr>
            <w:tcW w:w="1418" w:type="dxa"/>
          </w:tcPr>
          <w:p w14:paraId="3C0152B3"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18</w:t>
            </w:r>
          </w:p>
        </w:tc>
      </w:tr>
      <w:tr w:rsidR="00220120" w:rsidRPr="00202A99" w14:paraId="078C9098" w14:textId="77777777" w:rsidTr="002C7E33">
        <w:tc>
          <w:tcPr>
            <w:tcW w:w="3681" w:type="dxa"/>
          </w:tcPr>
          <w:p w14:paraId="219EA9B8"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Зміна продуктивності праці, %</w:t>
            </w:r>
          </w:p>
        </w:tc>
        <w:tc>
          <w:tcPr>
            <w:tcW w:w="1758" w:type="dxa"/>
          </w:tcPr>
          <w:p w14:paraId="5EE1B236"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Δ ПП</w:t>
            </w:r>
          </w:p>
        </w:tc>
        <w:tc>
          <w:tcPr>
            <w:tcW w:w="1644" w:type="dxa"/>
          </w:tcPr>
          <w:p w14:paraId="137EAE91"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w:t>
            </w:r>
          </w:p>
        </w:tc>
        <w:tc>
          <w:tcPr>
            <w:tcW w:w="1417" w:type="dxa"/>
          </w:tcPr>
          <w:p w14:paraId="7DFBA832"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0</w:t>
            </w:r>
          </w:p>
        </w:tc>
        <w:tc>
          <w:tcPr>
            <w:tcW w:w="1418" w:type="dxa"/>
          </w:tcPr>
          <w:p w14:paraId="3A7076DB" w14:textId="77777777" w:rsidR="00220120" w:rsidRPr="00202A99" w:rsidRDefault="00220120" w:rsidP="002C7E33">
            <w:pPr>
              <w:pStyle w:val="a8"/>
              <w:spacing w:before="0" w:beforeAutospacing="0" w:after="0" w:afterAutospacing="0" w:line="276" w:lineRule="auto"/>
              <w:ind w:firstLine="22"/>
              <w:contextualSpacing/>
              <w:jc w:val="center"/>
              <w:rPr>
                <w:sz w:val="28"/>
                <w:szCs w:val="28"/>
                <w:lang w:val="uk-UA"/>
              </w:rPr>
            </w:pPr>
            <w:r w:rsidRPr="00202A99">
              <w:rPr>
                <w:sz w:val="28"/>
                <w:szCs w:val="28"/>
                <w:lang w:val="uk-UA"/>
              </w:rPr>
              <w:t>22</w:t>
            </w:r>
          </w:p>
        </w:tc>
      </w:tr>
    </w:tbl>
    <w:p w14:paraId="3693D350"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Розрахунок коефіцієнту механізації:</w:t>
      </w:r>
    </w:p>
    <w:p w14:paraId="601E7176"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 xml:space="preserve">Км =( ∑ t м + ∑t с + ∑ t н/а + ∑ t </w:t>
      </w:r>
      <w:proofErr w:type="spellStart"/>
      <w:r w:rsidRPr="00202A99">
        <w:rPr>
          <w:sz w:val="28"/>
          <w:szCs w:val="28"/>
          <w:lang w:val="uk-UA"/>
        </w:rPr>
        <w:t>пр</w:t>
      </w:r>
      <w:proofErr w:type="spellEnd"/>
      <w:r w:rsidRPr="00202A99">
        <w:rPr>
          <w:sz w:val="28"/>
          <w:szCs w:val="28"/>
          <w:lang w:val="uk-UA"/>
        </w:rPr>
        <w:t xml:space="preserve"> + ∑ t п ) / </w:t>
      </w:r>
      <w:proofErr w:type="spellStart"/>
      <w:r w:rsidRPr="00202A99">
        <w:rPr>
          <w:sz w:val="28"/>
          <w:szCs w:val="28"/>
          <w:lang w:val="uk-UA"/>
        </w:rPr>
        <w:t>Твуз</w:t>
      </w:r>
      <w:proofErr w:type="spellEnd"/>
      <w:r w:rsidRPr="00202A99">
        <w:rPr>
          <w:sz w:val="28"/>
          <w:szCs w:val="28"/>
          <w:lang w:val="uk-UA"/>
        </w:rPr>
        <w:t xml:space="preserve"> = 250 / 250 = 1;</w:t>
      </w:r>
    </w:p>
    <w:p w14:paraId="0AF3AE10"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 xml:space="preserve">Км =( ∑ t м + ∑t с + ∑ t н/а + ∑ t </w:t>
      </w:r>
      <w:proofErr w:type="spellStart"/>
      <w:r w:rsidRPr="00202A99">
        <w:rPr>
          <w:sz w:val="28"/>
          <w:szCs w:val="28"/>
          <w:lang w:val="uk-UA"/>
        </w:rPr>
        <w:t>пр</w:t>
      </w:r>
      <w:proofErr w:type="spellEnd"/>
      <w:r w:rsidRPr="00202A99">
        <w:rPr>
          <w:sz w:val="28"/>
          <w:szCs w:val="28"/>
          <w:lang w:val="uk-UA"/>
        </w:rPr>
        <w:t xml:space="preserve"> + ∑ t п ) / </w:t>
      </w:r>
      <w:proofErr w:type="spellStart"/>
      <w:r w:rsidRPr="00202A99">
        <w:rPr>
          <w:sz w:val="28"/>
          <w:szCs w:val="28"/>
          <w:lang w:val="uk-UA"/>
        </w:rPr>
        <w:t>Твуз</w:t>
      </w:r>
      <w:proofErr w:type="spellEnd"/>
      <w:r w:rsidRPr="00202A99">
        <w:rPr>
          <w:sz w:val="28"/>
          <w:szCs w:val="28"/>
          <w:lang w:val="uk-UA"/>
        </w:rPr>
        <w:t xml:space="preserve"> = 205 / 205 = 1;</w:t>
      </w:r>
    </w:p>
    <w:p w14:paraId="41694865"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Розрахунок зміни витрат часу на обробку вузла, %:</w:t>
      </w:r>
    </w:p>
    <w:p w14:paraId="7F0B2773"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ΔТ</w:t>
      </w:r>
      <w:r w:rsidRPr="00202A99">
        <w:rPr>
          <w:sz w:val="28"/>
          <w:szCs w:val="28"/>
          <w:vertAlign w:val="subscript"/>
          <w:lang w:val="uk-UA"/>
        </w:rPr>
        <w:t>1</w:t>
      </w:r>
      <w:r w:rsidRPr="00202A99">
        <w:rPr>
          <w:sz w:val="28"/>
          <w:szCs w:val="28"/>
          <w:lang w:val="uk-UA"/>
        </w:rPr>
        <w:t xml:space="preserve"> = (</w:t>
      </w:r>
      <w:proofErr w:type="spellStart"/>
      <w:r w:rsidRPr="00202A99">
        <w:rPr>
          <w:sz w:val="28"/>
          <w:szCs w:val="28"/>
          <w:lang w:val="uk-UA"/>
        </w:rPr>
        <w:t>Тс</w:t>
      </w:r>
      <w:proofErr w:type="spellEnd"/>
      <w:r w:rsidRPr="00202A99">
        <w:rPr>
          <w:sz w:val="28"/>
          <w:szCs w:val="28"/>
          <w:lang w:val="uk-UA"/>
        </w:rPr>
        <w:t xml:space="preserve"> – </w:t>
      </w:r>
      <w:proofErr w:type="spellStart"/>
      <w:r w:rsidRPr="00202A99">
        <w:rPr>
          <w:sz w:val="28"/>
          <w:szCs w:val="28"/>
          <w:lang w:val="uk-UA"/>
        </w:rPr>
        <w:t>Тн</w:t>
      </w:r>
      <w:proofErr w:type="spellEnd"/>
      <w:r w:rsidRPr="00202A99">
        <w:rPr>
          <w:sz w:val="28"/>
          <w:szCs w:val="28"/>
          <w:lang w:val="uk-UA"/>
        </w:rPr>
        <w:t xml:space="preserve"> ) · 100 / </w:t>
      </w:r>
      <w:proofErr w:type="spellStart"/>
      <w:r w:rsidRPr="00202A99">
        <w:rPr>
          <w:sz w:val="28"/>
          <w:szCs w:val="28"/>
          <w:lang w:val="uk-UA"/>
        </w:rPr>
        <w:t>Тс</w:t>
      </w:r>
      <w:proofErr w:type="spellEnd"/>
      <w:r w:rsidRPr="00202A99">
        <w:rPr>
          <w:sz w:val="28"/>
          <w:szCs w:val="28"/>
          <w:lang w:val="uk-UA"/>
        </w:rPr>
        <w:t xml:space="preserve"> = (250-250) · 100 / 250 = 0 %;</w:t>
      </w:r>
    </w:p>
    <w:p w14:paraId="69F56208"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ΔТ</w:t>
      </w:r>
      <w:r w:rsidRPr="00202A99">
        <w:rPr>
          <w:sz w:val="28"/>
          <w:szCs w:val="28"/>
          <w:vertAlign w:val="subscript"/>
          <w:lang w:val="uk-UA"/>
        </w:rPr>
        <w:t>1</w:t>
      </w:r>
      <w:r w:rsidRPr="00202A99">
        <w:rPr>
          <w:sz w:val="28"/>
          <w:szCs w:val="28"/>
          <w:lang w:val="uk-UA"/>
        </w:rPr>
        <w:t xml:space="preserve"> = (</w:t>
      </w:r>
      <w:proofErr w:type="spellStart"/>
      <w:r w:rsidRPr="00202A99">
        <w:rPr>
          <w:sz w:val="28"/>
          <w:szCs w:val="28"/>
          <w:lang w:val="uk-UA"/>
        </w:rPr>
        <w:t>Тс</w:t>
      </w:r>
      <w:proofErr w:type="spellEnd"/>
      <w:r w:rsidRPr="00202A99">
        <w:rPr>
          <w:sz w:val="28"/>
          <w:szCs w:val="28"/>
          <w:lang w:val="uk-UA"/>
        </w:rPr>
        <w:t xml:space="preserve"> – </w:t>
      </w:r>
      <w:proofErr w:type="spellStart"/>
      <w:r w:rsidRPr="00202A99">
        <w:rPr>
          <w:sz w:val="28"/>
          <w:szCs w:val="28"/>
          <w:lang w:val="uk-UA"/>
        </w:rPr>
        <w:t>Тн</w:t>
      </w:r>
      <w:proofErr w:type="spellEnd"/>
      <w:r w:rsidRPr="00202A99">
        <w:rPr>
          <w:sz w:val="28"/>
          <w:szCs w:val="28"/>
          <w:lang w:val="uk-UA"/>
        </w:rPr>
        <w:t xml:space="preserve"> ) · 100 / </w:t>
      </w:r>
      <w:proofErr w:type="spellStart"/>
      <w:r w:rsidRPr="00202A99">
        <w:rPr>
          <w:sz w:val="28"/>
          <w:szCs w:val="28"/>
          <w:lang w:val="uk-UA"/>
        </w:rPr>
        <w:t>Тс</w:t>
      </w:r>
      <w:proofErr w:type="spellEnd"/>
      <w:r w:rsidRPr="00202A99">
        <w:rPr>
          <w:sz w:val="28"/>
          <w:szCs w:val="28"/>
          <w:lang w:val="uk-UA"/>
        </w:rPr>
        <w:t xml:space="preserve"> = (250-205) · 100 / 250 = 18 %;</w:t>
      </w:r>
    </w:p>
    <w:p w14:paraId="05BEC578"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Розрахунок зміни продуктивності праці на обробку вузла, %:</w:t>
      </w:r>
    </w:p>
    <w:p w14:paraId="02AA4A0A"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sym w:font="Symbol" w:char="F044"/>
      </w:r>
      <w:r w:rsidRPr="00202A99">
        <w:rPr>
          <w:sz w:val="28"/>
          <w:szCs w:val="28"/>
          <w:lang w:val="uk-UA"/>
        </w:rPr>
        <w:t>ПП</w:t>
      </w:r>
      <w:r w:rsidRPr="00202A99">
        <w:rPr>
          <w:sz w:val="28"/>
          <w:szCs w:val="28"/>
          <w:vertAlign w:val="subscript"/>
          <w:lang w:val="uk-UA"/>
        </w:rPr>
        <w:t>1</w:t>
      </w:r>
      <w:r w:rsidRPr="00202A99">
        <w:rPr>
          <w:sz w:val="28"/>
          <w:szCs w:val="28"/>
          <w:lang w:val="uk-UA"/>
        </w:rPr>
        <w:t xml:space="preserve"> = (</w:t>
      </w:r>
      <w:proofErr w:type="spellStart"/>
      <w:r w:rsidRPr="00202A99">
        <w:rPr>
          <w:sz w:val="28"/>
          <w:szCs w:val="28"/>
          <w:lang w:val="uk-UA"/>
        </w:rPr>
        <w:t>Тс</w:t>
      </w:r>
      <w:proofErr w:type="spellEnd"/>
      <w:r w:rsidRPr="00202A99">
        <w:rPr>
          <w:sz w:val="28"/>
          <w:szCs w:val="28"/>
          <w:lang w:val="uk-UA"/>
        </w:rPr>
        <w:t xml:space="preserve"> – </w:t>
      </w:r>
      <w:proofErr w:type="spellStart"/>
      <w:r w:rsidRPr="00202A99">
        <w:rPr>
          <w:sz w:val="28"/>
          <w:szCs w:val="28"/>
          <w:lang w:val="uk-UA"/>
        </w:rPr>
        <w:t>Тн</w:t>
      </w:r>
      <w:proofErr w:type="spellEnd"/>
      <w:r w:rsidRPr="00202A99">
        <w:rPr>
          <w:sz w:val="28"/>
          <w:szCs w:val="28"/>
          <w:lang w:val="uk-UA"/>
        </w:rPr>
        <w:t xml:space="preserve"> ) · 100 / </w:t>
      </w:r>
      <w:proofErr w:type="spellStart"/>
      <w:r w:rsidRPr="00202A99">
        <w:rPr>
          <w:sz w:val="28"/>
          <w:szCs w:val="28"/>
          <w:lang w:val="uk-UA"/>
        </w:rPr>
        <w:t>Тн</w:t>
      </w:r>
      <w:proofErr w:type="spellEnd"/>
      <w:r w:rsidRPr="00202A99">
        <w:rPr>
          <w:sz w:val="28"/>
          <w:szCs w:val="28"/>
          <w:lang w:val="uk-UA"/>
        </w:rPr>
        <w:t xml:space="preserve"> = (250-250) · 100 / 205 = 0;</w:t>
      </w:r>
    </w:p>
    <w:p w14:paraId="59E71302"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sym w:font="Symbol" w:char="F044"/>
      </w:r>
      <w:r w:rsidRPr="00202A99">
        <w:rPr>
          <w:sz w:val="28"/>
          <w:szCs w:val="28"/>
          <w:lang w:val="uk-UA"/>
        </w:rPr>
        <w:t>ПП</w:t>
      </w:r>
      <w:r w:rsidRPr="00202A99">
        <w:rPr>
          <w:sz w:val="28"/>
          <w:szCs w:val="28"/>
          <w:vertAlign w:val="subscript"/>
          <w:lang w:val="uk-UA"/>
        </w:rPr>
        <w:t>1</w:t>
      </w:r>
      <w:r w:rsidRPr="00202A99">
        <w:rPr>
          <w:sz w:val="28"/>
          <w:szCs w:val="28"/>
          <w:lang w:val="uk-UA"/>
        </w:rPr>
        <w:t xml:space="preserve"> = (</w:t>
      </w:r>
      <w:proofErr w:type="spellStart"/>
      <w:r w:rsidRPr="00202A99">
        <w:rPr>
          <w:sz w:val="28"/>
          <w:szCs w:val="28"/>
          <w:lang w:val="uk-UA"/>
        </w:rPr>
        <w:t>Тс</w:t>
      </w:r>
      <w:proofErr w:type="spellEnd"/>
      <w:r w:rsidRPr="00202A99">
        <w:rPr>
          <w:sz w:val="28"/>
          <w:szCs w:val="28"/>
          <w:lang w:val="uk-UA"/>
        </w:rPr>
        <w:t xml:space="preserve"> – </w:t>
      </w:r>
      <w:proofErr w:type="spellStart"/>
      <w:r w:rsidRPr="00202A99">
        <w:rPr>
          <w:sz w:val="28"/>
          <w:szCs w:val="28"/>
          <w:lang w:val="uk-UA"/>
        </w:rPr>
        <w:t>Тн</w:t>
      </w:r>
      <w:proofErr w:type="spellEnd"/>
      <w:r w:rsidRPr="00202A99">
        <w:rPr>
          <w:sz w:val="28"/>
          <w:szCs w:val="28"/>
          <w:lang w:val="uk-UA"/>
        </w:rPr>
        <w:t xml:space="preserve"> ) · 100 / </w:t>
      </w:r>
      <w:proofErr w:type="spellStart"/>
      <w:r w:rsidRPr="00202A99">
        <w:rPr>
          <w:sz w:val="28"/>
          <w:szCs w:val="28"/>
          <w:lang w:val="uk-UA"/>
        </w:rPr>
        <w:t>Тн</w:t>
      </w:r>
      <w:proofErr w:type="spellEnd"/>
      <w:r w:rsidRPr="00202A99">
        <w:rPr>
          <w:sz w:val="28"/>
          <w:szCs w:val="28"/>
          <w:lang w:val="uk-UA"/>
        </w:rPr>
        <w:t xml:space="preserve"> = (</w:t>
      </w:r>
      <w:r w:rsidRPr="00202A99">
        <w:rPr>
          <w:color w:val="000000" w:themeColor="text1"/>
          <w:sz w:val="28"/>
          <w:szCs w:val="28"/>
          <w:lang w:val="uk-UA"/>
        </w:rPr>
        <w:t>250</w:t>
      </w:r>
      <w:r w:rsidRPr="00202A99">
        <w:rPr>
          <w:sz w:val="28"/>
          <w:szCs w:val="28"/>
          <w:lang w:val="uk-UA"/>
        </w:rPr>
        <w:t>-205) · 100 / 205 = 22 %;</w:t>
      </w:r>
    </w:p>
    <w:p w14:paraId="10D12878" w14:textId="77777777" w:rsidR="00220120" w:rsidRPr="00202A99" w:rsidRDefault="00220120" w:rsidP="00220120">
      <w:pPr>
        <w:shd w:val="clear" w:color="auto" w:fill="FFFFFF"/>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Згідно аналізу запропонованих методів обробки верхнього зрізу бюстгальтера визначено, що більш ефективнішим є другий метод обробки, оскільки відбувається скорочення затрат часу на 18% за рахунок заміщення двох послідовних операцій однією, а продуктивність праці підвищується на 22%. В проектованому </w:t>
      </w:r>
      <w:proofErr w:type="spellStart"/>
      <w:r w:rsidRPr="00202A99">
        <w:rPr>
          <w:rFonts w:ascii="Times New Roman" w:hAnsi="Times New Roman" w:cs="Times New Roman"/>
          <w:sz w:val="28"/>
          <w:szCs w:val="28"/>
          <w:lang w:val="uk-UA"/>
        </w:rPr>
        <w:t>бютгальтері</w:t>
      </w:r>
      <w:proofErr w:type="spellEnd"/>
      <w:r w:rsidRPr="00202A99">
        <w:rPr>
          <w:rFonts w:ascii="Times New Roman" w:hAnsi="Times New Roman" w:cs="Times New Roman"/>
          <w:sz w:val="28"/>
          <w:szCs w:val="28"/>
          <w:lang w:val="uk-UA"/>
        </w:rPr>
        <w:t xml:space="preserve"> було обрано саме перший метод обробки, оскільки він має вищу якість з’єднання. Обробка в два прийоми витримує більше фізичне навантаження, є більш стійкою до зовнішніх руйнуючих факторів, в той час як обробка в один прийом є швидша, але менш якісна. Вибір залежить від моделі та побажання дизайнера: обрати високу якість чи менший час на обробку.</w:t>
      </w:r>
    </w:p>
    <w:p w14:paraId="430A4DEC" w14:textId="77777777" w:rsidR="00220120" w:rsidRPr="00202A99" w:rsidRDefault="00220120" w:rsidP="00220120">
      <w:pPr>
        <w:shd w:val="clear" w:color="auto" w:fill="FFFFFF"/>
        <w:spacing w:after="0" w:line="360" w:lineRule="auto"/>
        <w:contextualSpacing/>
        <w:jc w:val="center"/>
        <w:rPr>
          <w:rFonts w:ascii="Times New Roman" w:hAnsi="Times New Roman" w:cs="Times New Roman"/>
          <w:sz w:val="28"/>
          <w:szCs w:val="28"/>
          <w:lang w:val="uk-UA"/>
        </w:rPr>
      </w:pPr>
    </w:p>
    <w:p w14:paraId="7D5C37C3" w14:textId="77777777" w:rsidR="00220120" w:rsidRPr="00202A99" w:rsidRDefault="00220120" w:rsidP="00220120">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Методи з’єднання бретелі з чашкою</w:t>
      </w:r>
    </w:p>
    <w:p w14:paraId="55D43CA8" w14:textId="77777777" w:rsidR="00220120" w:rsidRPr="00202A99" w:rsidRDefault="00220120" w:rsidP="00220120">
      <w:pPr>
        <w:shd w:val="clear" w:color="auto" w:fill="FFFFFF"/>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Одними із методів з’єднання бретелі з чашкою є з’єднання через кільце або </w:t>
      </w:r>
      <w:proofErr w:type="spellStart"/>
      <w:r w:rsidRPr="00202A99">
        <w:rPr>
          <w:rFonts w:ascii="Times New Roman" w:hAnsi="Times New Roman" w:cs="Times New Roman"/>
          <w:sz w:val="28"/>
          <w:szCs w:val="28"/>
          <w:lang w:val="uk-UA"/>
        </w:rPr>
        <w:t>настрочування</w:t>
      </w:r>
      <w:proofErr w:type="spellEnd"/>
      <w:r w:rsidRPr="00202A99">
        <w:rPr>
          <w:rFonts w:ascii="Times New Roman" w:hAnsi="Times New Roman" w:cs="Times New Roman"/>
          <w:sz w:val="28"/>
          <w:szCs w:val="28"/>
          <w:lang w:val="uk-UA"/>
        </w:rPr>
        <w:t xml:space="preserve"> бретелі на станову тасьму по лінії пройми чашки [24]. Вибір методу залежить від моделі виробу чи побажань дизайнера. На рисунку 2.3 подані графічні зображення вузлів, в таблиці 2.5 – аналіз </w:t>
      </w:r>
      <w:r w:rsidRPr="00202A99">
        <w:rPr>
          <w:rFonts w:ascii="Times New Roman" w:eastAsia="Times New Roman" w:hAnsi="Times New Roman" w:cs="Times New Roman"/>
          <w:color w:val="000000" w:themeColor="text1"/>
          <w:sz w:val="28"/>
          <w:szCs w:val="28"/>
          <w:lang w:val="uk-UA"/>
        </w:rPr>
        <w:t xml:space="preserve">методів </w:t>
      </w:r>
      <w:r w:rsidRPr="00202A99">
        <w:rPr>
          <w:rFonts w:ascii="Times New Roman" w:hAnsi="Times New Roman" w:cs="Times New Roman"/>
          <w:sz w:val="28"/>
          <w:szCs w:val="28"/>
          <w:lang w:val="uk-UA"/>
        </w:rPr>
        <w:t>з’єднання бретелі з чашкою, а в таблиці 2.6 – значення показників основних критеріїв.</w:t>
      </w:r>
    </w:p>
    <w:p w14:paraId="4A27ECF2" w14:textId="77777777" w:rsidR="00220120" w:rsidRPr="00202A99" w:rsidRDefault="00220120" w:rsidP="00220120">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noProof/>
          <w:sz w:val="28"/>
          <w:szCs w:val="28"/>
          <w:lang w:val="uk-UA"/>
        </w:rPr>
        <w:drawing>
          <wp:inline distT="0" distB="0" distL="0" distR="0" wp14:anchorId="4D6361EC" wp14:editId="78B081FC">
            <wp:extent cx="863782" cy="2628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r="61111"/>
                    <a:stretch/>
                  </pic:blipFill>
                  <pic:spPr bwMode="auto">
                    <a:xfrm>
                      <a:off x="0" y="0"/>
                      <a:ext cx="900477" cy="2740580"/>
                    </a:xfrm>
                    <a:prstGeom prst="rect">
                      <a:avLst/>
                    </a:prstGeom>
                    <a:noFill/>
                    <a:ln>
                      <a:noFill/>
                    </a:ln>
                    <a:extLst>
                      <a:ext uri="{53640926-AAD7-44D8-BBD7-CCE9431645EC}">
                        <a14:shadowObscured xmlns:a14="http://schemas.microsoft.com/office/drawing/2010/main"/>
                      </a:ext>
                    </a:extLst>
                  </pic:spPr>
                </pic:pic>
              </a:graphicData>
            </a:graphic>
          </wp:inline>
        </w:drawing>
      </w:r>
      <w:r w:rsidRPr="00202A99">
        <w:rPr>
          <w:rFonts w:ascii="Times New Roman" w:hAnsi="Times New Roman" w:cs="Times New Roman"/>
          <w:sz w:val="28"/>
          <w:szCs w:val="28"/>
          <w:lang w:val="uk-UA"/>
        </w:rPr>
        <w:t xml:space="preserve">                                           </w:t>
      </w:r>
      <w:r w:rsidRPr="00202A99">
        <w:rPr>
          <w:rFonts w:ascii="Times New Roman" w:hAnsi="Times New Roman" w:cs="Times New Roman"/>
          <w:noProof/>
          <w:sz w:val="28"/>
          <w:szCs w:val="28"/>
          <w:lang w:val="uk-UA"/>
        </w:rPr>
        <w:drawing>
          <wp:inline distT="0" distB="0" distL="0" distR="0" wp14:anchorId="267785ED" wp14:editId="5259A5CB">
            <wp:extent cx="1081715" cy="2705100"/>
            <wp:effectExtent l="0" t="0" r="444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58497" t="12267"/>
                    <a:stretch/>
                  </pic:blipFill>
                  <pic:spPr bwMode="auto">
                    <a:xfrm>
                      <a:off x="0" y="0"/>
                      <a:ext cx="1117424" cy="2794400"/>
                    </a:xfrm>
                    <a:prstGeom prst="rect">
                      <a:avLst/>
                    </a:prstGeom>
                    <a:noFill/>
                    <a:ln>
                      <a:noFill/>
                    </a:ln>
                    <a:extLst>
                      <a:ext uri="{53640926-AAD7-44D8-BBD7-CCE9431645EC}">
                        <a14:shadowObscured xmlns:a14="http://schemas.microsoft.com/office/drawing/2010/main"/>
                      </a:ext>
                    </a:extLst>
                  </pic:spPr>
                </pic:pic>
              </a:graphicData>
            </a:graphic>
          </wp:inline>
        </w:drawing>
      </w:r>
    </w:p>
    <w:p w14:paraId="78B9D9AD" w14:textId="77777777" w:rsidR="00220120" w:rsidRPr="00202A99" w:rsidRDefault="00220120" w:rsidP="00220120">
      <w:pPr>
        <w:shd w:val="clear" w:color="auto" w:fill="FFFFFF"/>
        <w:spacing w:after="0"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а)                                                                 б)</w:t>
      </w:r>
    </w:p>
    <w:p w14:paraId="0CE0B2EB" w14:textId="77777777" w:rsidR="00220120" w:rsidRPr="00202A99" w:rsidRDefault="00220120" w:rsidP="00220120">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Рисунок 2.3 – Методи з’єднання бретелі з чашкою: а) з’єднання через кільце; б) </w:t>
      </w:r>
      <w:proofErr w:type="spellStart"/>
      <w:r w:rsidRPr="00202A99">
        <w:rPr>
          <w:rFonts w:ascii="Times New Roman" w:hAnsi="Times New Roman" w:cs="Times New Roman"/>
          <w:sz w:val="28"/>
          <w:szCs w:val="28"/>
          <w:lang w:val="uk-UA"/>
        </w:rPr>
        <w:t>настрочування</w:t>
      </w:r>
      <w:proofErr w:type="spellEnd"/>
      <w:r w:rsidRPr="00202A99">
        <w:rPr>
          <w:rFonts w:ascii="Times New Roman" w:hAnsi="Times New Roman" w:cs="Times New Roman"/>
          <w:sz w:val="28"/>
          <w:szCs w:val="28"/>
          <w:lang w:val="uk-UA"/>
        </w:rPr>
        <w:t xml:space="preserve"> бретелі на станову тасьму по лінії пройми чашки</w:t>
      </w:r>
    </w:p>
    <w:p w14:paraId="233C9898" w14:textId="77777777" w:rsidR="00220120" w:rsidRPr="00202A99" w:rsidRDefault="00220120" w:rsidP="00220120">
      <w:pPr>
        <w:shd w:val="clear" w:color="auto" w:fill="FFFFFF"/>
        <w:spacing w:after="0" w:line="360" w:lineRule="auto"/>
        <w:ind w:firstLine="709"/>
        <w:contextualSpacing/>
        <w:jc w:val="both"/>
        <w:rPr>
          <w:rFonts w:ascii="Times New Roman" w:hAnsi="Times New Roman" w:cs="Times New Roman"/>
          <w:sz w:val="28"/>
          <w:szCs w:val="28"/>
          <w:lang w:val="uk-UA"/>
        </w:rPr>
      </w:pPr>
      <w:r w:rsidRPr="00202A99">
        <w:rPr>
          <w:rFonts w:ascii="Times New Roman" w:eastAsia="Times New Roman" w:hAnsi="Times New Roman" w:cs="Times New Roman"/>
          <w:color w:val="000000" w:themeColor="text1"/>
          <w:sz w:val="28"/>
          <w:szCs w:val="28"/>
          <w:lang w:val="uk-UA"/>
        </w:rPr>
        <w:t xml:space="preserve">Таблиця 2.5 – Аналіз методів </w:t>
      </w:r>
      <w:r w:rsidRPr="00202A99">
        <w:rPr>
          <w:rFonts w:ascii="Times New Roman" w:hAnsi="Times New Roman" w:cs="Times New Roman"/>
          <w:sz w:val="28"/>
          <w:szCs w:val="28"/>
          <w:lang w:val="uk-UA"/>
        </w:rPr>
        <w:t>з’єднання бретелі з чашкою</w:t>
      </w:r>
    </w:p>
    <w:tbl>
      <w:tblPr>
        <w:tblStyle w:val="ab"/>
        <w:tblW w:w="0" w:type="auto"/>
        <w:tblLook w:val="04A0" w:firstRow="1" w:lastRow="0" w:firstColumn="1" w:lastColumn="0" w:noHBand="0" w:noVBand="1"/>
      </w:tblPr>
      <w:tblGrid>
        <w:gridCol w:w="595"/>
        <w:gridCol w:w="2265"/>
        <w:gridCol w:w="719"/>
        <w:gridCol w:w="719"/>
        <w:gridCol w:w="738"/>
        <w:gridCol w:w="1352"/>
        <w:gridCol w:w="719"/>
        <w:gridCol w:w="719"/>
        <w:gridCol w:w="733"/>
        <w:gridCol w:w="1352"/>
      </w:tblGrid>
      <w:tr w:rsidR="00220120" w:rsidRPr="00202A99" w14:paraId="20786929" w14:textId="77777777" w:rsidTr="002C7E33">
        <w:tc>
          <w:tcPr>
            <w:tcW w:w="595" w:type="dxa"/>
            <w:vMerge w:val="restart"/>
          </w:tcPr>
          <w:p w14:paraId="66B6D409"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w:t>
            </w:r>
          </w:p>
          <w:p w14:paraId="0EF14ECA"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п/п</w:t>
            </w:r>
          </w:p>
        </w:tc>
        <w:tc>
          <w:tcPr>
            <w:tcW w:w="2265" w:type="dxa"/>
            <w:vMerge w:val="restart"/>
          </w:tcPr>
          <w:p w14:paraId="5A6855FA"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ТНО</w:t>
            </w:r>
          </w:p>
        </w:tc>
        <w:tc>
          <w:tcPr>
            <w:tcW w:w="3528" w:type="dxa"/>
            <w:gridSpan w:val="4"/>
          </w:tcPr>
          <w:p w14:paraId="6FB7334E"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Метод 1 (рис. 2.3, а)</w:t>
            </w:r>
          </w:p>
        </w:tc>
        <w:tc>
          <w:tcPr>
            <w:tcW w:w="3523" w:type="dxa"/>
            <w:gridSpan w:val="4"/>
          </w:tcPr>
          <w:p w14:paraId="62382F38"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Метод 1 (рис. 2.3, б)</w:t>
            </w:r>
          </w:p>
        </w:tc>
      </w:tr>
      <w:tr w:rsidR="00220120" w:rsidRPr="00202A99" w14:paraId="6C42477B" w14:textId="77777777" w:rsidTr="002C7E33">
        <w:trPr>
          <w:cantSplit/>
          <w:trHeight w:val="2060"/>
        </w:trPr>
        <w:tc>
          <w:tcPr>
            <w:tcW w:w="595" w:type="dxa"/>
            <w:vMerge/>
          </w:tcPr>
          <w:p w14:paraId="4667205D" w14:textId="77777777" w:rsidR="00220120" w:rsidRPr="00202A99" w:rsidRDefault="00220120" w:rsidP="002C7E33">
            <w:pPr>
              <w:shd w:val="clear" w:color="auto" w:fill="FFFFFF"/>
              <w:spacing w:line="276" w:lineRule="auto"/>
              <w:contextualSpacing/>
              <w:jc w:val="both"/>
              <w:rPr>
                <w:rFonts w:ascii="Times New Roman" w:eastAsia="Times New Roman" w:hAnsi="Times New Roman" w:cs="Times New Roman"/>
                <w:color w:val="000000" w:themeColor="text1"/>
                <w:sz w:val="28"/>
                <w:szCs w:val="28"/>
                <w:lang w:val="uk-UA"/>
              </w:rPr>
            </w:pPr>
          </w:p>
        </w:tc>
        <w:tc>
          <w:tcPr>
            <w:tcW w:w="2265" w:type="dxa"/>
            <w:vMerge/>
          </w:tcPr>
          <w:p w14:paraId="7D515AC9" w14:textId="77777777" w:rsidR="00220120" w:rsidRPr="00202A99" w:rsidRDefault="00220120" w:rsidP="002C7E33">
            <w:pPr>
              <w:shd w:val="clear" w:color="auto" w:fill="FFFFFF"/>
              <w:spacing w:line="276" w:lineRule="auto"/>
              <w:contextualSpacing/>
              <w:rPr>
                <w:rFonts w:ascii="Times New Roman" w:eastAsia="Times New Roman" w:hAnsi="Times New Roman" w:cs="Times New Roman"/>
                <w:color w:val="000000" w:themeColor="text1"/>
                <w:sz w:val="28"/>
                <w:szCs w:val="28"/>
                <w:lang w:val="uk-UA"/>
              </w:rPr>
            </w:pPr>
          </w:p>
        </w:tc>
        <w:tc>
          <w:tcPr>
            <w:tcW w:w="719" w:type="dxa"/>
            <w:textDirection w:val="btLr"/>
          </w:tcPr>
          <w:p w14:paraId="3514CA68" w14:textId="77777777" w:rsidR="00220120" w:rsidRPr="00202A99" w:rsidRDefault="00220120" w:rsidP="002C7E33">
            <w:pPr>
              <w:shd w:val="clear" w:color="auto" w:fill="FFFFFF"/>
              <w:spacing w:line="276" w:lineRule="auto"/>
              <w:contextualSpacing/>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 xml:space="preserve">  </w:t>
            </w:r>
            <w:proofErr w:type="spellStart"/>
            <w:r w:rsidRPr="00202A99">
              <w:rPr>
                <w:rFonts w:ascii="Times New Roman" w:eastAsia="Times New Roman" w:hAnsi="Times New Roman" w:cs="Times New Roman"/>
                <w:color w:val="000000" w:themeColor="text1"/>
                <w:sz w:val="28"/>
                <w:szCs w:val="28"/>
                <w:lang w:val="uk-UA"/>
              </w:rPr>
              <w:t>Спецільність</w:t>
            </w:r>
            <w:proofErr w:type="spellEnd"/>
          </w:p>
        </w:tc>
        <w:tc>
          <w:tcPr>
            <w:tcW w:w="719" w:type="dxa"/>
            <w:textDirection w:val="btLr"/>
          </w:tcPr>
          <w:p w14:paraId="79A5B525" w14:textId="77777777" w:rsidR="00220120" w:rsidRPr="00202A99" w:rsidRDefault="00220120" w:rsidP="002C7E33">
            <w:pPr>
              <w:shd w:val="clear" w:color="auto" w:fill="FFFFFF"/>
              <w:spacing w:line="276" w:lineRule="auto"/>
              <w:contextualSpacing/>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 xml:space="preserve">  Розряд</w:t>
            </w:r>
          </w:p>
        </w:tc>
        <w:tc>
          <w:tcPr>
            <w:tcW w:w="738" w:type="dxa"/>
            <w:textDirection w:val="btLr"/>
          </w:tcPr>
          <w:p w14:paraId="65234393" w14:textId="77777777" w:rsidR="00220120" w:rsidRPr="00202A99" w:rsidRDefault="00220120" w:rsidP="002C7E33">
            <w:pPr>
              <w:shd w:val="clear" w:color="auto" w:fill="FFFFFF"/>
              <w:spacing w:line="276" w:lineRule="auto"/>
              <w:contextualSpacing/>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 xml:space="preserve">  Час обробки, с</w:t>
            </w:r>
          </w:p>
        </w:tc>
        <w:tc>
          <w:tcPr>
            <w:tcW w:w="1352" w:type="dxa"/>
            <w:textDirection w:val="btLr"/>
          </w:tcPr>
          <w:p w14:paraId="14E4576A" w14:textId="77777777" w:rsidR="00220120" w:rsidRPr="00202A99" w:rsidRDefault="00220120" w:rsidP="002C7E33">
            <w:pPr>
              <w:shd w:val="clear" w:color="auto" w:fill="FFFFFF"/>
              <w:spacing w:line="276" w:lineRule="auto"/>
              <w:contextualSpacing/>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 xml:space="preserve">  Обладнання</w:t>
            </w:r>
          </w:p>
        </w:tc>
        <w:tc>
          <w:tcPr>
            <w:tcW w:w="719" w:type="dxa"/>
            <w:textDirection w:val="btLr"/>
          </w:tcPr>
          <w:p w14:paraId="16FA3E66" w14:textId="77777777" w:rsidR="00220120" w:rsidRPr="00202A99" w:rsidRDefault="00220120" w:rsidP="002C7E33">
            <w:pPr>
              <w:shd w:val="clear" w:color="auto" w:fill="FFFFFF"/>
              <w:spacing w:line="276" w:lineRule="auto"/>
              <w:contextualSpacing/>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 xml:space="preserve">  </w:t>
            </w:r>
            <w:proofErr w:type="spellStart"/>
            <w:r w:rsidRPr="00202A99">
              <w:rPr>
                <w:rFonts w:ascii="Times New Roman" w:eastAsia="Times New Roman" w:hAnsi="Times New Roman" w:cs="Times New Roman"/>
                <w:color w:val="000000" w:themeColor="text1"/>
                <w:sz w:val="28"/>
                <w:szCs w:val="28"/>
                <w:lang w:val="uk-UA"/>
              </w:rPr>
              <w:t>Спецільність</w:t>
            </w:r>
            <w:proofErr w:type="spellEnd"/>
          </w:p>
        </w:tc>
        <w:tc>
          <w:tcPr>
            <w:tcW w:w="719" w:type="dxa"/>
            <w:textDirection w:val="btLr"/>
          </w:tcPr>
          <w:p w14:paraId="19388E12" w14:textId="77777777" w:rsidR="00220120" w:rsidRPr="00202A99" w:rsidRDefault="00220120" w:rsidP="002C7E33">
            <w:pPr>
              <w:shd w:val="clear" w:color="auto" w:fill="FFFFFF"/>
              <w:spacing w:line="276" w:lineRule="auto"/>
              <w:contextualSpacing/>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 xml:space="preserve">  Розряд</w:t>
            </w:r>
          </w:p>
        </w:tc>
        <w:tc>
          <w:tcPr>
            <w:tcW w:w="733" w:type="dxa"/>
            <w:textDirection w:val="btLr"/>
          </w:tcPr>
          <w:p w14:paraId="29AF192A" w14:textId="77777777" w:rsidR="00220120" w:rsidRPr="00202A99" w:rsidRDefault="00220120" w:rsidP="002C7E33">
            <w:pPr>
              <w:shd w:val="clear" w:color="auto" w:fill="FFFFFF"/>
              <w:spacing w:line="276" w:lineRule="auto"/>
              <w:contextualSpacing/>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 xml:space="preserve">  Час обробки, с</w:t>
            </w:r>
          </w:p>
        </w:tc>
        <w:tc>
          <w:tcPr>
            <w:tcW w:w="1352" w:type="dxa"/>
            <w:textDirection w:val="btLr"/>
          </w:tcPr>
          <w:p w14:paraId="3D6524D1" w14:textId="77777777" w:rsidR="00220120" w:rsidRPr="00202A99" w:rsidRDefault="00220120" w:rsidP="002C7E33">
            <w:pPr>
              <w:shd w:val="clear" w:color="auto" w:fill="FFFFFF"/>
              <w:spacing w:line="276" w:lineRule="auto"/>
              <w:contextualSpacing/>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 xml:space="preserve">  Обладнання</w:t>
            </w:r>
          </w:p>
        </w:tc>
      </w:tr>
      <w:tr w:rsidR="00220120" w:rsidRPr="00202A99" w14:paraId="641991FA" w14:textId="77777777" w:rsidTr="002C7E33">
        <w:trPr>
          <w:cantSplit/>
          <w:trHeight w:val="58"/>
        </w:trPr>
        <w:tc>
          <w:tcPr>
            <w:tcW w:w="595" w:type="dxa"/>
          </w:tcPr>
          <w:p w14:paraId="45BD268E"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1</w:t>
            </w:r>
          </w:p>
        </w:tc>
        <w:tc>
          <w:tcPr>
            <w:tcW w:w="2265" w:type="dxa"/>
          </w:tcPr>
          <w:p w14:paraId="047CEC95"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2</w:t>
            </w:r>
          </w:p>
        </w:tc>
        <w:tc>
          <w:tcPr>
            <w:tcW w:w="719" w:type="dxa"/>
          </w:tcPr>
          <w:p w14:paraId="478CBF2F"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3</w:t>
            </w:r>
          </w:p>
        </w:tc>
        <w:tc>
          <w:tcPr>
            <w:tcW w:w="719" w:type="dxa"/>
          </w:tcPr>
          <w:p w14:paraId="7D8F4A9B"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4</w:t>
            </w:r>
          </w:p>
        </w:tc>
        <w:tc>
          <w:tcPr>
            <w:tcW w:w="738" w:type="dxa"/>
          </w:tcPr>
          <w:p w14:paraId="7D2E2905"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5</w:t>
            </w:r>
          </w:p>
        </w:tc>
        <w:tc>
          <w:tcPr>
            <w:tcW w:w="1352" w:type="dxa"/>
          </w:tcPr>
          <w:p w14:paraId="6EE8A9D0"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6</w:t>
            </w:r>
          </w:p>
        </w:tc>
        <w:tc>
          <w:tcPr>
            <w:tcW w:w="719" w:type="dxa"/>
          </w:tcPr>
          <w:p w14:paraId="6EC77A49"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7</w:t>
            </w:r>
          </w:p>
        </w:tc>
        <w:tc>
          <w:tcPr>
            <w:tcW w:w="719" w:type="dxa"/>
          </w:tcPr>
          <w:p w14:paraId="75AB27BF"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8</w:t>
            </w:r>
          </w:p>
        </w:tc>
        <w:tc>
          <w:tcPr>
            <w:tcW w:w="733" w:type="dxa"/>
          </w:tcPr>
          <w:p w14:paraId="4220B383"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9</w:t>
            </w:r>
          </w:p>
        </w:tc>
        <w:tc>
          <w:tcPr>
            <w:tcW w:w="1352" w:type="dxa"/>
          </w:tcPr>
          <w:p w14:paraId="7B937C6E"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10</w:t>
            </w:r>
          </w:p>
        </w:tc>
      </w:tr>
      <w:tr w:rsidR="00220120" w:rsidRPr="00202A99" w14:paraId="040C5E34" w14:textId="77777777" w:rsidTr="002C7E33">
        <w:trPr>
          <w:cantSplit/>
          <w:trHeight w:val="58"/>
        </w:trPr>
        <w:tc>
          <w:tcPr>
            <w:tcW w:w="595" w:type="dxa"/>
          </w:tcPr>
          <w:p w14:paraId="44021423"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1</w:t>
            </w:r>
          </w:p>
        </w:tc>
        <w:tc>
          <w:tcPr>
            <w:tcW w:w="2265" w:type="dxa"/>
          </w:tcPr>
          <w:p w14:paraId="1ECB6745" w14:textId="77777777" w:rsidR="00220120" w:rsidRPr="00202A99" w:rsidRDefault="00220120" w:rsidP="002C7E33">
            <w:pPr>
              <w:shd w:val="clear" w:color="auto" w:fill="FFFFFF"/>
              <w:spacing w:line="276" w:lineRule="auto"/>
              <w:contextualSpacing/>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Закріпити кільце під чашку (припуск 2,0 см від згину, закріпка на 1,0 см) (строчка 1)</w:t>
            </w:r>
          </w:p>
        </w:tc>
        <w:tc>
          <w:tcPr>
            <w:tcW w:w="719" w:type="dxa"/>
          </w:tcPr>
          <w:p w14:paraId="7C4592C3"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А</w:t>
            </w:r>
          </w:p>
        </w:tc>
        <w:tc>
          <w:tcPr>
            <w:tcW w:w="719" w:type="dxa"/>
          </w:tcPr>
          <w:p w14:paraId="141C34BC"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4</w:t>
            </w:r>
          </w:p>
        </w:tc>
        <w:tc>
          <w:tcPr>
            <w:tcW w:w="738" w:type="dxa"/>
          </w:tcPr>
          <w:p w14:paraId="191FC75F"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39</w:t>
            </w:r>
          </w:p>
        </w:tc>
        <w:tc>
          <w:tcPr>
            <w:tcW w:w="1352" w:type="dxa"/>
          </w:tcPr>
          <w:p w14:paraId="73304E64"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bCs/>
                <w:color w:val="272323"/>
                <w:sz w:val="28"/>
                <w:szCs w:val="28"/>
                <w:lang w:val="uk-UA"/>
              </w:rPr>
              <w:t>BRUCE BRC-T1900GH</w:t>
            </w:r>
          </w:p>
        </w:tc>
        <w:tc>
          <w:tcPr>
            <w:tcW w:w="719" w:type="dxa"/>
          </w:tcPr>
          <w:p w14:paraId="1F3C4C17"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19" w:type="dxa"/>
          </w:tcPr>
          <w:p w14:paraId="673FC846"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33" w:type="dxa"/>
          </w:tcPr>
          <w:p w14:paraId="14F30EEF"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1352" w:type="dxa"/>
          </w:tcPr>
          <w:p w14:paraId="4B9090B5"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r>
    </w:tbl>
    <w:p w14:paraId="69869A53" w14:textId="77777777" w:rsidR="00220120" w:rsidRPr="00202A99" w:rsidRDefault="00220120" w:rsidP="00220120">
      <w:pPr>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Продовження таблиці 2.5</w:t>
      </w:r>
    </w:p>
    <w:tbl>
      <w:tblPr>
        <w:tblStyle w:val="ab"/>
        <w:tblW w:w="0" w:type="auto"/>
        <w:tblLook w:val="04A0" w:firstRow="1" w:lastRow="0" w:firstColumn="1" w:lastColumn="0" w:noHBand="0" w:noVBand="1"/>
      </w:tblPr>
      <w:tblGrid>
        <w:gridCol w:w="595"/>
        <w:gridCol w:w="2265"/>
        <w:gridCol w:w="719"/>
        <w:gridCol w:w="719"/>
        <w:gridCol w:w="738"/>
        <w:gridCol w:w="1352"/>
        <w:gridCol w:w="719"/>
        <w:gridCol w:w="719"/>
        <w:gridCol w:w="733"/>
        <w:gridCol w:w="1352"/>
      </w:tblGrid>
      <w:tr w:rsidR="00220120" w:rsidRPr="00202A99" w14:paraId="0D9F6418" w14:textId="77777777" w:rsidTr="002C7E33">
        <w:trPr>
          <w:cantSplit/>
          <w:trHeight w:val="58"/>
        </w:trPr>
        <w:tc>
          <w:tcPr>
            <w:tcW w:w="595" w:type="dxa"/>
          </w:tcPr>
          <w:p w14:paraId="6BDB4D26"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1</w:t>
            </w:r>
          </w:p>
        </w:tc>
        <w:tc>
          <w:tcPr>
            <w:tcW w:w="2265" w:type="dxa"/>
          </w:tcPr>
          <w:p w14:paraId="572B9354" w14:textId="77777777" w:rsidR="00220120" w:rsidRPr="00202A99" w:rsidRDefault="00220120" w:rsidP="002C7E33">
            <w:pPr>
              <w:shd w:val="clear" w:color="auto" w:fill="FFFFFF"/>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719" w:type="dxa"/>
          </w:tcPr>
          <w:p w14:paraId="3DBFE657"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3</w:t>
            </w:r>
          </w:p>
        </w:tc>
        <w:tc>
          <w:tcPr>
            <w:tcW w:w="719" w:type="dxa"/>
          </w:tcPr>
          <w:p w14:paraId="05F475DE"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4</w:t>
            </w:r>
          </w:p>
        </w:tc>
        <w:tc>
          <w:tcPr>
            <w:tcW w:w="738" w:type="dxa"/>
          </w:tcPr>
          <w:p w14:paraId="0E5A8C76"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5</w:t>
            </w:r>
          </w:p>
        </w:tc>
        <w:tc>
          <w:tcPr>
            <w:tcW w:w="1352" w:type="dxa"/>
          </w:tcPr>
          <w:p w14:paraId="42CB30EE" w14:textId="77777777" w:rsidR="00220120" w:rsidRPr="00202A99" w:rsidRDefault="00220120" w:rsidP="002C7E33">
            <w:pPr>
              <w:shd w:val="clear" w:color="auto" w:fill="FFFFFF"/>
              <w:spacing w:line="276" w:lineRule="auto"/>
              <w:contextualSpacing/>
              <w:jc w:val="center"/>
              <w:rPr>
                <w:rFonts w:ascii="Times New Roman" w:hAnsi="Times New Roman" w:cs="Times New Roman"/>
                <w:bCs/>
                <w:color w:val="272323"/>
                <w:sz w:val="28"/>
                <w:szCs w:val="28"/>
                <w:lang w:val="uk-UA"/>
              </w:rPr>
            </w:pPr>
            <w:r w:rsidRPr="00202A99">
              <w:rPr>
                <w:rFonts w:ascii="Times New Roman" w:hAnsi="Times New Roman" w:cs="Times New Roman"/>
                <w:bCs/>
                <w:color w:val="272323"/>
                <w:sz w:val="28"/>
                <w:szCs w:val="28"/>
                <w:lang w:val="uk-UA"/>
              </w:rPr>
              <w:t>6</w:t>
            </w:r>
          </w:p>
        </w:tc>
        <w:tc>
          <w:tcPr>
            <w:tcW w:w="719" w:type="dxa"/>
          </w:tcPr>
          <w:p w14:paraId="0820FECB"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7</w:t>
            </w:r>
          </w:p>
        </w:tc>
        <w:tc>
          <w:tcPr>
            <w:tcW w:w="719" w:type="dxa"/>
          </w:tcPr>
          <w:p w14:paraId="74DB6D89"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8</w:t>
            </w:r>
          </w:p>
        </w:tc>
        <w:tc>
          <w:tcPr>
            <w:tcW w:w="733" w:type="dxa"/>
          </w:tcPr>
          <w:p w14:paraId="21061F07"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9</w:t>
            </w:r>
          </w:p>
        </w:tc>
        <w:tc>
          <w:tcPr>
            <w:tcW w:w="1352" w:type="dxa"/>
          </w:tcPr>
          <w:p w14:paraId="02E10592"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10</w:t>
            </w:r>
          </w:p>
        </w:tc>
      </w:tr>
      <w:tr w:rsidR="00220120" w:rsidRPr="00202A99" w14:paraId="06BC7058" w14:textId="77777777" w:rsidTr="002C7E33">
        <w:trPr>
          <w:trHeight w:val="58"/>
        </w:trPr>
        <w:tc>
          <w:tcPr>
            <w:tcW w:w="595" w:type="dxa"/>
          </w:tcPr>
          <w:p w14:paraId="36CFAD16"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2</w:t>
            </w:r>
          </w:p>
        </w:tc>
        <w:tc>
          <w:tcPr>
            <w:tcW w:w="2265" w:type="dxa"/>
          </w:tcPr>
          <w:p w14:paraId="582FF098" w14:textId="77777777" w:rsidR="00220120" w:rsidRPr="00202A99" w:rsidRDefault="00220120" w:rsidP="002C7E33">
            <w:pPr>
              <w:shd w:val="clear" w:color="auto" w:fill="FFFFFF"/>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Закріпити чашки з бретелями через кільце: перша закріпка на 0,1см по лінії декольте, друга – з кільцем на 1,0 см від лінії декольте </w:t>
            </w:r>
          </w:p>
          <w:p w14:paraId="422DDB9F" w14:textId="77777777" w:rsidR="00220120" w:rsidRPr="00202A99" w:rsidRDefault="00220120" w:rsidP="002C7E33">
            <w:pPr>
              <w:shd w:val="clear" w:color="auto" w:fill="FFFFFF"/>
              <w:spacing w:line="276" w:lineRule="auto"/>
              <w:contextualSpacing/>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(строчка 2)</w:t>
            </w:r>
          </w:p>
        </w:tc>
        <w:tc>
          <w:tcPr>
            <w:tcW w:w="719" w:type="dxa"/>
          </w:tcPr>
          <w:p w14:paraId="744F4BE2"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А</w:t>
            </w:r>
          </w:p>
        </w:tc>
        <w:tc>
          <w:tcPr>
            <w:tcW w:w="719" w:type="dxa"/>
          </w:tcPr>
          <w:p w14:paraId="211F173D"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4</w:t>
            </w:r>
          </w:p>
        </w:tc>
        <w:tc>
          <w:tcPr>
            <w:tcW w:w="738" w:type="dxa"/>
          </w:tcPr>
          <w:p w14:paraId="40CB35A2"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58</w:t>
            </w:r>
          </w:p>
        </w:tc>
        <w:tc>
          <w:tcPr>
            <w:tcW w:w="1352" w:type="dxa"/>
          </w:tcPr>
          <w:p w14:paraId="4ED563B7"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bCs/>
                <w:color w:val="272323"/>
                <w:sz w:val="28"/>
                <w:szCs w:val="28"/>
                <w:lang w:val="uk-UA"/>
              </w:rPr>
              <w:t>BRUCE BRC-T1900GH</w:t>
            </w:r>
            <w:r w:rsidRPr="00202A99">
              <w:rPr>
                <w:rFonts w:ascii="Times New Roman" w:eastAsia="Times New Roman" w:hAnsi="Times New Roman" w:cs="Times New Roman"/>
                <w:color w:val="000000" w:themeColor="text1"/>
                <w:sz w:val="28"/>
                <w:szCs w:val="28"/>
                <w:lang w:val="uk-UA"/>
              </w:rPr>
              <w:t xml:space="preserve"> </w:t>
            </w:r>
          </w:p>
        </w:tc>
        <w:tc>
          <w:tcPr>
            <w:tcW w:w="719" w:type="dxa"/>
          </w:tcPr>
          <w:p w14:paraId="6B5F317A"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19" w:type="dxa"/>
          </w:tcPr>
          <w:p w14:paraId="3DFA18E5"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33" w:type="dxa"/>
          </w:tcPr>
          <w:p w14:paraId="3E99E188"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1352" w:type="dxa"/>
          </w:tcPr>
          <w:p w14:paraId="306DFE2A"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r>
      <w:tr w:rsidR="00220120" w:rsidRPr="00202A99" w14:paraId="1BA35B5E" w14:textId="77777777" w:rsidTr="002C7E33">
        <w:trPr>
          <w:trHeight w:val="58"/>
        </w:trPr>
        <w:tc>
          <w:tcPr>
            <w:tcW w:w="595" w:type="dxa"/>
          </w:tcPr>
          <w:p w14:paraId="062EA6B4"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3</w:t>
            </w:r>
          </w:p>
        </w:tc>
        <w:tc>
          <w:tcPr>
            <w:tcW w:w="2265" w:type="dxa"/>
          </w:tcPr>
          <w:p w14:paraId="46BE0CD9" w14:textId="77777777" w:rsidR="00220120" w:rsidRPr="00202A99" w:rsidRDefault="00220120" w:rsidP="002C7E33">
            <w:pPr>
              <w:shd w:val="clear" w:color="auto" w:fill="FFFFFF"/>
              <w:spacing w:line="276" w:lineRule="auto"/>
              <w:contextualSpacing/>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Настрочити бретель по "вушку" чашки (наметувальна строчка по лінії впадин мережива) (строчка 1)</w:t>
            </w:r>
          </w:p>
        </w:tc>
        <w:tc>
          <w:tcPr>
            <w:tcW w:w="719" w:type="dxa"/>
          </w:tcPr>
          <w:p w14:paraId="03FFC949"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19" w:type="dxa"/>
          </w:tcPr>
          <w:p w14:paraId="06D9B0F1"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38" w:type="dxa"/>
          </w:tcPr>
          <w:p w14:paraId="6865C299"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1352" w:type="dxa"/>
          </w:tcPr>
          <w:p w14:paraId="22E75880"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19" w:type="dxa"/>
          </w:tcPr>
          <w:p w14:paraId="203AF613"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М</w:t>
            </w:r>
          </w:p>
        </w:tc>
        <w:tc>
          <w:tcPr>
            <w:tcW w:w="719" w:type="dxa"/>
          </w:tcPr>
          <w:p w14:paraId="10FF0D00"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3</w:t>
            </w:r>
          </w:p>
        </w:tc>
        <w:tc>
          <w:tcPr>
            <w:tcW w:w="733" w:type="dxa"/>
          </w:tcPr>
          <w:p w14:paraId="23A2612A"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45</w:t>
            </w:r>
          </w:p>
        </w:tc>
        <w:tc>
          <w:tcPr>
            <w:tcW w:w="1352" w:type="dxa"/>
          </w:tcPr>
          <w:p w14:paraId="27764986" w14:textId="77777777" w:rsidR="00220120" w:rsidRPr="00202A99" w:rsidRDefault="00220120" w:rsidP="002C7E33">
            <w:pPr>
              <w:pStyle w:val="a7"/>
              <w:tabs>
                <w:tab w:val="left" w:pos="7215"/>
              </w:tabs>
              <w:spacing w:line="276" w:lineRule="auto"/>
              <w:ind w:left="0" w:right="11"/>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7FEF552B"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12A25406" w14:textId="77777777" w:rsidTr="002C7E33">
        <w:trPr>
          <w:trHeight w:val="58"/>
        </w:trPr>
        <w:tc>
          <w:tcPr>
            <w:tcW w:w="595" w:type="dxa"/>
          </w:tcPr>
          <w:p w14:paraId="64F4EBA7"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4</w:t>
            </w:r>
          </w:p>
        </w:tc>
        <w:tc>
          <w:tcPr>
            <w:tcW w:w="2265" w:type="dxa"/>
          </w:tcPr>
          <w:p w14:paraId="230162F3" w14:textId="77777777" w:rsidR="00220120" w:rsidRPr="00202A99" w:rsidRDefault="00220120" w:rsidP="002C7E33">
            <w:pPr>
              <w:shd w:val="clear" w:color="auto" w:fill="FFFFFF"/>
              <w:spacing w:line="276" w:lineRule="auto"/>
              <w:contextualSpacing/>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 xml:space="preserve">Закріпити "вушко" чашки з бретелями (перша закріпка – в </w:t>
            </w:r>
            <w:proofErr w:type="spellStart"/>
            <w:r w:rsidRPr="00202A99">
              <w:rPr>
                <w:rFonts w:ascii="Times New Roman" w:hAnsi="Times New Roman" w:cs="Times New Roman"/>
                <w:sz w:val="28"/>
                <w:szCs w:val="28"/>
                <w:lang w:val="uk-UA"/>
              </w:rPr>
              <w:t>наметува-льну</w:t>
            </w:r>
            <w:proofErr w:type="spellEnd"/>
            <w:r w:rsidRPr="00202A99">
              <w:rPr>
                <w:rFonts w:ascii="Times New Roman" w:hAnsi="Times New Roman" w:cs="Times New Roman"/>
                <w:sz w:val="28"/>
                <w:szCs w:val="28"/>
                <w:lang w:val="uk-UA"/>
              </w:rPr>
              <w:t xml:space="preserve"> строчку по лінії впадин, друга – на 1,0 см від першої. (строчка 2)</w:t>
            </w:r>
          </w:p>
        </w:tc>
        <w:tc>
          <w:tcPr>
            <w:tcW w:w="719" w:type="dxa"/>
          </w:tcPr>
          <w:p w14:paraId="073DD2BB"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19" w:type="dxa"/>
          </w:tcPr>
          <w:p w14:paraId="69CA0A3A"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38" w:type="dxa"/>
          </w:tcPr>
          <w:p w14:paraId="06F7390D"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1352" w:type="dxa"/>
          </w:tcPr>
          <w:p w14:paraId="5554635D"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19" w:type="dxa"/>
          </w:tcPr>
          <w:p w14:paraId="2174D71B"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А</w:t>
            </w:r>
          </w:p>
        </w:tc>
        <w:tc>
          <w:tcPr>
            <w:tcW w:w="719" w:type="dxa"/>
          </w:tcPr>
          <w:p w14:paraId="1A6CE500"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4</w:t>
            </w:r>
          </w:p>
        </w:tc>
        <w:tc>
          <w:tcPr>
            <w:tcW w:w="733" w:type="dxa"/>
          </w:tcPr>
          <w:p w14:paraId="5E9A01B2"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65</w:t>
            </w:r>
          </w:p>
        </w:tc>
        <w:tc>
          <w:tcPr>
            <w:tcW w:w="1352" w:type="dxa"/>
          </w:tcPr>
          <w:p w14:paraId="553FFB8E"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hAnsi="Times New Roman" w:cs="Times New Roman"/>
                <w:bCs/>
                <w:color w:val="272323"/>
                <w:sz w:val="28"/>
                <w:szCs w:val="28"/>
                <w:lang w:val="uk-UA"/>
              </w:rPr>
              <w:t>BRUCE BRC-T1900GH</w:t>
            </w:r>
          </w:p>
        </w:tc>
      </w:tr>
      <w:tr w:rsidR="00220120" w:rsidRPr="00202A99" w14:paraId="7393DF21" w14:textId="77777777" w:rsidTr="002C7E33">
        <w:trPr>
          <w:trHeight w:val="58"/>
        </w:trPr>
        <w:tc>
          <w:tcPr>
            <w:tcW w:w="595" w:type="dxa"/>
          </w:tcPr>
          <w:p w14:paraId="787E310F"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p>
        </w:tc>
        <w:tc>
          <w:tcPr>
            <w:tcW w:w="2265" w:type="dxa"/>
          </w:tcPr>
          <w:p w14:paraId="1C2D0636" w14:textId="77777777" w:rsidR="00220120" w:rsidRPr="00202A99" w:rsidRDefault="00220120" w:rsidP="002C7E33">
            <w:pPr>
              <w:shd w:val="clear" w:color="auto" w:fill="FFFFFF"/>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Всього: </w:t>
            </w:r>
          </w:p>
        </w:tc>
        <w:tc>
          <w:tcPr>
            <w:tcW w:w="719" w:type="dxa"/>
          </w:tcPr>
          <w:p w14:paraId="0653FF8A"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p>
        </w:tc>
        <w:tc>
          <w:tcPr>
            <w:tcW w:w="719" w:type="dxa"/>
          </w:tcPr>
          <w:p w14:paraId="5F7F1444"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p>
        </w:tc>
        <w:tc>
          <w:tcPr>
            <w:tcW w:w="738" w:type="dxa"/>
          </w:tcPr>
          <w:p w14:paraId="29396B51"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97</w:t>
            </w:r>
          </w:p>
        </w:tc>
        <w:tc>
          <w:tcPr>
            <w:tcW w:w="1352" w:type="dxa"/>
          </w:tcPr>
          <w:p w14:paraId="1AD6CA82"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p>
        </w:tc>
        <w:tc>
          <w:tcPr>
            <w:tcW w:w="719" w:type="dxa"/>
          </w:tcPr>
          <w:p w14:paraId="3D23AD07"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p>
        </w:tc>
        <w:tc>
          <w:tcPr>
            <w:tcW w:w="719" w:type="dxa"/>
          </w:tcPr>
          <w:p w14:paraId="1CB1AA2E"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p>
        </w:tc>
        <w:tc>
          <w:tcPr>
            <w:tcW w:w="733" w:type="dxa"/>
          </w:tcPr>
          <w:p w14:paraId="66DA68DF" w14:textId="77777777" w:rsidR="00220120" w:rsidRPr="00202A99" w:rsidRDefault="00220120" w:rsidP="002C7E33">
            <w:pPr>
              <w:shd w:val="clear" w:color="auto" w:fill="FFFFFF"/>
              <w:spacing w:line="276" w:lineRule="auto"/>
              <w:contextualSpacing/>
              <w:jc w:val="center"/>
              <w:rPr>
                <w:rFonts w:ascii="Times New Roman" w:eastAsia="Times New Roman" w:hAnsi="Times New Roman" w:cs="Times New Roman"/>
                <w:color w:val="000000" w:themeColor="text1"/>
                <w:sz w:val="28"/>
                <w:szCs w:val="28"/>
                <w:lang w:val="uk-UA"/>
              </w:rPr>
            </w:pPr>
            <w:r w:rsidRPr="00202A99">
              <w:rPr>
                <w:rFonts w:ascii="Times New Roman" w:eastAsia="Times New Roman" w:hAnsi="Times New Roman" w:cs="Times New Roman"/>
                <w:color w:val="000000" w:themeColor="text1"/>
                <w:sz w:val="28"/>
                <w:szCs w:val="28"/>
                <w:lang w:val="uk-UA"/>
              </w:rPr>
              <w:t>110</w:t>
            </w:r>
          </w:p>
        </w:tc>
        <w:tc>
          <w:tcPr>
            <w:tcW w:w="1352" w:type="dxa"/>
          </w:tcPr>
          <w:p w14:paraId="63F61BC2" w14:textId="77777777" w:rsidR="00220120" w:rsidRPr="00202A99" w:rsidRDefault="00220120" w:rsidP="002C7E33">
            <w:pPr>
              <w:shd w:val="clear" w:color="auto" w:fill="FFFFFF"/>
              <w:spacing w:line="276" w:lineRule="auto"/>
              <w:contextualSpacing/>
              <w:jc w:val="center"/>
              <w:rPr>
                <w:rFonts w:ascii="Times New Roman" w:hAnsi="Times New Roman" w:cs="Times New Roman"/>
                <w:bCs/>
                <w:color w:val="272323"/>
                <w:sz w:val="28"/>
                <w:szCs w:val="28"/>
                <w:lang w:val="uk-UA"/>
              </w:rPr>
            </w:pPr>
          </w:p>
        </w:tc>
      </w:tr>
    </w:tbl>
    <w:p w14:paraId="0AE3E649" w14:textId="77777777" w:rsidR="00220120" w:rsidRPr="00202A99" w:rsidRDefault="00220120" w:rsidP="00220120">
      <w:pPr>
        <w:ind w:firstLine="709"/>
        <w:rPr>
          <w:rFonts w:ascii="Times New Roman" w:hAnsi="Times New Roman" w:cs="Times New Roman"/>
          <w:sz w:val="10"/>
          <w:szCs w:val="10"/>
          <w:lang w:val="uk-UA"/>
        </w:rPr>
      </w:pPr>
    </w:p>
    <w:p w14:paraId="64062435"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Таблиця 2.6 – Основні критерії, що визначають вибір раціонального методу обробки вузла</w:t>
      </w:r>
    </w:p>
    <w:tbl>
      <w:tblPr>
        <w:tblStyle w:val="ab"/>
        <w:tblW w:w="9918" w:type="dxa"/>
        <w:tblLook w:val="04A0" w:firstRow="1" w:lastRow="0" w:firstColumn="1" w:lastColumn="0" w:noHBand="0" w:noVBand="1"/>
      </w:tblPr>
      <w:tblGrid>
        <w:gridCol w:w="3938"/>
        <w:gridCol w:w="1585"/>
        <w:gridCol w:w="1788"/>
        <w:gridCol w:w="1132"/>
        <w:gridCol w:w="1475"/>
      </w:tblGrid>
      <w:tr w:rsidR="00220120" w:rsidRPr="00202A99" w14:paraId="2FA0DD9A" w14:textId="77777777" w:rsidTr="002C7E33">
        <w:trPr>
          <w:trHeight w:val="327"/>
        </w:trPr>
        <w:tc>
          <w:tcPr>
            <w:tcW w:w="3938" w:type="dxa"/>
            <w:vMerge w:val="restart"/>
          </w:tcPr>
          <w:p w14:paraId="5AA7ED1A"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 xml:space="preserve">Найменування </w:t>
            </w:r>
          </w:p>
          <w:p w14:paraId="773FF534"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критерію</w:t>
            </w:r>
          </w:p>
        </w:tc>
        <w:tc>
          <w:tcPr>
            <w:tcW w:w="1585" w:type="dxa"/>
            <w:vMerge w:val="restart"/>
          </w:tcPr>
          <w:p w14:paraId="6BAEC845"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Умовне позначення</w:t>
            </w:r>
          </w:p>
        </w:tc>
        <w:tc>
          <w:tcPr>
            <w:tcW w:w="1788" w:type="dxa"/>
            <w:vMerge w:val="restart"/>
          </w:tcPr>
          <w:p w14:paraId="2B45ECFD"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Одиниці вимірювання</w:t>
            </w:r>
          </w:p>
        </w:tc>
        <w:tc>
          <w:tcPr>
            <w:tcW w:w="2607" w:type="dxa"/>
            <w:gridSpan w:val="2"/>
          </w:tcPr>
          <w:p w14:paraId="34A16B5F"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Методи обробки</w:t>
            </w:r>
          </w:p>
        </w:tc>
      </w:tr>
      <w:tr w:rsidR="00220120" w:rsidRPr="00202A99" w14:paraId="60F42D12" w14:textId="77777777" w:rsidTr="002C7E33">
        <w:trPr>
          <w:trHeight w:val="275"/>
        </w:trPr>
        <w:tc>
          <w:tcPr>
            <w:tcW w:w="3938" w:type="dxa"/>
            <w:vMerge/>
          </w:tcPr>
          <w:p w14:paraId="4962185D"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p>
        </w:tc>
        <w:tc>
          <w:tcPr>
            <w:tcW w:w="1585" w:type="dxa"/>
            <w:vMerge/>
          </w:tcPr>
          <w:p w14:paraId="534D8332"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p>
        </w:tc>
        <w:tc>
          <w:tcPr>
            <w:tcW w:w="1788" w:type="dxa"/>
            <w:vMerge/>
          </w:tcPr>
          <w:p w14:paraId="5FAF0614"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p>
        </w:tc>
        <w:tc>
          <w:tcPr>
            <w:tcW w:w="1132" w:type="dxa"/>
          </w:tcPr>
          <w:p w14:paraId="58892334" w14:textId="77777777" w:rsidR="00220120" w:rsidRPr="00202A99" w:rsidRDefault="00220120" w:rsidP="002C7E33">
            <w:pPr>
              <w:pStyle w:val="a8"/>
              <w:spacing w:before="0" w:after="0" w:line="276" w:lineRule="auto"/>
              <w:contextualSpacing/>
              <w:jc w:val="center"/>
              <w:rPr>
                <w:sz w:val="28"/>
                <w:szCs w:val="28"/>
                <w:lang w:val="uk-UA"/>
              </w:rPr>
            </w:pPr>
            <w:r w:rsidRPr="00202A99">
              <w:rPr>
                <w:sz w:val="28"/>
                <w:szCs w:val="28"/>
                <w:lang w:val="uk-UA"/>
              </w:rPr>
              <w:t>1</w:t>
            </w:r>
          </w:p>
        </w:tc>
        <w:tc>
          <w:tcPr>
            <w:tcW w:w="1475" w:type="dxa"/>
          </w:tcPr>
          <w:p w14:paraId="201857FC" w14:textId="77777777" w:rsidR="00220120" w:rsidRPr="00202A99" w:rsidRDefault="00220120" w:rsidP="002C7E33">
            <w:pPr>
              <w:pStyle w:val="a8"/>
              <w:spacing w:before="0" w:after="0" w:line="276" w:lineRule="auto"/>
              <w:contextualSpacing/>
              <w:jc w:val="center"/>
              <w:rPr>
                <w:sz w:val="28"/>
                <w:szCs w:val="28"/>
                <w:lang w:val="uk-UA"/>
              </w:rPr>
            </w:pPr>
            <w:r w:rsidRPr="00202A99">
              <w:rPr>
                <w:sz w:val="28"/>
                <w:szCs w:val="28"/>
                <w:lang w:val="uk-UA"/>
              </w:rPr>
              <w:t>2</w:t>
            </w:r>
          </w:p>
        </w:tc>
      </w:tr>
      <w:tr w:rsidR="00220120" w:rsidRPr="00202A99" w14:paraId="27AEA298" w14:textId="77777777" w:rsidTr="002C7E33">
        <w:tc>
          <w:tcPr>
            <w:tcW w:w="3938" w:type="dxa"/>
          </w:tcPr>
          <w:p w14:paraId="1271F32B"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1</w:t>
            </w:r>
          </w:p>
        </w:tc>
        <w:tc>
          <w:tcPr>
            <w:tcW w:w="1585" w:type="dxa"/>
          </w:tcPr>
          <w:p w14:paraId="388A741D"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2</w:t>
            </w:r>
          </w:p>
        </w:tc>
        <w:tc>
          <w:tcPr>
            <w:tcW w:w="1788" w:type="dxa"/>
          </w:tcPr>
          <w:p w14:paraId="32955EEB"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3</w:t>
            </w:r>
          </w:p>
        </w:tc>
        <w:tc>
          <w:tcPr>
            <w:tcW w:w="1132" w:type="dxa"/>
          </w:tcPr>
          <w:p w14:paraId="276723CE"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4</w:t>
            </w:r>
          </w:p>
        </w:tc>
        <w:tc>
          <w:tcPr>
            <w:tcW w:w="1475" w:type="dxa"/>
          </w:tcPr>
          <w:p w14:paraId="3AD565C9"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5</w:t>
            </w:r>
          </w:p>
        </w:tc>
      </w:tr>
      <w:tr w:rsidR="00220120" w:rsidRPr="00202A99" w14:paraId="62538FBF" w14:textId="77777777" w:rsidTr="002C7E33">
        <w:tc>
          <w:tcPr>
            <w:tcW w:w="3938" w:type="dxa"/>
          </w:tcPr>
          <w:p w14:paraId="71A05B23"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Трудомісткість вузла</w:t>
            </w:r>
          </w:p>
        </w:tc>
        <w:tc>
          <w:tcPr>
            <w:tcW w:w="1585" w:type="dxa"/>
          </w:tcPr>
          <w:p w14:paraId="2FD53737"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proofErr w:type="spellStart"/>
            <w:r w:rsidRPr="00202A99">
              <w:rPr>
                <w:sz w:val="28"/>
                <w:szCs w:val="28"/>
                <w:lang w:val="uk-UA"/>
              </w:rPr>
              <w:t>Твуз</w:t>
            </w:r>
            <w:proofErr w:type="spellEnd"/>
          </w:p>
        </w:tc>
        <w:tc>
          <w:tcPr>
            <w:tcW w:w="1788" w:type="dxa"/>
          </w:tcPr>
          <w:p w14:paraId="21B4093B"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с</w:t>
            </w:r>
          </w:p>
        </w:tc>
        <w:tc>
          <w:tcPr>
            <w:tcW w:w="1132" w:type="dxa"/>
          </w:tcPr>
          <w:p w14:paraId="12D2E485"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97</w:t>
            </w:r>
          </w:p>
        </w:tc>
        <w:tc>
          <w:tcPr>
            <w:tcW w:w="1475" w:type="dxa"/>
          </w:tcPr>
          <w:p w14:paraId="3F956BC1"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110</w:t>
            </w:r>
          </w:p>
        </w:tc>
      </w:tr>
    </w:tbl>
    <w:p w14:paraId="3ABE7AEA" w14:textId="77777777" w:rsidR="00220120" w:rsidRPr="00202A99" w:rsidRDefault="00220120" w:rsidP="00220120">
      <w:pPr>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Продовження таблиці 2.6</w:t>
      </w:r>
    </w:p>
    <w:tbl>
      <w:tblPr>
        <w:tblStyle w:val="ab"/>
        <w:tblW w:w="9918" w:type="dxa"/>
        <w:tblLook w:val="04A0" w:firstRow="1" w:lastRow="0" w:firstColumn="1" w:lastColumn="0" w:noHBand="0" w:noVBand="1"/>
      </w:tblPr>
      <w:tblGrid>
        <w:gridCol w:w="3938"/>
        <w:gridCol w:w="1585"/>
        <w:gridCol w:w="1788"/>
        <w:gridCol w:w="1132"/>
        <w:gridCol w:w="1475"/>
      </w:tblGrid>
      <w:tr w:rsidR="00220120" w:rsidRPr="00202A99" w14:paraId="4E5FD82F" w14:textId="77777777" w:rsidTr="002C7E33">
        <w:trPr>
          <w:trHeight w:val="198"/>
        </w:trPr>
        <w:tc>
          <w:tcPr>
            <w:tcW w:w="3938" w:type="dxa"/>
          </w:tcPr>
          <w:p w14:paraId="387E2565"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1</w:t>
            </w:r>
          </w:p>
        </w:tc>
        <w:tc>
          <w:tcPr>
            <w:tcW w:w="1585" w:type="dxa"/>
          </w:tcPr>
          <w:p w14:paraId="5A6D6AFB"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2</w:t>
            </w:r>
          </w:p>
        </w:tc>
        <w:tc>
          <w:tcPr>
            <w:tcW w:w="1788" w:type="dxa"/>
          </w:tcPr>
          <w:p w14:paraId="32AE107A"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3</w:t>
            </w:r>
          </w:p>
        </w:tc>
        <w:tc>
          <w:tcPr>
            <w:tcW w:w="1132" w:type="dxa"/>
          </w:tcPr>
          <w:p w14:paraId="5ABAE45F"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4</w:t>
            </w:r>
          </w:p>
        </w:tc>
        <w:tc>
          <w:tcPr>
            <w:tcW w:w="1475" w:type="dxa"/>
          </w:tcPr>
          <w:p w14:paraId="4ED7F85D"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5</w:t>
            </w:r>
          </w:p>
        </w:tc>
      </w:tr>
      <w:tr w:rsidR="00220120" w:rsidRPr="00202A99" w14:paraId="5E6B7D68" w14:textId="77777777" w:rsidTr="002C7E33">
        <w:trPr>
          <w:trHeight w:val="686"/>
        </w:trPr>
        <w:tc>
          <w:tcPr>
            <w:tcW w:w="3938" w:type="dxa"/>
          </w:tcPr>
          <w:p w14:paraId="4DF55917"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Кількість технологічно-неподільних операцій</w:t>
            </w:r>
          </w:p>
        </w:tc>
        <w:tc>
          <w:tcPr>
            <w:tcW w:w="1585" w:type="dxa"/>
          </w:tcPr>
          <w:p w14:paraId="5867B546"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n</w:t>
            </w:r>
          </w:p>
        </w:tc>
        <w:tc>
          <w:tcPr>
            <w:tcW w:w="1788" w:type="dxa"/>
          </w:tcPr>
          <w:p w14:paraId="1DA22A2E"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од.</w:t>
            </w:r>
          </w:p>
        </w:tc>
        <w:tc>
          <w:tcPr>
            <w:tcW w:w="1132" w:type="dxa"/>
          </w:tcPr>
          <w:p w14:paraId="7138E1D4"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2</w:t>
            </w:r>
          </w:p>
        </w:tc>
        <w:tc>
          <w:tcPr>
            <w:tcW w:w="1475" w:type="dxa"/>
          </w:tcPr>
          <w:p w14:paraId="2E3C67EB"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2</w:t>
            </w:r>
          </w:p>
        </w:tc>
      </w:tr>
      <w:tr w:rsidR="00220120" w:rsidRPr="00202A99" w14:paraId="7A980BFD" w14:textId="77777777" w:rsidTr="002C7E33">
        <w:tc>
          <w:tcPr>
            <w:tcW w:w="3938" w:type="dxa"/>
          </w:tcPr>
          <w:p w14:paraId="5CB6F338"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Коефіцієнт механізації</w:t>
            </w:r>
          </w:p>
        </w:tc>
        <w:tc>
          <w:tcPr>
            <w:tcW w:w="1585" w:type="dxa"/>
          </w:tcPr>
          <w:p w14:paraId="719D8F85"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Км</w:t>
            </w:r>
          </w:p>
        </w:tc>
        <w:tc>
          <w:tcPr>
            <w:tcW w:w="1788" w:type="dxa"/>
          </w:tcPr>
          <w:p w14:paraId="4497DBE6"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w:t>
            </w:r>
          </w:p>
        </w:tc>
        <w:tc>
          <w:tcPr>
            <w:tcW w:w="1132" w:type="dxa"/>
          </w:tcPr>
          <w:p w14:paraId="10DBE6B1"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0</w:t>
            </w:r>
          </w:p>
        </w:tc>
        <w:tc>
          <w:tcPr>
            <w:tcW w:w="1475" w:type="dxa"/>
          </w:tcPr>
          <w:p w14:paraId="5F2DC980"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0,4</w:t>
            </w:r>
          </w:p>
        </w:tc>
      </w:tr>
      <w:tr w:rsidR="00220120" w:rsidRPr="00202A99" w14:paraId="4A4082F6" w14:textId="77777777" w:rsidTr="002C7E33">
        <w:tc>
          <w:tcPr>
            <w:tcW w:w="3938" w:type="dxa"/>
          </w:tcPr>
          <w:p w14:paraId="3610D69B"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К-сть одиниць обладнання</w:t>
            </w:r>
          </w:p>
        </w:tc>
        <w:tc>
          <w:tcPr>
            <w:tcW w:w="1585" w:type="dxa"/>
          </w:tcPr>
          <w:p w14:paraId="3F05CF27"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Ко</w:t>
            </w:r>
          </w:p>
        </w:tc>
        <w:tc>
          <w:tcPr>
            <w:tcW w:w="1788" w:type="dxa"/>
          </w:tcPr>
          <w:p w14:paraId="5CE8D2A6"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од.</w:t>
            </w:r>
          </w:p>
        </w:tc>
        <w:tc>
          <w:tcPr>
            <w:tcW w:w="1132" w:type="dxa"/>
          </w:tcPr>
          <w:p w14:paraId="6AE60F15"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1</w:t>
            </w:r>
          </w:p>
        </w:tc>
        <w:tc>
          <w:tcPr>
            <w:tcW w:w="1475" w:type="dxa"/>
          </w:tcPr>
          <w:p w14:paraId="16DD7E3C"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2</w:t>
            </w:r>
          </w:p>
        </w:tc>
      </w:tr>
      <w:tr w:rsidR="00220120" w:rsidRPr="00202A99" w14:paraId="0D0AA62E" w14:textId="77777777" w:rsidTr="002C7E33">
        <w:tc>
          <w:tcPr>
            <w:tcW w:w="3938" w:type="dxa"/>
          </w:tcPr>
          <w:p w14:paraId="27ECF5EE"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Критерій споживчої якості</w:t>
            </w:r>
          </w:p>
        </w:tc>
        <w:tc>
          <w:tcPr>
            <w:tcW w:w="1585" w:type="dxa"/>
          </w:tcPr>
          <w:p w14:paraId="48A367C7"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Ся</w:t>
            </w:r>
          </w:p>
        </w:tc>
        <w:tc>
          <w:tcPr>
            <w:tcW w:w="1788" w:type="dxa"/>
          </w:tcPr>
          <w:p w14:paraId="3FD11F99"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бал</w:t>
            </w:r>
          </w:p>
        </w:tc>
        <w:tc>
          <w:tcPr>
            <w:tcW w:w="1132" w:type="dxa"/>
          </w:tcPr>
          <w:p w14:paraId="54B61669"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10</w:t>
            </w:r>
          </w:p>
        </w:tc>
        <w:tc>
          <w:tcPr>
            <w:tcW w:w="1475" w:type="dxa"/>
          </w:tcPr>
          <w:p w14:paraId="68868E36"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10</w:t>
            </w:r>
          </w:p>
        </w:tc>
      </w:tr>
      <w:tr w:rsidR="00220120" w:rsidRPr="00202A99" w14:paraId="3E3A6234" w14:textId="77777777" w:rsidTr="002C7E33">
        <w:tc>
          <w:tcPr>
            <w:tcW w:w="3938" w:type="dxa"/>
          </w:tcPr>
          <w:p w14:paraId="6C95F026"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Зміна витрат часу, %</w:t>
            </w:r>
          </w:p>
        </w:tc>
        <w:tc>
          <w:tcPr>
            <w:tcW w:w="1585" w:type="dxa"/>
          </w:tcPr>
          <w:p w14:paraId="4F2ADFE9"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Δ Т</w:t>
            </w:r>
          </w:p>
        </w:tc>
        <w:tc>
          <w:tcPr>
            <w:tcW w:w="1788" w:type="dxa"/>
          </w:tcPr>
          <w:p w14:paraId="3ADCBC18"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w:t>
            </w:r>
          </w:p>
        </w:tc>
        <w:tc>
          <w:tcPr>
            <w:tcW w:w="1132" w:type="dxa"/>
          </w:tcPr>
          <w:p w14:paraId="4128C560"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11,8</w:t>
            </w:r>
          </w:p>
        </w:tc>
        <w:tc>
          <w:tcPr>
            <w:tcW w:w="1475" w:type="dxa"/>
          </w:tcPr>
          <w:p w14:paraId="5428D9DA"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0</w:t>
            </w:r>
          </w:p>
        </w:tc>
      </w:tr>
      <w:tr w:rsidR="00220120" w:rsidRPr="00202A99" w14:paraId="032FF3F7" w14:textId="77777777" w:rsidTr="002C7E33">
        <w:tc>
          <w:tcPr>
            <w:tcW w:w="3938" w:type="dxa"/>
          </w:tcPr>
          <w:p w14:paraId="60D62ED8"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Зміна продуктивності праці, %</w:t>
            </w:r>
          </w:p>
        </w:tc>
        <w:tc>
          <w:tcPr>
            <w:tcW w:w="1585" w:type="dxa"/>
          </w:tcPr>
          <w:p w14:paraId="13CFF907"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Δ ПП</w:t>
            </w:r>
          </w:p>
        </w:tc>
        <w:tc>
          <w:tcPr>
            <w:tcW w:w="1788" w:type="dxa"/>
          </w:tcPr>
          <w:p w14:paraId="2C912BE1"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w:t>
            </w:r>
          </w:p>
        </w:tc>
        <w:tc>
          <w:tcPr>
            <w:tcW w:w="1132" w:type="dxa"/>
          </w:tcPr>
          <w:p w14:paraId="584D2244"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 xml:space="preserve">13,4 </w:t>
            </w:r>
          </w:p>
        </w:tc>
        <w:tc>
          <w:tcPr>
            <w:tcW w:w="1475" w:type="dxa"/>
          </w:tcPr>
          <w:p w14:paraId="22286824" w14:textId="77777777" w:rsidR="00220120" w:rsidRPr="00202A99" w:rsidRDefault="00220120" w:rsidP="002C7E33">
            <w:pPr>
              <w:pStyle w:val="a8"/>
              <w:spacing w:before="0" w:beforeAutospacing="0" w:after="0" w:afterAutospacing="0" w:line="276" w:lineRule="auto"/>
              <w:contextualSpacing/>
              <w:jc w:val="center"/>
              <w:rPr>
                <w:sz w:val="28"/>
                <w:szCs w:val="28"/>
                <w:lang w:val="uk-UA"/>
              </w:rPr>
            </w:pPr>
            <w:r w:rsidRPr="00202A99">
              <w:rPr>
                <w:sz w:val="28"/>
                <w:szCs w:val="28"/>
                <w:lang w:val="uk-UA"/>
              </w:rPr>
              <w:t>0</w:t>
            </w:r>
          </w:p>
        </w:tc>
      </w:tr>
    </w:tbl>
    <w:p w14:paraId="61AEF7C3"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Розрахунок коефіцієнту механізації:</w:t>
      </w:r>
    </w:p>
    <w:p w14:paraId="1063D40E"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 xml:space="preserve">Км =( ∑ t м + ∑t с + ∑ t н/а + ∑ t </w:t>
      </w:r>
      <w:proofErr w:type="spellStart"/>
      <w:r w:rsidRPr="00202A99">
        <w:rPr>
          <w:sz w:val="28"/>
          <w:szCs w:val="28"/>
          <w:lang w:val="uk-UA"/>
        </w:rPr>
        <w:t>пр</w:t>
      </w:r>
      <w:proofErr w:type="spellEnd"/>
      <w:r w:rsidRPr="00202A99">
        <w:rPr>
          <w:sz w:val="28"/>
          <w:szCs w:val="28"/>
          <w:lang w:val="uk-UA"/>
        </w:rPr>
        <w:t xml:space="preserve"> + ∑ t п ) / </w:t>
      </w:r>
      <w:proofErr w:type="spellStart"/>
      <w:r w:rsidRPr="00202A99">
        <w:rPr>
          <w:sz w:val="28"/>
          <w:szCs w:val="28"/>
          <w:lang w:val="uk-UA"/>
        </w:rPr>
        <w:t>Твуз</w:t>
      </w:r>
      <w:proofErr w:type="spellEnd"/>
      <w:r w:rsidRPr="00202A99">
        <w:rPr>
          <w:sz w:val="28"/>
          <w:szCs w:val="28"/>
          <w:lang w:val="uk-UA"/>
        </w:rPr>
        <w:t xml:space="preserve"> = 0;</w:t>
      </w:r>
    </w:p>
    <w:p w14:paraId="60CAC9E4"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 xml:space="preserve">Км =( ∑ t м + ∑t с + ∑ t н/а + ∑ t </w:t>
      </w:r>
      <w:proofErr w:type="spellStart"/>
      <w:r w:rsidRPr="00202A99">
        <w:rPr>
          <w:sz w:val="28"/>
          <w:szCs w:val="28"/>
          <w:lang w:val="uk-UA"/>
        </w:rPr>
        <w:t>пр</w:t>
      </w:r>
      <w:proofErr w:type="spellEnd"/>
      <w:r w:rsidRPr="00202A99">
        <w:rPr>
          <w:sz w:val="28"/>
          <w:szCs w:val="28"/>
          <w:lang w:val="uk-UA"/>
        </w:rPr>
        <w:t xml:space="preserve"> + ∑ t п ) / </w:t>
      </w:r>
      <w:proofErr w:type="spellStart"/>
      <w:r w:rsidRPr="00202A99">
        <w:rPr>
          <w:sz w:val="28"/>
          <w:szCs w:val="28"/>
          <w:lang w:val="uk-UA"/>
        </w:rPr>
        <w:t>Твуз</w:t>
      </w:r>
      <w:proofErr w:type="spellEnd"/>
      <w:r w:rsidRPr="00202A99">
        <w:rPr>
          <w:sz w:val="28"/>
          <w:szCs w:val="28"/>
          <w:lang w:val="uk-UA"/>
        </w:rPr>
        <w:t xml:space="preserve"> = 45 / 110 = 0,4;</w:t>
      </w:r>
    </w:p>
    <w:p w14:paraId="5EB0217E"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Розрахунок зміни витрат часу на обробку вузла, %:</w:t>
      </w:r>
    </w:p>
    <w:p w14:paraId="2601CDAB"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ΔТ</w:t>
      </w:r>
      <w:r w:rsidRPr="00202A99">
        <w:rPr>
          <w:sz w:val="28"/>
          <w:szCs w:val="28"/>
          <w:vertAlign w:val="subscript"/>
          <w:lang w:val="uk-UA"/>
        </w:rPr>
        <w:t>1</w:t>
      </w:r>
      <w:r w:rsidRPr="00202A99">
        <w:rPr>
          <w:sz w:val="28"/>
          <w:szCs w:val="28"/>
          <w:lang w:val="uk-UA"/>
        </w:rPr>
        <w:t xml:space="preserve"> = (</w:t>
      </w:r>
      <w:proofErr w:type="spellStart"/>
      <w:r w:rsidRPr="00202A99">
        <w:rPr>
          <w:sz w:val="28"/>
          <w:szCs w:val="28"/>
          <w:lang w:val="uk-UA"/>
        </w:rPr>
        <w:t>Тс</w:t>
      </w:r>
      <w:proofErr w:type="spellEnd"/>
      <w:r w:rsidRPr="00202A99">
        <w:rPr>
          <w:sz w:val="28"/>
          <w:szCs w:val="28"/>
          <w:lang w:val="uk-UA"/>
        </w:rPr>
        <w:t xml:space="preserve"> – </w:t>
      </w:r>
      <w:proofErr w:type="spellStart"/>
      <w:r w:rsidRPr="00202A99">
        <w:rPr>
          <w:sz w:val="28"/>
          <w:szCs w:val="28"/>
          <w:lang w:val="uk-UA"/>
        </w:rPr>
        <w:t>Тн</w:t>
      </w:r>
      <w:proofErr w:type="spellEnd"/>
      <w:r w:rsidRPr="00202A99">
        <w:rPr>
          <w:sz w:val="28"/>
          <w:szCs w:val="28"/>
          <w:lang w:val="uk-UA"/>
        </w:rPr>
        <w:t xml:space="preserve"> ) · 100 / </w:t>
      </w:r>
      <w:proofErr w:type="spellStart"/>
      <w:r w:rsidRPr="00202A99">
        <w:rPr>
          <w:sz w:val="28"/>
          <w:szCs w:val="28"/>
          <w:lang w:val="uk-UA"/>
        </w:rPr>
        <w:t>Тс</w:t>
      </w:r>
      <w:proofErr w:type="spellEnd"/>
      <w:r w:rsidRPr="00202A99">
        <w:rPr>
          <w:sz w:val="28"/>
          <w:szCs w:val="28"/>
          <w:lang w:val="uk-UA"/>
        </w:rPr>
        <w:t xml:space="preserve"> = (110-97) · 100 / 110 = 11,8 %; </w:t>
      </w:r>
    </w:p>
    <w:p w14:paraId="2E3BEC5E"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ΔТ</w:t>
      </w:r>
      <w:r w:rsidRPr="00202A99">
        <w:rPr>
          <w:sz w:val="28"/>
          <w:szCs w:val="28"/>
          <w:vertAlign w:val="subscript"/>
          <w:lang w:val="uk-UA"/>
        </w:rPr>
        <w:t>1</w:t>
      </w:r>
      <w:r w:rsidRPr="00202A99">
        <w:rPr>
          <w:sz w:val="28"/>
          <w:szCs w:val="28"/>
          <w:lang w:val="uk-UA"/>
        </w:rPr>
        <w:t xml:space="preserve"> = (</w:t>
      </w:r>
      <w:proofErr w:type="spellStart"/>
      <w:r w:rsidRPr="00202A99">
        <w:rPr>
          <w:sz w:val="28"/>
          <w:szCs w:val="28"/>
          <w:lang w:val="uk-UA"/>
        </w:rPr>
        <w:t>Тс</w:t>
      </w:r>
      <w:proofErr w:type="spellEnd"/>
      <w:r w:rsidRPr="00202A99">
        <w:rPr>
          <w:sz w:val="28"/>
          <w:szCs w:val="28"/>
          <w:lang w:val="uk-UA"/>
        </w:rPr>
        <w:t xml:space="preserve"> – </w:t>
      </w:r>
      <w:proofErr w:type="spellStart"/>
      <w:r w:rsidRPr="00202A99">
        <w:rPr>
          <w:sz w:val="28"/>
          <w:szCs w:val="28"/>
          <w:lang w:val="uk-UA"/>
        </w:rPr>
        <w:t>Тн</w:t>
      </w:r>
      <w:proofErr w:type="spellEnd"/>
      <w:r w:rsidRPr="00202A99">
        <w:rPr>
          <w:sz w:val="28"/>
          <w:szCs w:val="28"/>
          <w:lang w:val="uk-UA"/>
        </w:rPr>
        <w:t xml:space="preserve"> ) · 100 / </w:t>
      </w:r>
      <w:proofErr w:type="spellStart"/>
      <w:r w:rsidRPr="00202A99">
        <w:rPr>
          <w:sz w:val="28"/>
          <w:szCs w:val="28"/>
          <w:lang w:val="uk-UA"/>
        </w:rPr>
        <w:t>Тс</w:t>
      </w:r>
      <w:proofErr w:type="spellEnd"/>
      <w:r w:rsidRPr="00202A99">
        <w:rPr>
          <w:sz w:val="28"/>
          <w:szCs w:val="28"/>
          <w:lang w:val="uk-UA"/>
        </w:rPr>
        <w:t xml:space="preserve"> = (110-110) · 100 / 110 = 0 %;</w:t>
      </w:r>
    </w:p>
    <w:p w14:paraId="4BE7A46B"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t>Розрахунок зміни продуктивності праці на обробку вузла, %:</w:t>
      </w:r>
    </w:p>
    <w:p w14:paraId="109B87A6"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sym w:font="Symbol" w:char="F044"/>
      </w:r>
      <w:r w:rsidRPr="00202A99">
        <w:rPr>
          <w:sz w:val="28"/>
          <w:szCs w:val="28"/>
          <w:lang w:val="uk-UA"/>
        </w:rPr>
        <w:t>ПП</w:t>
      </w:r>
      <w:r w:rsidRPr="00202A99">
        <w:rPr>
          <w:sz w:val="28"/>
          <w:szCs w:val="28"/>
          <w:vertAlign w:val="subscript"/>
          <w:lang w:val="uk-UA"/>
        </w:rPr>
        <w:t>1</w:t>
      </w:r>
      <w:r w:rsidRPr="00202A99">
        <w:rPr>
          <w:sz w:val="28"/>
          <w:szCs w:val="28"/>
          <w:lang w:val="uk-UA"/>
        </w:rPr>
        <w:t xml:space="preserve"> = (</w:t>
      </w:r>
      <w:proofErr w:type="spellStart"/>
      <w:r w:rsidRPr="00202A99">
        <w:rPr>
          <w:sz w:val="28"/>
          <w:szCs w:val="28"/>
          <w:lang w:val="uk-UA"/>
        </w:rPr>
        <w:t>Тс</w:t>
      </w:r>
      <w:proofErr w:type="spellEnd"/>
      <w:r w:rsidRPr="00202A99">
        <w:rPr>
          <w:sz w:val="28"/>
          <w:szCs w:val="28"/>
          <w:lang w:val="uk-UA"/>
        </w:rPr>
        <w:t xml:space="preserve"> – </w:t>
      </w:r>
      <w:proofErr w:type="spellStart"/>
      <w:r w:rsidRPr="00202A99">
        <w:rPr>
          <w:sz w:val="28"/>
          <w:szCs w:val="28"/>
          <w:lang w:val="uk-UA"/>
        </w:rPr>
        <w:t>Тн</w:t>
      </w:r>
      <w:proofErr w:type="spellEnd"/>
      <w:r w:rsidRPr="00202A99">
        <w:rPr>
          <w:sz w:val="28"/>
          <w:szCs w:val="28"/>
          <w:lang w:val="uk-UA"/>
        </w:rPr>
        <w:t xml:space="preserve"> ) · 100 / </w:t>
      </w:r>
      <w:proofErr w:type="spellStart"/>
      <w:r w:rsidRPr="00202A99">
        <w:rPr>
          <w:sz w:val="28"/>
          <w:szCs w:val="28"/>
          <w:lang w:val="uk-UA"/>
        </w:rPr>
        <w:t>Тн</w:t>
      </w:r>
      <w:proofErr w:type="spellEnd"/>
      <w:r w:rsidRPr="00202A99">
        <w:rPr>
          <w:sz w:val="28"/>
          <w:szCs w:val="28"/>
          <w:lang w:val="uk-UA"/>
        </w:rPr>
        <w:t xml:space="preserve"> =(110-97) · 100 / 97 = 13,4 %; </w:t>
      </w:r>
    </w:p>
    <w:p w14:paraId="39AF9890" w14:textId="77777777" w:rsidR="00220120" w:rsidRPr="00202A99" w:rsidRDefault="00220120" w:rsidP="00220120">
      <w:pPr>
        <w:pStyle w:val="a8"/>
        <w:spacing w:before="240" w:beforeAutospacing="0" w:after="0" w:afterAutospacing="0" w:line="360" w:lineRule="auto"/>
        <w:ind w:firstLine="709"/>
        <w:contextualSpacing/>
        <w:jc w:val="both"/>
        <w:rPr>
          <w:sz w:val="28"/>
          <w:szCs w:val="28"/>
          <w:lang w:val="uk-UA"/>
        </w:rPr>
      </w:pPr>
      <w:r w:rsidRPr="00202A99">
        <w:rPr>
          <w:sz w:val="28"/>
          <w:szCs w:val="28"/>
          <w:lang w:val="uk-UA"/>
        </w:rPr>
        <w:sym w:font="Symbol" w:char="F044"/>
      </w:r>
      <w:r w:rsidRPr="00202A99">
        <w:rPr>
          <w:sz w:val="28"/>
          <w:szCs w:val="28"/>
          <w:lang w:val="uk-UA"/>
        </w:rPr>
        <w:t>ПП</w:t>
      </w:r>
      <w:r w:rsidRPr="00202A99">
        <w:rPr>
          <w:sz w:val="28"/>
          <w:szCs w:val="28"/>
          <w:vertAlign w:val="subscript"/>
          <w:lang w:val="uk-UA"/>
        </w:rPr>
        <w:t>1</w:t>
      </w:r>
      <w:r w:rsidRPr="00202A99">
        <w:rPr>
          <w:sz w:val="28"/>
          <w:szCs w:val="28"/>
          <w:lang w:val="uk-UA"/>
        </w:rPr>
        <w:t xml:space="preserve"> = (</w:t>
      </w:r>
      <w:proofErr w:type="spellStart"/>
      <w:r w:rsidRPr="00202A99">
        <w:rPr>
          <w:sz w:val="28"/>
          <w:szCs w:val="28"/>
          <w:lang w:val="uk-UA"/>
        </w:rPr>
        <w:t>Тс</w:t>
      </w:r>
      <w:proofErr w:type="spellEnd"/>
      <w:r w:rsidRPr="00202A99">
        <w:rPr>
          <w:sz w:val="28"/>
          <w:szCs w:val="28"/>
          <w:lang w:val="uk-UA"/>
        </w:rPr>
        <w:t xml:space="preserve"> – </w:t>
      </w:r>
      <w:proofErr w:type="spellStart"/>
      <w:r w:rsidRPr="00202A99">
        <w:rPr>
          <w:sz w:val="28"/>
          <w:szCs w:val="28"/>
          <w:lang w:val="uk-UA"/>
        </w:rPr>
        <w:t>Тн</w:t>
      </w:r>
      <w:proofErr w:type="spellEnd"/>
      <w:r w:rsidRPr="00202A99">
        <w:rPr>
          <w:sz w:val="28"/>
          <w:szCs w:val="28"/>
          <w:lang w:val="uk-UA"/>
        </w:rPr>
        <w:t xml:space="preserve"> ) · 100 / </w:t>
      </w:r>
      <w:proofErr w:type="spellStart"/>
      <w:r w:rsidRPr="00202A99">
        <w:rPr>
          <w:sz w:val="28"/>
          <w:szCs w:val="28"/>
          <w:lang w:val="uk-UA"/>
        </w:rPr>
        <w:t>Тн</w:t>
      </w:r>
      <w:proofErr w:type="spellEnd"/>
      <w:r w:rsidRPr="00202A99">
        <w:rPr>
          <w:sz w:val="28"/>
          <w:szCs w:val="28"/>
          <w:lang w:val="uk-UA"/>
        </w:rPr>
        <w:t xml:space="preserve"> = (110-110) · 100 / 97 = 0;</w:t>
      </w:r>
    </w:p>
    <w:p w14:paraId="207C9B10" w14:textId="77777777" w:rsidR="00220120" w:rsidRPr="00202A99" w:rsidRDefault="00220120" w:rsidP="00220120">
      <w:pPr>
        <w:shd w:val="clear" w:color="auto" w:fill="FFFFFF"/>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Згідно аналізу запропонованих методів з’єднання бретелі з чашкою визначено, що більш ефективним є перший метод обробки, оскільки відбувається скорочення затрат часу на 11,8%, а продуктивність праці підвищується аж до 13,4%. Також цей метод виграє тим, що тут потрібно використовувати один вид обладнання, натомість в другому методі – два види обладнання. Два методи широко використовуються в пошитті жіночої білизни. Технологія з’єднання бретелі з чашкою підбирається залежно від моделі бюстгальтера та побажання дизайнера. В даному випадку, я обрала перший метод – з’єднання через кільце. </w:t>
      </w:r>
    </w:p>
    <w:p w14:paraId="67558AFA"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 таблиці 2.7 подана характеристика швейних машин загального та спеціального призначення, в таблиці 2.8 – характеристика швейних напівавтоматів. Також в таблиці 2.9 – характеристика обладнання для ВТО, а в таблиці 2.10 – характеристика прасувальних столів [42]. Для підбору швейного обладнання </w:t>
      </w:r>
      <w:proofErr w:type="spellStart"/>
      <w:r w:rsidRPr="00202A99">
        <w:rPr>
          <w:rFonts w:ascii="Times New Roman" w:hAnsi="Times New Roman" w:cs="Times New Roman"/>
          <w:sz w:val="28"/>
          <w:szCs w:val="28"/>
          <w:lang w:val="uk-UA"/>
        </w:rPr>
        <w:t>використовулась</w:t>
      </w:r>
      <w:proofErr w:type="spellEnd"/>
      <w:r w:rsidRPr="00202A99">
        <w:rPr>
          <w:rFonts w:ascii="Times New Roman" w:hAnsi="Times New Roman" w:cs="Times New Roman"/>
          <w:sz w:val="28"/>
          <w:szCs w:val="28"/>
          <w:lang w:val="uk-UA"/>
        </w:rPr>
        <w:t xml:space="preserve"> література під номером [15].</w:t>
      </w:r>
    </w:p>
    <w:p w14:paraId="57C194AD"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Таблиця 2.7 – Характеристика швейних машин загального та спеціального призначення</w:t>
      </w:r>
    </w:p>
    <w:tbl>
      <w:tblPr>
        <w:tblStyle w:val="ab"/>
        <w:tblW w:w="0" w:type="auto"/>
        <w:tblLayout w:type="fixed"/>
        <w:tblLook w:val="04A0" w:firstRow="1" w:lastRow="0" w:firstColumn="1" w:lastColumn="0" w:noHBand="0" w:noVBand="1"/>
      </w:tblPr>
      <w:tblGrid>
        <w:gridCol w:w="1271"/>
        <w:gridCol w:w="1428"/>
        <w:gridCol w:w="1329"/>
        <w:gridCol w:w="1042"/>
        <w:gridCol w:w="1021"/>
        <w:gridCol w:w="1289"/>
        <w:gridCol w:w="2531"/>
      </w:tblGrid>
      <w:tr w:rsidR="00220120" w:rsidRPr="00202A99" w14:paraId="369FB361" w14:textId="77777777" w:rsidTr="002C7E33">
        <w:tc>
          <w:tcPr>
            <w:tcW w:w="1271" w:type="dxa"/>
          </w:tcPr>
          <w:p w14:paraId="3871945A"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Клас</w:t>
            </w:r>
          </w:p>
          <w:p w14:paraId="785522EC"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машини,</w:t>
            </w:r>
          </w:p>
          <w:p w14:paraId="7529BCF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lang w:val="uk-UA"/>
              </w:rPr>
              <w:t xml:space="preserve">фірма, </w:t>
            </w:r>
            <w:proofErr w:type="spellStart"/>
            <w:r w:rsidRPr="00202A99">
              <w:rPr>
                <w:rFonts w:ascii="Times New Roman" w:hAnsi="Times New Roman" w:cs="Times New Roman"/>
                <w:color w:val="000000" w:themeColor="text1"/>
                <w:sz w:val="28"/>
                <w:szCs w:val="28"/>
                <w:lang w:val="uk-UA"/>
              </w:rPr>
              <w:t>вироб-ник</w:t>
            </w:r>
            <w:proofErr w:type="spellEnd"/>
          </w:p>
        </w:tc>
        <w:tc>
          <w:tcPr>
            <w:tcW w:w="1428" w:type="dxa"/>
          </w:tcPr>
          <w:p w14:paraId="5D42DB58"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Техноло</w:t>
            </w:r>
            <w:proofErr w:type="spellEnd"/>
            <w:r w:rsidRPr="00202A99">
              <w:rPr>
                <w:rFonts w:ascii="Times New Roman" w:hAnsi="Times New Roman" w:cs="Times New Roman"/>
                <w:color w:val="000000" w:themeColor="text1"/>
                <w:sz w:val="28"/>
                <w:szCs w:val="28"/>
                <w:lang w:val="uk-UA"/>
              </w:rPr>
              <w:t>-</w:t>
            </w:r>
          </w:p>
          <w:p w14:paraId="68E59ECD"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гічне</w:t>
            </w:r>
            <w:proofErr w:type="spellEnd"/>
          </w:p>
          <w:p w14:paraId="4C0A0486"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призна</w:t>
            </w:r>
            <w:proofErr w:type="spellEnd"/>
            <w:r w:rsidRPr="00202A99">
              <w:rPr>
                <w:rFonts w:ascii="Times New Roman" w:hAnsi="Times New Roman" w:cs="Times New Roman"/>
                <w:color w:val="000000" w:themeColor="text1"/>
                <w:sz w:val="28"/>
                <w:szCs w:val="28"/>
                <w:lang w:val="uk-UA"/>
              </w:rPr>
              <w:t>-</w:t>
            </w:r>
          </w:p>
          <w:p w14:paraId="375C71A8"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чення</w:t>
            </w:r>
            <w:proofErr w:type="spellEnd"/>
          </w:p>
          <w:p w14:paraId="7080FFD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lang w:val="uk-UA"/>
              </w:rPr>
              <w:t>машини</w:t>
            </w:r>
          </w:p>
        </w:tc>
        <w:tc>
          <w:tcPr>
            <w:tcW w:w="1329" w:type="dxa"/>
          </w:tcPr>
          <w:p w14:paraId="1FE4A63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lang w:val="uk-UA"/>
              </w:rPr>
              <w:t xml:space="preserve">Кодове та умовне </w:t>
            </w:r>
            <w:proofErr w:type="spellStart"/>
            <w:r w:rsidRPr="00202A99">
              <w:rPr>
                <w:rFonts w:ascii="Times New Roman" w:hAnsi="Times New Roman" w:cs="Times New Roman"/>
                <w:color w:val="000000" w:themeColor="text1"/>
                <w:sz w:val="28"/>
                <w:szCs w:val="28"/>
                <w:lang w:val="uk-UA"/>
              </w:rPr>
              <w:t>позна-чення</w:t>
            </w:r>
            <w:proofErr w:type="spellEnd"/>
            <w:r w:rsidRPr="00202A99">
              <w:rPr>
                <w:rFonts w:ascii="Times New Roman" w:hAnsi="Times New Roman" w:cs="Times New Roman"/>
                <w:color w:val="000000" w:themeColor="text1"/>
                <w:sz w:val="28"/>
                <w:szCs w:val="28"/>
                <w:lang w:val="uk-UA"/>
              </w:rPr>
              <w:t xml:space="preserve"> стібка</w:t>
            </w:r>
          </w:p>
        </w:tc>
        <w:tc>
          <w:tcPr>
            <w:tcW w:w="1042" w:type="dxa"/>
          </w:tcPr>
          <w:p w14:paraId="21C9593C"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Макс.</w:t>
            </w:r>
          </w:p>
          <w:p w14:paraId="447110B0"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част</w:t>
            </w:r>
            <w:proofErr w:type="spellEnd"/>
            <w:r w:rsidRPr="00202A99">
              <w:rPr>
                <w:rFonts w:ascii="Times New Roman" w:hAnsi="Times New Roman" w:cs="Times New Roman"/>
                <w:color w:val="000000" w:themeColor="text1"/>
                <w:sz w:val="28"/>
                <w:szCs w:val="28"/>
                <w:lang w:val="uk-UA"/>
              </w:rPr>
              <w:t>. обер.</w:t>
            </w:r>
          </w:p>
          <w:p w14:paraId="409A0B20"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гол.</w:t>
            </w:r>
          </w:p>
          <w:p w14:paraId="70A9A6A2"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валу,</w:t>
            </w:r>
          </w:p>
          <w:p w14:paraId="376A972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lang w:val="uk-UA"/>
              </w:rPr>
              <w:t>об/хв</w:t>
            </w:r>
          </w:p>
        </w:tc>
        <w:tc>
          <w:tcPr>
            <w:tcW w:w="1021" w:type="dxa"/>
          </w:tcPr>
          <w:p w14:paraId="0F358837"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Макс.</w:t>
            </w:r>
          </w:p>
          <w:p w14:paraId="13B75FAE"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дов</w:t>
            </w:r>
            <w:proofErr w:type="spellEnd"/>
            <w:r w:rsidRPr="00202A99">
              <w:rPr>
                <w:rFonts w:ascii="Times New Roman" w:hAnsi="Times New Roman" w:cs="Times New Roman"/>
                <w:color w:val="000000" w:themeColor="text1"/>
                <w:sz w:val="28"/>
                <w:szCs w:val="28"/>
                <w:lang w:val="uk-UA"/>
              </w:rPr>
              <w:t>-</w:t>
            </w:r>
          </w:p>
          <w:p w14:paraId="7CDE4470"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жина</w:t>
            </w:r>
            <w:proofErr w:type="spellEnd"/>
            <w:r w:rsidRPr="00202A99">
              <w:rPr>
                <w:rFonts w:ascii="Times New Roman" w:hAnsi="Times New Roman" w:cs="Times New Roman"/>
                <w:color w:val="000000" w:themeColor="text1"/>
                <w:sz w:val="28"/>
                <w:szCs w:val="28"/>
                <w:lang w:val="uk-UA"/>
              </w:rPr>
              <w:t xml:space="preserve"> стібка,</w:t>
            </w:r>
          </w:p>
          <w:p w14:paraId="75F47FA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lang w:val="uk-UA"/>
              </w:rPr>
              <w:t>мм</w:t>
            </w:r>
          </w:p>
        </w:tc>
        <w:tc>
          <w:tcPr>
            <w:tcW w:w="1289" w:type="dxa"/>
          </w:tcPr>
          <w:p w14:paraId="3FD263B7"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Макс.</w:t>
            </w:r>
          </w:p>
          <w:p w14:paraId="05483DEC"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тов-щина</w:t>
            </w:r>
            <w:proofErr w:type="spellEnd"/>
          </w:p>
          <w:p w14:paraId="3F7C436D"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мате-</w:t>
            </w:r>
          </w:p>
          <w:p w14:paraId="1D338B62"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ріалу</w:t>
            </w:r>
          </w:p>
          <w:p w14:paraId="5D76FFD3"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під</w:t>
            </w:r>
          </w:p>
          <w:p w14:paraId="39411799"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лапкою,</w:t>
            </w:r>
          </w:p>
          <w:p w14:paraId="1133092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lang w:val="uk-UA"/>
              </w:rPr>
              <w:t>мм</w:t>
            </w:r>
          </w:p>
        </w:tc>
        <w:tc>
          <w:tcPr>
            <w:tcW w:w="2531" w:type="dxa"/>
          </w:tcPr>
          <w:p w14:paraId="6DF3A67D"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Додаткові функції, тип механізму переміщення матеріалу, елементи автоматизації</w:t>
            </w:r>
          </w:p>
          <w:p w14:paraId="3746EA8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r>
      <w:tr w:rsidR="00220120" w:rsidRPr="00202A99" w14:paraId="4CB1C50A" w14:textId="77777777" w:rsidTr="002C7E33">
        <w:tc>
          <w:tcPr>
            <w:tcW w:w="1271" w:type="dxa"/>
          </w:tcPr>
          <w:p w14:paraId="27B15985"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w:t>
            </w:r>
          </w:p>
        </w:tc>
        <w:tc>
          <w:tcPr>
            <w:tcW w:w="1428" w:type="dxa"/>
          </w:tcPr>
          <w:p w14:paraId="59C40F84"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w:t>
            </w:r>
          </w:p>
        </w:tc>
        <w:tc>
          <w:tcPr>
            <w:tcW w:w="1329" w:type="dxa"/>
          </w:tcPr>
          <w:p w14:paraId="519430BD"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1042" w:type="dxa"/>
          </w:tcPr>
          <w:p w14:paraId="3D1EB12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1021" w:type="dxa"/>
          </w:tcPr>
          <w:p w14:paraId="5D80087A"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1289" w:type="dxa"/>
          </w:tcPr>
          <w:p w14:paraId="13D2173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2531" w:type="dxa"/>
          </w:tcPr>
          <w:p w14:paraId="7DD0C20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r>
      <w:tr w:rsidR="00220120" w:rsidRPr="00202A99" w14:paraId="69F5ADF5" w14:textId="77777777" w:rsidTr="002C7E33">
        <w:tc>
          <w:tcPr>
            <w:tcW w:w="1271" w:type="dxa"/>
          </w:tcPr>
          <w:p w14:paraId="5AE0F9C2"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03DA5B40"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DL7200-</w:t>
            </w:r>
          </w:p>
          <w:p w14:paraId="6AEB5C92"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shd w:val="clear" w:color="auto" w:fill="FFFFFF"/>
                <w:lang w:val="uk-UA"/>
              </w:rPr>
              <w:t>BM1-16</w:t>
            </w:r>
          </w:p>
        </w:tc>
        <w:tc>
          <w:tcPr>
            <w:tcW w:w="1428" w:type="dxa"/>
          </w:tcPr>
          <w:p w14:paraId="624B4153"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Машина для зшивання швів</w:t>
            </w:r>
          </w:p>
        </w:tc>
        <w:tc>
          <w:tcPr>
            <w:tcW w:w="1329" w:type="dxa"/>
          </w:tcPr>
          <w:p w14:paraId="7C1609C1"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301 стібок</w:t>
            </w:r>
          </w:p>
          <w:p w14:paraId="748133EF"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noProof/>
                <w:color w:val="000000" w:themeColor="text1"/>
                <w:sz w:val="28"/>
                <w:szCs w:val="28"/>
                <w:lang w:val="uk-UA"/>
              </w:rPr>
              <w:drawing>
                <wp:inline distT="0" distB="0" distL="0" distR="0" wp14:anchorId="543A4EA3" wp14:editId="5BE7A0A6">
                  <wp:extent cx="662940" cy="413749"/>
                  <wp:effectExtent l="0" t="0" r="3810"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69412" cy="417789"/>
                          </a:xfrm>
                          <a:prstGeom prst="rect">
                            <a:avLst/>
                          </a:prstGeom>
                          <a:noFill/>
                          <a:ln>
                            <a:noFill/>
                          </a:ln>
                        </pic:spPr>
                      </pic:pic>
                    </a:graphicData>
                  </a:graphic>
                </wp:inline>
              </w:drawing>
            </w:r>
          </w:p>
        </w:tc>
        <w:tc>
          <w:tcPr>
            <w:tcW w:w="1042" w:type="dxa"/>
          </w:tcPr>
          <w:p w14:paraId="1BB25DB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lang w:val="uk-UA"/>
              </w:rPr>
              <w:t>4000</w:t>
            </w:r>
          </w:p>
        </w:tc>
        <w:tc>
          <w:tcPr>
            <w:tcW w:w="1021" w:type="dxa"/>
          </w:tcPr>
          <w:p w14:paraId="24C24C7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lang w:val="uk-UA"/>
              </w:rPr>
              <w:t>4</w:t>
            </w:r>
          </w:p>
        </w:tc>
        <w:tc>
          <w:tcPr>
            <w:tcW w:w="1289" w:type="dxa"/>
          </w:tcPr>
          <w:p w14:paraId="4CFC24E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lang w:val="uk-UA"/>
              </w:rPr>
              <w:t>10</w:t>
            </w:r>
          </w:p>
        </w:tc>
        <w:tc>
          <w:tcPr>
            <w:tcW w:w="2531" w:type="dxa"/>
          </w:tcPr>
          <w:p w14:paraId="0021A50B" w14:textId="77777777" w:rsidR="00220120" w:rsidRPr="00202A99" w:rsidRDefault="00220120" w:rsidP="002C7E33">
            <w:pPr>
              <w:pStyle w:val="a7"/>
              <w:tabs>
                <w:tab w:val="left" w:pos="7215"/>
              </w:tabs>
              <w:spacing w:line="276" w:lineRule="auto"/>
              <w:ind w:left="0"/>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Тип платформи: плоска. Розмір човника: стандартний. </w:t>
            </w:r>
          </w:p>
          <w:p w14:paraId="25C53DA9" w14:textId="77777777" w:rsidR="00220120" w:rsidRPr="00202A99" w:rsidRDefault="00220120" w:rsidP="002C7E33">
            <w:pPr>
              <w:pStyle w:val="a7"/>
              <w:tabs>
                <w:tab w:val="left" w:pos="7215"/>
              </w:tabs>
              <w:spacing w:line="276" w:lineRule="auto"/>
              <w:ind w:left="0"/>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К-сть ниток – 2. К-сть голок – 1.</w:t>
            </w:r>
          </w:p>
          <w:p w14:paraId="1ADB4BBF" w14:textId="77777777" w:rsidR="00220120" w:rsidRPr="00202A99" w:rsidRDefault="00220120" w:rsidP="002C7E33">
            <w:pPr>
              <w:spacing w:line="276" w:lineRule="auto"/>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Автоматична система змащування; позиціонування голки; автоматична закріпка; автоматичне обрізання нитки; автоматичний підйом лапки; вбудоване підсвічування. Встановлення та програмування автоматизованих операцій виконується за допомогою пульта керування</w:t>
            </w:r>
          </w:p>
        </w:tc>
      </w:tr>
    </w:tbl>
    <w:p w14:paraId="111F8C77" w14:textId="77777777" w:rsidR="00220120" w:rsidRPr="00202A99" w:rsidRDefault="00220120" w:rsidP="00220120">
      <w:pPr>
        <w:ind w:firstLine="709"/>
        <w:rPr>
          <w:rFonts w:ascii="Times New Roman" w:hAnsi="Times New Roman" w:cs="Times New Roman"/>
          <w:sz w:val="28"/>
          <w:szCs w:val="28"/>
          <w:lang w:val="uk-UA"/>
        </w:rPr>
      </w:pPr>
    </w:p>
    <w:p w14:paraId="025C5965" w14:textId="77777777" w:rsidR="00220120" w:rsidRPr="00202A99" w:rsidRDefault="00220120" w:rsidP="00220120">
      <w:pPr>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2.7</w:t>
      </w:r>
    </w:p>
    <w:tbl>
      <w:tblPr>
        <w:tblStyle w:val="ab"/>
        <w:tblW w:w="0" w:type="auto"/>
        <w:tblLayout w:type="fixed"/>
        <w:tblLook w:val="04A0" w:firstRow="1" w:lastRow="0" w:firstColumn="1" w:lastColumn="0" w:noHBand="0" w:noVBand="1"/>
      </w:tblPr>
      <w:tblGrid>
        <w:gridCol w:w="1271"/>
        <w:gridCol w:w="1428"/>
        <w:gridCol w:w="1329"/>
        <w:gridCol w:w="1042"/>
        <w:gridCol w:w="1202"/>
        <w:gridCol w:w="1108"/>
        <w:gridCol w:w="2531"/>
      </w:tblGrid>
      <w:tr w:rsidR="00220120" w:rsidRPr="00202A99" w14:paraId="40E28310" w14:textId="77777777" w:rsidTr="002C7E33">
        <w:tc>
          <w:tcPr>
            <w:tcW w:w="1271" w:type="dxa"/>
          </w:tcPr>
          <w:p w14:paraId="2BDE38F5" w14:textId="77777777" w:rsidR="00220120" w:rsidRPr="00202A99" w:rsidRDefault="00220120" w:rsidP="002C7E33">
            <w:pPr>
              <w:pStyle w:val="1"/>
              <w:numPr>
                <w:ilvl w:val="0"/>
                <w:numId w:val="0"/>
              </w:numPr>
              <w:shd w:val="clear" w:color="auto" w:fill="FFFFFF"/>
              <w:spacing w:line="276" w:lineRule="auto"/>
              <w:contextualSpacing/>
              <w:outlineLvl w:val="0"/>
              <w:rPr>
                <w:rFonts w:cs="Times New Roman"/>
                <w:b w:val="0"/>
                <w:color w:val="000000" w:themeColor="text1"/>
                <w:sz w:val="28"/>
                <w:szCs w:val="28"/>
              </w:rPr>
            </w:pPr>
            <w:r w:rsidRPr="00202A99">
              <w:rPr>
                <w:rFonts w:cs="Times New Roman"/>
                <w:b w:val="0"/>
                <w:color w:val="000000" w:themeColor="text1"/>
                <w:sz w:val="28"/>
                <w:szCs w:val="28"/>
              </w:rPr>
              <w:t>1</w:t>
            </w:r>
          </w:p>
        </w:tc>
        <w:tc>
          <w:tcPr>
            <w:tcW w:w="1428" w:type="dxa"/>
          </w:tcPr>
          <w:p w14:paraId="073BCA81"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w:t>
            </w:r>
          </w:p>
        </w:tc>
        <w:tc>
          <w:tcPr>
            <w:tcW w:w="1329" w:type="dxa"/>
          </w:tcPr>
          <w:p w14:paraId="1BD46386"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1042" w:type="dxa"/>
          </w:tcPr>
          <w:p w14:paraId="3DFAC90C"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1202" w:type="dxa"/>
          </w:tcPr>
          <w:p w14:paraId="58FFA222"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1108" w:type="dxa"/>
          </w:tcPr>
          <w:p w14:paraId="61FBC4D9"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6</w:t>
            </w:r>
          </w:p>
        </w:tc>
        <w:tc>
          <w:tcPr>
            <w:tcW w:w="2531" w:type="dxa"/>
          </w:tcPr>
          <w:p w14:paraId="12BB9226"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w:t>
            </w:r>
          </w:p>
        </w:tc>
      </w:tr>
      <w:tr w:rsidR="00220120" w:rsidRPr="00202A99" w14:paraId="202B6325" w14:textId="77777777" w:rsidTr="002C7E33">
        <w:tc>
          <w:tcPr>
            <w:tcW w:w="1271" w:type="dxa"/>
          </w:tcPr>
          <w:p w14:paraId="4CCACCB0" w14:textId="77777777" w:rsidR="00220120" w:rsidRPr="00202A99" w:rsidRDefault="00220120" w:rsidP="002C7E33">
            <w:pPr>
              <w:pStyle w:val="1"/>
              <w:numPr>
                <w:ilvl w:val="0"/>
                <w:numId w:val="0"/>
              </w:numPr>
              <w:shd w:val="clear" w:color="auto" w:fill="FFFFFF"/>
              <w:spacing w:line="276" w:lineRule="auto"/>
              <w:contextualSpacing/>
              <w:jc w:val="left"/>
              <w:outlineLvl w:val="0"/>
              <w:rPr>
                <w:rFonts w:cs="Times New Roman"/>
                <w:b w:val="0"/>
                <w:color w:val="000000" w:themeColor="text1"/>
                <w:sz w:val="28"/>
                <w:szCs w:val="28"/>
              </w:rPr>
            </w:pPr>
            <w:r w:rsidRPr="00202A99">
              <w:rPr>
                <w:rFonts w:cs="Times New Roman"/>
                <w:b w:val="0"/>
                <w:color w:val="000000" w:themeColor="text1"/>
                <w:sz w:val="28"/>
                <w:szCs w:val="28"/>
              </w:rPr>
              <w:t xml:space="preserve">    Juki</w:t>
            </w:r>
          </w:p>
          <w:p w14:paraId="1B1B478B"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bCs/>
                <w:color w:val="000000" w:themeColor="text1"/>
                <w:sz w:val="28"/>
                <w:szCs w:val="28"/>
                <w:lang w:val="uk-UA"/>
              </w:rPr>
              <w:t xml:space="preserve">LZ-2284N </w:t>
            </w:r>
          </w:p>
        </w:tc>
        <w:tc>
          <w:tcPr>
            <w:tcW w:w="1428" w:type="dxa"/>
          </w:tcPr>
          <w:p w14:paraId="00945D8A"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Для </w:t>
            </w:r>
            <w:proofErr w:type="spellStart"/>
            <w:r w:rsidRPr="00202A99">
              <w:rPr>
                <w:rFonts w:ascii="Times New Roman" w:hAnsi="Times New Roman" w:cs="Times New Roman"/>
                <w:color w:val="000000" w:themeColor="text1"/>
                <w:sz w:val="28"/>
                <w:szCs w:val="28"/>
                <w:lang w:val="uk-UA"/>
              </w:rPr>
              <w:t>настрочу-вання</w:t>
            </w:r>
            <w:proofErr w:type="spellEnd"/>
            <w:r w:rsidRPr="00202A99">
              <w:rPr>
                <w:rFonts w:ascii="Times New Roman" w:hAnsi="Times New Roman" w:cs="Times New Roman"/>
                <w:color w:val="000000" w:themeColor="text1"/>
                <w:sz w:val="28"/>
                <w:szCs w:val="28"/>
                <w:lang w:val="uk-UA"/>
              </w:rPr>
              <w:t xml:space="preserve"> еластичної тасьми</w:t>
            </w:r>
          </w:p>
          <w:p w14:paraId="56D539E5"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стандар</w:t>
            </w:r>
            <w:proofErr w:type="spellEnd"/>
            <w:r w:rsidRPr="00202A99">
              <w:rPr>
                <w:rFonts w:ascii="Times New Roman" w:hAnsi="Times New Roman" w:cs="Times New Roman"/>
                <w:color w:val="000000" w:themeColor="text1"/>
                <w:sz w:val="28"/>
                <w:szCs w:val="28"/>
                <w:lang w:val="uk-UA"/>
              </w:rPr>
              <w:t>-</w:t>
            </w:r>
          </w:p>
          <w:p w14:paraId="4D1AD9F6"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тним</w:t>
            </w:r>
            <w:proofErr w:type="spellEnd"/>
            <w:r w:rsidRPr="00202A99">
              <w:rPr>
                <w:rFonts w:ascii="Times New Roman" w:hAnsi="Times New Roman" w:cs="Times New Roman"/>
                <w:color w:val="000000" w:themeColor="text1"/>
                <w:sz w:val="28"/>
                <w:szCs w:val="28"/>
                <w:lang w:val="uk-UA"/>
              </w:rPr>
              <w:t xml:space="preserve"> та 3-ступін-</w:t>
            </w:r>
          </w:p>
          <w:p w14:paraId="1A289A85"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чатим</w:t>
            </w:r>
            <w:proofErr w:type="spellEnd"/>
            <w:r w:rsidRPr="00202A99">
              <w:rPr>
                <w:rFonts w:ascii="Times New Roman" w:hAnsi="Times New Roman" w:cs="Times New Roman"/>
                <w:color w:val="000000" w:themeColor="text1"/>
                <w:sz w:val="28"/>
                <w:szCs w:val="28"/>
                <w:lang w:val="uk-UA"/>
              </w:rPr>
              <w:t xml:space="preserve"> </w:t>
            </w:r>
            <w:proofErr w:type="spellStart"/>
            <w:r w:rsidRPr="00202A99">
              <w:rPr>
                <w:rFonts w:ascii="Times New Roman" w:hAnsi="Times New Roman" w:cs="Times New Roman"/>
                <w:color w:val="000000" w:themeColor="text1"/>
                <w:sz w:val="28"/>
                <w:szCs w:val="28"/>
                <w:lang w:val="uk-UA"/>
              </w:rPr>
              <w:t>зигзаго</w:t>
            </w:r>
            <w:proofErr w:type="spellEnd"/>
            <w:r w:rsidRPr="00202A99">
              <w:rPr>
                <w:rFonts w:ascii="Times New Roman" w:hAnsi="Times New Roman" w:cs="Times New Roman"/>
                <w:color w:val="000000" w:themeColor="text1"/>
                <w:sz w:val="28"/>
                <w:szCs w:val="28"/>
                <w:lang w:val="uk-UA"/>
              </w:rPr>
              <w:t>-подібним</w:t>
            </w:r>
          </w:p>
          <w:p w14:paraId="22BCA63A" w14:textId="77777777" w:rsidR="00220120" w:rsidRPr="00202A99" w:rsidRDefault="00220120" w:rsidP="002C7E33">
            <w:pPr>
              <w:pStyle w:val="a7"/>
              <w:tabs>
                <w:tab w:val="left" w:pos="7215"/>
              </w:tabs>
              <w:spacing w:line="276" w:lineRule="auto"/>
              <w:ind w:left="0"/>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lang w:val="uk-UA"/>
              </w:rPr>
              <w:t>стібком</w:t>
            </w:r>
          </w:p>
        </w:tc>
        <w:tc>
          <w:tcPr>
            <w:tcW w:w="1329" w:type="dxa"/>
          </w:tcPr>
          <w:p w14:paraId="3A41C49B"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304 стібок</w:t>
            </w:r>
          </w:p>
          <w:p w14:paraId="0820375E"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noProof/>
                <w:color w:val="000000" w:themeColor="text1"/>
                <w:sz w:val="28"/>
                <w:szCs w:val="28"/>
                <w:lang w:val="uk-UA"/>
              </w:rPr>
              <w:drawing>
                <wp:inline distT="0" distB="0" distL="0" distR="0" wp14:anchorId="600AED8C" wp14:editId="1E480D9F">
                  <wp:extent cx="624840" cy="469738"/>
                  <wp:effectExtent l="0" t="0" r="3810" b="698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30760" cy="474188"/>
                          </a:xfrm>
                          <a:prstGeom prst="rect">
                            <a:avLst/>
                          </a:prstGeom>
                          <a:noFill/>
                          <a:ln>
                            <a:noFill/>
                          </a:ln>
                        </pic:spPr>
                      </pic:pic>
                    </a:graphicData>
                  </a:graphic>
                </wp:inline>
              </w:drawing>
            </w:r>
          </w:p>
          <w:p w14:paraId="56F8C872"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308</w:t>
            </w:r>
          </w:p>
          <w:p w14:paraId="212E9934"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стібок</w:t>
            </w:r>
          </w:p>
          <w:p w14:paraId="13B826ED"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noProof/>
                <w:color w:val="000000" w:themeColor="text1"/>
                <w:sz w:val="28"/>
                <w:szCs w:val="28"/>
                <w:lang w:val="uk-UA"/>
              </w:rPr>
              <w:drawing>
                <wp:inline distT="0" distB="0" distL="0" distR="0" wp14:anchorId="4D3F469B" wp14:editId="0F848AD8">
                  <wp:extent cx="637369" cy="5334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48258" cy="542513"/>
                          </a:xfrm>
                          <a:prstGeom prst="rect">
                            <a:avLst/>
                          </a:prstGeom>
                          <a:noFill/>
                          <a:ln>
                            <a:noFill/>
                          </a:ln>
                        </pic:spPr>
                      </pic:pic>
                    </a:graphicData>
                  </a:graphic>
                </wp:inline>
              </w:drawing>
            </w:r>
          </w:p>
        </w:tc>
        <w:tc>
          <w:tcPr>
            <w:tcW w:w="1042" w:type="dxa"/>
          </w:tcPr>
          <w:p w14:paraId="1ABA0D12"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5000</w:t>
            </w:r>
          </w:p>
        </w:tc>
        <w:tc>
          <w:tcPr>
            <w:tcW w:w="1202" w:type="dxa"/>
          </w:tcPr>
          <w:p w14:paraId="6E941D24"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2,5 (стан-</w:t>
            </w:r>
            <w:proofErr w:type="spellStart"/>
            <w:r w:rsidRPr="00202A99">
              <w:rPr>
                <w:rFonts w:ascii="Times New Roman" w:hAnsi="Times New Roman" w:cs="Times New Roman"/>
                <w:color w:val="000000" w:themeColor="text1"/>
                <w:sz w:val="28"/>
                <w:szCs w:val="28"/>
                <w:lang w:val="uk-UA"/>
              </w:rPr>
              <w:t>дарт</w:t>
            </w:r>
            <w:proofErr w:type="spellEnd"/>
            <w:r w:rsidRPr="00202A99">
              <w:rPr>
                <w:rFonts w:ascii="Times New Roman" w:hAnsi="Times New Roman" w:cs="Times New Roman"/>
                <w:color w:val="000000" w:themeColor="text1"/>
                <w:sz w:val="28"/>
                <w:szCs w:val="28"/>
                <w:lang w:val="uk-UA"/>
              </w:rPr>
              <w:t>.)</w:t>
            </w:r>
          </w:p>
          <w:p w14:paraId="432ED15C"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2,0</w:t>
            </w:r>
          </w:p>
          <w:p w14:paraId="762283D2"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(3-ступін-чатий)</w:t>
            </w:r>
          </w:p>
        </w:tc>
        <w:tc>
          <w:tcPr>
            <w:tcW w:w="1108" w:type="dxa"/>
          </w:tcPr>
          <w:p w14:paraId="2528017B"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10</w:t>
            </w:r>
          </w:p>
        </w:tc>
        <w:tc>
          <w:tcPr>
            <w:tcW w:w="2531" w:type="dxa"/>
          </w:tcPr>
          <w:p w14:paraId="0ACD9EA2" w14:textId="77777777" w:rsidR="00220120" w:rsidRPr="00202A99" w:rsidRDefault="00220120" w:rsidP="002C7E33">
            <w:pPr>
              <w:pStyle w:val="a7"/>
              <w:tabs>
                <w:tab w:val="left" w:pos="7215"/>
              </w:tabs>
              <w:spacing w:line="276" w:lineRule="auto"/>
              <w:ind w:left="0"/>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Автоматичне змащування, автоматична  обрізка нитки, вбудований </w:t>
            </w:r>
            <w:proofErr w:type="spellStart"/>
            <w:r w:rsidRPr="00202A99">
              <w:rPr>
                <w:rFonts w:ascii="Times New Roman" w:hAnsi="Times New Roman" w:cs="Times New Roman"/>
                <w:color w:val="000000" w:themeColor="text1"/>
                <w:sz w:val="28"/>
                <w:szCs w:val="28"/>
                <w:lang w:val="uk-UA"/>
              </w:rPr>
              <w:t>позиціонер</w:t>
            </w:r>
            <w:proofErr w:type="spellEnd"/>
            <w:r w:rsidRPr="00202A99">
              <w:rPr>
                <w:rFonts w:ascii="Times New Roman" w:hAnsi="Times New Roman" w:cs="Times New Roman"/>
                <w:color w:val="000000" w:themeColor="text1"/>
                <w:sz w:val="28"/>
                <w:szCs w:val="28"/>
                <w:lang w:val="uk-UA"/>
              </w:rPr>
              <w:t xml:space="preserve"> голки, вбудований </w:t>
            </w:r>
            <w:proofErr w:type="spellStart"/>
            <w:r w:rsidRPr="00202A99">
              <w:rPr>
                <w:rFonts w:ascii="Times New Roman" w:hAnsi="Times New Roman" w:cs="Times New Roman"/>
                <w:color w:val="000000" w:themeColor="text1"/>
                <w:sz w:val="28"/>
                <w:szCs w:val="28"/>
                <w:lang w:val="uk-UA"/>
              </w:rPr>
              <w:t>шпуленамотувач</w:t>
            </w:r>
            <w:proofErr w:type="spellEnd"/>
            <w:r w:rsidRPr="00202A99">
              <w:rPr>
                <w:rFonts w:ascii="Times New Roman" w:hAnsi="Times New Roman" w:cs="Times New Roman"/>
                <w:color w:val="000000" w:themeColor="text1"/>
                <w:sz w:val="28"/>
                <w:szCs w:val="28"/>
                <w:lang w:val="uk-UA"/>
              </w:rPr>
              <w:t xml:space="preserve">, Тип просування – нижня рейка, К-сть ниток – 2. К-сть голок – 1. Макс. ширина </w:t>
            </w:r>
            <w:proofErr w:type="spellStart"/>
            <w:r w:rsidRPr="00202A99">
              <w:rPr>
                <w:rFonts w:ascii="Times New Roman" w:hAnsi="Times New Roman" w:cs="Times New Roman"/>
                <w:color w:val="000000" w:themeColor="text1"/>
                <w:sz w:val="28"/>
                <w:szCs w:val="28"/>
                <w:lang w:val="uk-UA"/>
              </w:rPr>
              <w:t>зигзага</w:t>
            </w:r>
            <w:proofErr w:type="spellEnd"/>
            <w:r w:rsidRPr="00202A99">
              <w:rPr>
                <w:rFonts w:ascii="Times New Roman" w:hAnsi="Times New Roman" w:cs="Times New Roman"/>
                <w:color w:val="000000" w:themeColor="text1"/>
                <w:sz w:val="28"/>
                <w:szCs w:val="28"/>
                <w:lang w:val="uk-UA"/>
              </w:rPr>
              <w:t xml:space="preserve"> – 5 мм (стандарт), 10 мм (3-ступінчатий)</w:t>
            </w:r>
          </w:p>
          <w:p w14:paraId="0D4B6341" w14:textId="77777777" w:rsidR="00220120" w:rsidRPr="00202A99" w:rsidRDefault="00220120" w:rsidP="002C7E33">
            <w:pPr>
              <w:pStyle w:val="a7"/>
              <w:tabs>
                <w:tab w:val="left" w:pos="7215"/>
              </w:tabs>
              <w:spacing w:line="276" w:lineRule="auto"/>
              <w:ind w:left="0"/>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Тип човника – вертикальний, горизонтальний</w:t>
            </w:r>
          </w:p>
        </w:tc>
      </w:tr>
      <w:tr w:rsidR="00220120" w:rsidRPr="00202A99" w14:paraId="55F79617" w14:textId="77777777" w:rsidTr="002C7E33">
        <w:tc>
          <w:tcPr>
            <w:tcW w:w="1271" w:type="dxa"/>
          </w:tcPr>
          <w:p w14:paraId="3B875490" w14:textId="77777777" w:rsidR="00220120" w:rsidRPr="00202A99" w:rsidRDefault="00220120" w:rsidP="002C7E33">
            <w:pPr>
              <w:pStyle w:val="1"/>
              <w:shd w:val="clear" w:color="auto" w:fill="FFFFFF"/>
              <w:tabs>
                <w:tab w:val="clear" w:pos="432"/>
                <w:tab w:val="num" w:pos="0"/>
              </w:tabs>
              <w:spacing w:line="276" w:lineRule="auto"/>
              <w:ind w:left="0" w:firstLine="0"/>
              <w:contextualSpacing/>
              <w:outlineLvl w:val="0"/>
              <w:rPr>
                <w:rFonts w:cs="Times New Roman"/>
                <w:b w:val="0"/>
                <w:color w:val="000000" w:themeColor="text1"/>
                <w:sz w:val="28"/>
                <w:szCs w:val="28"/>
              </w:rPr>
            </w:pPr>
            <w:proofErr w:type="spellStart"/>
            <w:r w:rsidRPr="00202A99">
              <w:rPr>
                <w:rFonts w:cs="Times New Roman"/>
                <w:b w:val="0"/>
                <w:caps w:val="0"/>
                <w:color w:val="000000" w:themeColor="text1"/>
                <w:sz w:val="28"/>
                <w:szCs w:val="28"/>
              </w:rPr>
              <w:t>Промис-ловий</w:t>
            </w:r>
            <w:proofErr w:type="spellEnd"/>
            <w:r w:rsidRPr="00202A99">
              <w:rPr>
                <w:rFonts w:cs="Times New Roman"/>
                <w:b w:val="0"/>
                <w:caps w:val="0"/>
                <w:color w:val="000000" w:themeColor="text1"/>
                <w:sz w:val="28"/>
                <w:szCs w:val="28"/>
              </w:rPr>
              <w:t xml:space="preserve"> </w:t>
            </w:r>
            <w:r w:rsidRPr="00202A99">
              <w:rPr>
                <w:rFonts w:cs="Times New Roman"/>
                <w:b w:val="0"/>
                <w:color w:val="000000" w:themeColor="text1"/>
                <w:sz w:val="28"/>
                <w:szCs w:val="28"/>
              </w:rPr>
              <w:t>4-</w:t>
            </w:r>
            <w:r w:rsidRPr="00202A99">
              <w:rPr>
                <w:rFonts w:cs="Times New Roman"/>
                <w:b w:val="0"/>
                <w:caps w:val="0"/>
                <w:color w:val="000000" w:themeColor="text1"/>
                <w:sz w:val="28"/>
                <w:szCs w:val="28"/>
              </w:rPr>
              <w:t xml:space="preserve">нитко-вий оверлок </w:t>
            </w:r>
            <w:r w:rsidRPr="00202A99">
              <w:rPr>
                <w:rFonts w:cs="Times New Roman"/>
                <w:b w:val="0"/>
                <w:color w:val="000000" w:themeColor="text1"/>
                <w:sz w:val="28"/>
                <w:szCs w:val="28"/>
              </w:rPr>
              <w:t>Bruce BRC-5214D-4-03/333</w:t>
            </w:r>
          </w:p>
          <w:p w14:paraId="51C3F526" w14:textId="77777777" w:rsidR="00220120" w:rsidRPr="00202A99" w:rsidRDefault="00220120" w:rsidP="002C7E33">
            <w:pPr>
              <w:jc w:val="center"/>
              <w:rPr>
                <w:rFonts w:ascii="Times New Roman" w:hAnsi="Times New Roman" w:cs="Times New Roman"/>
                <w:sz w:val="28"/>
                <w:szCs w:val="28"/>
                <w:lang w:val="uk-UA" w:eastAsia="ru-RU"/>
              </w:rPr>
            </w:pPr>
          </w:p>
        </w:tc>
        <w:tc>
          <w:tcPr>
            <w:tcW w:w="1428" w:type="dxa"/>
          </w:tcPr>
          <w:p w14:paraId="65A08EAA"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Для обмету-</w:t>
            </w:r>
            <w:proofErr w:type="spellStart"/>
            <w:r w:rsidRPr="00202A99">
              <w:rPr>
                <w:rFonts w:ascii="Times New Roman" w:hAnsi="Times New Roman" w:cs="Times New Roman"/>
                <w:color w:val="000000" w:themeColor="text1"/>
                <w:sz w:val="28"/>
                <w:szCs w:val="28"/>
                <w:lang w:val="uk-UA"/>
              </w:rPr>
              <w:t>вання</w:t>
            </w:r>
            <w:proofErr w:type="spellEnd"/>
            <w:r w:rsidRPr="00202A99">
              <w:rPr>
                <w:rFonts w:ascii="Times New Roman" w:hAnsi="Times New Roman" w:cs="Times New Roman"/>
                <w:color w:val="000000" w:themeColor="text1"/>
                <w:sz w:val="28"/>
                <w:szCs w:val="28"/>
                <w:lang w:val="uk-UA"/>
              </w:rPr>
              <w:t xml:space="preserve"> країв деталей.</w:t>
            </w:r>
          </w:p>
          <w:p w14:paraId="5B8E041F"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З подачею резини</w:t>
            </w:r>
          </w:p>
        </w:tc>
        <w:tc>
          <w:tcPr>
            <w:tcW w:w="1329" w:type="dxa"/>
          </w:tcPr>
          <w:p w14:paraId="7240F678"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503 стібок</w:t>
            </w:r>
          </w:p>
          <w:p w14:paraId="413C584C"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noProof/>
                <w:sz w:val="28"/>
                <w:szCs w:val="28"/>
                <w:lang w:val="uk-UA"/>
              </w:rPr>
              <w:drawing>
                <wp:inline distT="0" distB="0" distL="0" distR="0" wp14:anchorId="6ACF2E79" wp14:editId="2936C607">
                  <wp:extent cx="697865" cy="281940"/>
                  <wp:effectExtent l="0" t="0" r="6985"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97865" cy="281940"/>
                          </a:xfrm>
                          <a:prstGeom prst="rect">
                            <a:avLst/>
                          </a:prstGeom>
                          <a:noFill/>
                          <a:ln>
                            <a:noFill/>
                          </a:ln>
                        </pic:spPr>
                      </pic:pic>
                    </a:graphicData>
                  </a:graphic>
                </wp:inline>
              </w:drawing>
            </w:r>
          </w:p>
        </w:tc>
        <w:tc>
          <w:tcPr>
            <w:tcW w:w="1042" w:type="dxa"/>
          </w:tcPr>
          <w:p w14:paraId="43143B71"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7000</w:t>
            </w:r>
          </w:p>
        </w:tc>
        <w:tc>
          <w:tcPr>
            <w:tcW w:w="1202" w:type="dxa"/>
          </w:tcPr>
          <w:p w14:paraId="7A39441A"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3,6</w:t>
            </w:r>
          </w:p>
        </w:tc>
        <w:tc>
          <w:tcPr>
            <w:tcW w:w="1108" w:type="dxa"/>
          </w:tcPr>
          <w:p w14:paraId="01F6826D"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5,5</w:t>
            </w:r>
          </w:p>
        </w:tc>
        <w:tc>
          <w:tcPr>
            <w:tcW w:w="2531" w:type="dxa"/>
          </w:tcPr>
          <w:p w14:paraId="68F62F24" w14:textId="77777777" w:rsidR="00220120" w:rsidRPr="00202A99" w:rsidRDefault="00220120" w:rsidP="002C7E33">
            <w:pPr>
              <w:pStyle w:val="a7"/>
              <w:tabs>
                <w:tab w:val="left" w:pos="7215"/>
              </w:tabs>
              <w:spacing w:line="276" w:lineRule="auto"/>
              <w:ind w:left="0"/>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К-сть голок – 2. </w:t>
            </w:r>
          </w:p>
          <w:p w14:paraId="477B63FA" w14:textId="77777777" w:rsidR="00220120" w:rsidRPr="00202A99" w:rsidRDefault="00220120" w:rsidP="002C7E33">
            <w:pPr>
              <w:pStyle w:val="a7"/>
              <w:tabs>
                <w:tab w:val="left" w:pos="7215"/>
              </w:tabs>
              <w:spacing w:line="276" w:lineRule="auto"/>
              <w:ind w:left="0"/>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К-сть ниток – 4.</w:t>
            </w:r>
          </w:p>
          <w:p w14:paraId="63B74DE0" w14:textId="77777777" w:rsidR="00220120" w:rsidRPr="00202A99" w:rsidRDefault="00220120" w:rsidP="002C7E33">
            <w:pPr>
              <w:pStyle w:val="a7"/>
              <w:tabs>
                <w:tab w:val="left" w:pos="7215"/>
              </w:tabs>
              <w:spacing w:line="276" w:lineRule="auto"/>
              <w:ind w:left="0"/>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Тип платформи:</w:t>
            </w:r>
          </w:p>
          <w:p w14:paraId="0A338556" w14:textId="77777777" w:rsidR="00220120" w:rsidRPr="00202A99" w:rsidRDefault="00220120" w:rsidP="002C7E33">
            <w:pPr>
              <w:pStyle w:val="a7"/>
              <w:tabs>
                <w:tab w:val="left" w:pos="7215"/>
              </w:tabs>
              <w:spacing w:line="276" w:lineRule="auto"/>
              <w:ind w:left="0"/>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плоска. Транспортер тканини:</w:t>
            </w:r>
          </w:p>
          <w:p w14:paraId="758EEA7D" w14:textId="77777777" w:rsidR="00220120" w:rsidRPr="00202A99" w:rsidRDefault="00220120" w:rsidP="002C7E33">
            <w:pPr>
              <w:pStyle w:val="a7"/>
              <w:tabs>
                <w:tab w:val="left" w:pos="7215"/>
              </w:tabs>
              <w:spacing w:line="276" w:lineRule="auto"/>
              <w:ind w:left="0"/>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диференціальний.</w:t>
            </w:r>
          </w:p>
          <w:p w14:paraId="06C6AABC" w14:textId="77777777" w:rsidR="00220120" w:rsidRPr="00202A99" w:rsidRDefault="00220120" w:rsidP="002C7E33">
            <w:pPr>
              <w:pStyle w:val="a7"/>
              <w:tabs>
                <w:tab w:val="left" w:pos="7215"/>
              </w:tabs>
              <w:spacing w:line="276" w:lineRule="auto"/>
              <w:ind w:left="0"/>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Позиціювання голки;</w:t>
            </w:r>
          </w:p>
          <w:p w14:paraId="0E90A260" w14:textId="77777777" w:rsidR="00220120" w:rsidRPr="00202A99" w:rsidRDefault="00220120" w:rsidP="002C7E33">
            <w:pPr>
              <w:pStyle w:val="a7"/>
              <w:tabs>
                <w:tab w:val="left" w:pos="7215"/>
              </w:tabs>
              <w:spacing w:line="276" w:lineRule="auto"/>
              <w:ind w:left="0"/>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автоматична</w:t>
            </w:r>
          </w:p>
          <w:p w14:paraId="5DB1F991" w14:textId="77777777" w:rsidR="00220120" w:rsidRPr="00202A99" w:rsidRDefault="00220120" w:rsidP="002C7E33">
            <w:pPr>
              <w:pStyle w:val="a7"/>
              <w:tabs>
                <w:tab w:val="left" w:pos="7215"/>
              </w:tabs>
              <w:spacing w:line="276" w:lineRule="auto"/>
              <w:ind w:left="0"/>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система змазки.</w:t>
            </w:r>
          </w:p>
          <w:p w14:paraId="0FC00E77" w14:textId="77777777" w:rsidR="00220120" w:rsidRPr="00202A99" w:rsidRDefault="00220120" w:rsidP="002C7E33">
            <w:pPr>
              <w:pStyle w:val="a7"/>
              <w:tabs>
                <w:tab w:val="left" w:pos="7215"/>
              </w:tabs>
              <w:spacing w:line="276" w:lineRule="auto"/>
              <w:ind w:left="0"/>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Ширина обметування – 6 мм. Відстань між голками – 2 мм</w:t>
            </w:r>
          </w:p>
        </w:tc>
      </w:tr>
    </w:tbl>
    <w:p w14:paraId="1645C64D" w14:textId="77777777" w:rsidR="00220120" w:rsidRPr="00202A99" w:rsidRDefault="00220120" w:rsidP="00220120">
      <w:pPr>
        <w:rPr>
          <w:lang w:val="uk-UA"/>
        </w:rPr>
      </w:pPr>
    </w:p>
    <w:p w14:paraId="0DD53890" w14:textId="77777777" w:rsidR="00220120" w:rsidRPr="00202A99" w:rsidRDefault="00220120" w:rsidP="00220120">
      <w:pPr>
        <w:rPr>
          <w:lang w:val="uk-UA"/>
        </w:rPr>
      </w:pPr>
    </w:p>
    <w:p w14:paraId="47E7B5D1" w14:textId="77777777" w:rsidR="00220120" w:rsidRPr="00202A99" w:rsidRDefault="00220120" w:rsidP="00220120">
      <w:pPr>
        <w:rPr>
          <w:lang w:val="uk-UA"/>
        </w:rPr>
      </w:pPr>
    </w:p>
    <w:p w14:paraId="1F36F409" w14:textId="77777777" w:rsidR="00220120" w:rsidRPr="00202A99" w:rsidRDefault="00220120" w:rsidP="00220120">
      <w:pPr>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2.7</w:t>
      </w:r>
    </w:p>
    <w:tbl>
      <w:tblPr>
        <w:tblStyle w:val="ab"/>
        <w:tblW w:w="0" w:type="auto"/>
        <w:tblLayout w:type="fixed"/>
        <w:tblLook w:val="04A0" w:firstRow="1" w:lastRow="0" w:firstColumn="1" w:lastColumn="0" w:noHBand="0" w:noVBand="1"/>
      </w:tblPr>
      <w:tblGrid>
        <w:gridCol w:w="1271"/>
        <w:gridCol w:w="1428"/>
        <w:gridCol w:w="1329"/>
        <w:gridCol w:w="1042"/>
        <w:gridCol w:w="1202"/>
        <w:gridCol w:w="1108"/>
        <w:gridCol w:w="2531"/>
      </w:tblGrid>
      <w:tr w:rsidR="00220120" w:rsidRPr="00202A99" w14:paraId="2EB21E15" w14:textId="77777777" w:rsidTr="002C7E33">
        <w:tc>
          <w:tcPr>
            <w:tcW w:w="1271" w:type="dxa"/>
          </w:tcPr>
          <w:p w14:paraId="1A3CC055" w14:textId="77777777" w:rsidR="00220120" w:rsidRPr="00202A99" w:rsidRDefault="00220120" w:rsidP="002C7E33">
            <w:pPr>
              <w:pStyle w:val="1"/>
              <w:shd w:val="clear" w:color="auto" w:fill="FFFFFF"/>
              <w:tabs>
                <w:tab w:val="clear" w:pos="432"/>
                <w:tab w:val="num" w:pos="0"/>
              </w:tabs>
              <w:spacing w:line="276" w:lineRule="auto"/>
              <w:ind w:left="0" w:firstLine="0"/>
              <w:contextualSpacing/>
              <w:outlineLvl w:val="0"/>
              <w:rPr>
                <w:rFonts w:cs="Times New Roman"/>
                <w:b w:val="0"/>
                <w:color w:val="000000" w:themeColor="text1"/>
                <w:sz w:val="28"/>
                <w:szCs w:val="28"/>
                <w:shd w:val="clear" w:color="auto" w:fill="FFFFFF"/>
              </w:rPr>
            </w:pPr>
            <w:r w:rsidRPr="00202A99">
              <w:rPr>
                <w:rFonts w:cs="Times New Roman"/>
                <w:b w:val="0"/>
                <w:color w:val="000000" w:themeColor="text1"/>
                <w:sz w:val="28"/>
                <w:szCs w:val="28"/>
              </w:rPr>
              <w:t>1</w:t>
            </w:r>
          </w:p>
        </w:tc>
        <w:tc>
          <w:tcPr>
            <w:tcW w:w="1428" w:type="dxa"/>
          </w:tcPr>
          <w:p w14:paraId="27AB462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lang w:val="uk-UA"/>
              </w:rPr>
              <w:t>2</w:t>
            </w:r>
          </w:p>
        </w:tc>
        <w:tc>
          <w:tcPr>
            <w:tcW w:w="1329" w:type="dxa"/>
          </w:tcPr>
          <w:p w14:paraId="70AF5F18"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1042" w:type="dxa"/>
          </w:tcPr>
          <w:p w14:paraId="12E01182"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1202" w:type="dxa"/>
          </w:tcPr>
          <w:p w14:paraId="390C7062"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1108" w:type="dxa"/>
          </w:tcPr>
          <w:p w14:paraId="2D40365F"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6</w:t>
            </w:r>
          </w:p>
        </w:tc>
        <w:tc>
          <w:tcPr>
            <w:tcW w:w="2531" w:type="dxa"/>
          </w:tcPr>
          <w:p w14:paraId="13729B07"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lang w:val="uk-UA"/>
              </w:rPr>
              <w:t>7</w:t>
            </w:r>
          </w:p>
        </w:tc>
      </w:tr>
      <w:tr w:rsidR="00220120" w:rsidRPr="00202A99" w14:paraId="6FD11FDE" w14:textId="77777777" w:rsidTr="002C7E33">
        <w:tc>
          <w:tcPr>
            <w:tcW w:w="1271" w:type="dxa"/>
          </w:tcPr>
          <w:p w14:paraId="0238CA7F" w14:textId="77777777" w:rsidR="00220120" w:rsidRPr="00202A99" w:rsidRDefault="00220120" w:rsidP="002C7E33">
            <w:pPr>
              <w:pStyle w:val="1"/>
              <w:shd w:val="clear" w:color="auto" w:fill="FFFFFF"/>
              <w:tabs>
                <w:tab w:val="clear" w:pos="432"/>
                <w:tab w:val="num" w:pos="0"/>
              </w:tabs>
              <w:spacing w:line="276" w:lineRule="auto"/>
              <w:ind w:left="0" w:firstLine="0"/>
              <w:contextualSpacing/>
              <w:outlineLvl w:val="0"/>
              <w:rPr>
                <w:rFonts w:cs="Times New Roman"/>
                <w:b w:val="0"/>
                <w:color w:val="000000" w:themeColor="text1"/>
                <w:sz w:val="28"/>
                <w:szCs w:val="28"/>
                <w:shd w:val="clear" w:color="auto" w:fill="FFFFFF"/>
              </w:rPr>
            </w:pPr>
            <w:r w:rsidRPr="00202A99">
              <w:rPr>
                <w:rFonts w:cs="Times New Roman"/>
                <w:b w:val="0"/>
                <w:color w:val="000000" w:themeColor="text1"/>
                <w:sz w:val="28"/>
                <w:szCs w:val="28"/>
                <w:shd w:val="clear" w:color="auto" w:fill="FFFFFF"/>
              </w:rPr>
              <w:t>ZOJE ZJ8450A-BD SET</w:t>
            </w:r>
          </w:p>
          <w:p w14:paraId="57BD2CD2" w14:textId="77777777" w:rsidR="00220120" w:rsidRPr="00202A99" w:rsidRDefault="00220120" w:rsidP="002C7E33">
            <w:pPr>
              <w:jc w:val="center"/>
              <w:rPr>
                <w:rFonts w:ascii="Times New Roman" w:hAnsi="Times New Roman" w:cs="Times New Roman"/>
                <w:sz w:val="28"/>
                <w:szCs w:val="28"/>
                <w:lang w:val="uk-UA" w:eastAsia="ru-RU"/>
              </w:rPr>
            </w:pPr>
            <w:r w:rsidRPr="00202A99">
              <w:rPr>
                <w:rFonts w:ascii="Times New Roman" w:hAnsi="Times New Roman" w:cs="Times New Roman"/>
                <w:sz w:val="28"/>
                <w:szCs w:val="28"/>
                <w:lang w:val="uk-UA" w:eastAsia="ru-RU"/>
              </w:rPr>
              <w:t>[17]</w:t>
            </w:r>
          </w:p>
        </w:tc>
        <w:tc>
          <w:tcPr>
            <w:tcW w:w="1428" w:type="dxa"/>
          </w:tcPr>
          <w:p w14:paraId="0F6D677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Машина для </w:t>
            </w:r>
            <w:proofErr w:type="spellStart"/>
            <w:r w:rsidRPr="00202A99">
              <w:rPr>
                <w:rFonts w:ascii="Times New Roman" w:hAnsi="Times New Roman" w:cs="Times New Roman"/>
                <w:sz w:val="28"/>
                <w:szCs w:val="28"/>
                <w:lang w:val="uk-UA"/>
              </w:rPr>
              <w:t>настрочу-вання</w:t>
            </w:r>
            <w:proofErr w:type="spellEnd"/>
            <w:r w:rsidRPr="00202A99">
              <w:rPr>
                <w:rFonts w:ascii="Times New Roman" w:hAnsi="Times New Roman" w:cs="Times New Roman"/>
                <w:sz w:val="28"/>
                <w:szCs w:val="28"/>
                <w:lang w:val="uk-UA"/>
              </w:rPr>
              <w:t xml:space="preserve"> тунельної тасьми</w:t>
            </w:r>
          </w:p>
          <w:p w14:paraId="7326C4F3"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p>
        </w:tc>
        <w:tc>
          <w:tcPr>
            <w:tcW w:w="1329" w:type="dxa"/>
          </w:tcPr>
          <w:p w14:paraId="315E8920"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301.301 стібок</w:t>
            </w:r>
          </w:p>
          <w:p w14:paraId="12BF6B5E"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noProof/>
                <w:color w:val="000000" w:themeColor="text1"/>
                <w:sz w:val="28"/>
                <w:szCs w:val="28"/>
                <w:lang w:val="uk-UA"/>
              </w:rPr>
              <w:drawing>
                <wp:inline distT="0" distB="0" distL="0" distR="0" wp14:anchorId="3557CDF0" wp14:editId="04845066">
                  <wp:extent cx="769187" cy="48006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81184" cy="487548"/>
                          </a:xfrm>
                          <a:prstGeom prst="rect">
                            <a:avLst/>
                          </a:prstGeom>
                          <a:noFill/>
                          <a:ln>
                            <a:noFill/>
                          </a:ln>
                        </pic:spPr>
                      </pic:pic>
                    </a:graphicData>
                  </a:graphic>
                </wp:inline>
              </w:drawing>
            </w:r>
          </w:p>
        </w:tc>
        <w:tc>
          <w:tcPr>
            <w:tcW w:w="1042" w:type="dxa"/>
          </w:tcPr>
          <w:p w14:paraId="5486A759"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3000</w:t>
            </w:r>
          </w:p>
        </w:tc>
        <w:tc>
          <w:tcPr>
            <w:tcW w:w="1202" w:type="dxa"/>
          </w:tcPr>
          <w:p w14:paraId="4CCEF5FF"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1108" w:type="dxa"/>
          </w:tcPr>
          <w:p w14:paraId="3AC00A5C"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10</w:t>
            </w:r>
          </w:p>
        </w:tc>
        <w:tc>
          <w:tcPr>
            <w:tcW w:w="2531" w:type="dxa"/>
          </w:tcPr>
          <w:p w14:paraId="745A3346" w14:textId="77777777" w:rsidR="00220120" w:rsidRPr="00202A99" w:rsidRDefault="00220120" w:rsidP="002C7E33">
            <w:pPr>
              <w:pStyle w:val="a7"/>
              <w:tabs>
                <w:tab w:val="left" w:pos="7215"/>
              </w:tabs>
              <w:spacing w:line="276" w:lineRule="auto"/>
              <w:ind w:left="0"/>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 xml:space="preserve">Переміщення матеріалу за допомогою нижньої зубчастої </w:t>
            </w:r>
          </w:p>
          <w:p w14:paraId="436E0C0D" w14:textId="77777777" w:rsidR="00220120" w:rsidRPr="00202A99" w:rsidRDefault="00220120" w:rsidP="002C7E33">
            <w:pPr>
              <w:pStyle w:val="a7"/>
              <w:tabs>
                <w:tab w:val="left" w:pos="7215"/>
              </w:tabs>
              <w:spacing w:line="276" w:lineRule="auto"/>
              <w:ind w:left="0"/>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shd w:val="clear" w:color="auto" w:fill="FFFFFF"/>
                <w:lang w:val="uk-UA"/>
              </w:rPr>
              <w:t xml:space="preserve">рейки та голки. </w:t>
            </w:r>
            <w:proofErr w:type="spellStart"/>
            <w:r w:rsidRPr="00202A99">
              <w:rPr>
                <w:rFonts w:ascii="Times New Roman" w:hAnsi="Times New Roman" w:cs="Times New Roman"/>
                <w:color w:val="000000" w:themeColor="text1"/>
                <w:sz w:val="28"/>
                <w:szCs w:val="28"/>
                <w:shd w:val="clear" w:color="auto" w:fill="FFFFFF"/>
                <w:lang w:val="uk-UA"/>
              </w:rPr>
              <w:t>Енергозберіга-ючий</w:t>
            </w:r>
            <w:proofErr w:type="spellEnd"/>
            <w:r w:rsidRPr="00202A99">
              <w:rPr>
                <w:rFonts w:ascii="Times New Roman" w:hAnsi="Times New Roman" w:cs="Times New Roman"/>
                <w:color w:val="000000" w:themeColor="text1"/>
                <w:sz w:val="28"/>
                <w:szCs w:val="28"/>
                <w:shd w:val="clear" w:color="auto" w:fill="FFFFFF"/>
                <w:lang w:val="uk-UA"/>
              </w:rPr>
              <w:t xml:space="preserve"> двигун вмонтований у голову машини, є функція позиціонування голки.</w:t>
            </w:r>
            <w:r w:rsidRPr="00202A99">
              <w:rPr>
                <w:rFonts w:ascii="Times New Roman" w:hAnsi="Times New Roman" w:cs="Times New Roman"/>
                <w:color w:val="000000" w:themeColor="text1"/>
                <w:sz w:val="28"/>
                <w:szCs w:val="28"/>
                <w:lang w:val="uk-UA"/>
              </w:rPr>
              <w:t xml:space="preserve"> </w:t>
            </w:r>
            <w:r w:rsidRPr="00202A99">
              <w:rPr>
                <w:rFonts w:ascii="Times New Roman" w:hAnsi="Times New Roman" w:cs="Times New Roman"/>
                <w:color w:val="000000" w:themeColor="text1"/>
                <w:sz w:val="28"/>
                <w:szCs w:val="28"/>
                <w:shd w:val="clear" w:color="auto" w:fill="FFFFFF"/>
                <w:lang w:val="uk-UA"/>
              </w:rPr>
              <w:t>Механізм відключення правої або лівої голки. Відстань між голками – 6,4 мм.</w:t>
            </w:r>
            <w:r w:rsidRPr="00202A99">
              <w:rPr>
                <w:rFonts w:ascii="Times New Roman" w:hAnsi="Times New Roman" w:cs="Times New Roman"/>
                <w:color w:val="000000" w:themeColor="text1"/>
                <w:sz w:val="28"/>
                <w:szCs w:val="28"/>
                <w:lang w:val="uk-UA"/>
              </w:rPr>
              <w:t xml:space="preserve"> </w:t>
            </w:r>
            <w:r w:rsidRPr="00202A99">
              <w:rPr>
                <w:rFonts w:ascii="Times New Roman" w:hAnsi="Times New Roman" w:cs="Times New Roman"/>
                <w:color w:val="000000" w:themeColor="text1"/>
                <w:sz w:val="28"/>
                <w:szCs w:val="28"/>
                <w:shd w:val="clear" w:color="auto" w:fill="FFFFFF"/>
                <w:lang w:val="uk-UA"/>
              </w:rPr>
              <w:t>Тип системи змащування – централізована. Вертикальне розміщення човника. Тип човника – стандартний.</w:t>
            </w:r>
          </w:p>
        </w:tc>
      </w:tr>
    </w:tbl>
    <w:p w14:paraId="44C07CFC" w14:textId="77777777" w:rsidR="00220120" w:rsidRPr="00202A99" w:rsidRDefault="00220120" w:rsidP="00220120">
      <w:pPr>
        <w:spacing w:before="240" w:after="0" w:line="360" w:lineRule="auto"/>
        <w:ind w:firstLine="709"/>
        <w:contextualSpacing/>
        <w:jc w:val="both"/>
        <w:rPr>
          <w:rFonts w:ascii="Times New Roman" w:hAnsi="Times New Roman" w:cs="Times New Roman"/>
          <w:sz w:val="28"/>
          <w:szCs w:val="28"/>
          <w:lang w:val="uk-UA"/>
        </w:rPr>
      </w:pPr>
    </w:p>
    <w:p w14:paraId="2787BAC5" w14:textId="77777777" w:rsidR="00220120" w:rsidRPr="00202A99" w:rsidRDefault="00220120" w:rsidP="00220120">
      <w:pPr>
        <w:spacing w:before="240"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Інформацію про </w:t>
      </w:r>
      <w:proofErr w:type="spellStart"/>
      <w:r w:rsidRPr="00202A99">
        <w:rPr>
          <w:rFonts w:ascii="Times New Roman" w:hAnsi="Times New Roman" w:cs="Times New Roman"/>
          <w:sz w:val="28"/>
          <w:szCs w:val="28"/>
          <w:lang w:val="uk-UA"/>
        </w:rPr>
        <w:t>двохголкову</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прямострочну</w:t>
      </w:r>
      <w:proofErr w:type="spellEnd"/>
      <w:r w:rsidRPr="00202A99">
        <w:rPr>
          <w:rFonts w:ascii="Times New Roman" w:hAnsi="Times New Roman" w:cs="Times New Roman"/>
          <w:sz w:val="28"/>
          <w:szCs w:val="28"/>
          <w:lang w:val="uk-UA"/>
        </w:rPr>
        <w:t xml:space="preserve"> швейну машину </w:t>
      </w:r>
      <w:r w:rsidRPr="00202A99">
        <w:rPr>
          <w:rFonts w:ascii="Times New Roman" w:hAnsi="Times New Roman" w:cs="Times New Roman"/>
          <w:color w:val="000000" w:themeColor="text1"/>
          <w:sz w:val="28"/>
          <w:szCs w:val="28"/>
          <w:lang w:val="uk-UA"/>
        </w:rPr>
        <w:t xml:space="preserve">ZOJE ZJ8450A-BD SET взято з літератури під номером [10]. </w:t>
      </w:r>
      <w:r w:rsidRPr="00202A99">
        <w:rPr>
          <w:rFonts w:ascii="Times New Roman" w:hAnsi="Times New Roman" w:cs="Times New Roman"/>
          <w:sz w:val="28"/>
          <w:szCs w:val="28"/>
          <w:lang w:val="uk-UA"/>
        </w:rPr>
        <w:t xml:space="preserve">Інформацію про електронну </w:t>
      </w:r>
      <w:proofErr w:type="spellStart"/>
      <w:r w:rsidRPr="00202A99">
        <w:rPr>
          <w:rFonts w:ascii="Times New Roman" w:hAnsi="Times New Roman" w:cs="Times New Roman"/>
          <w:sz w:val="28"/>
          <w:szCs w:val="28"/>
          <w:lang w:val="uk-UA"/>
        </w:rPr>
        <w:t>закріпочну</w:t>
      </w:r>
      <w:proofErr w:type="spellEnd"/>
      <w:r w:rsidRPr="00202A99">
        <w:rPr>
          <w:rFonts w:ascii="Times New Roman" w:hAnsi="Times New Roman" w:cs="Times New Roman"/>
          <w:sz w:val="28"/>
          <w:szCs w:val="28"/>
          <w:lang w:val="uk-UA"/>
        </w:rPr>
        <w:t xml:space="preserve"> машину </w:t>
      </w:r>
      <w:r w:rsidRPr="00202A99">
        <w:rPr>
          <w:rFonts w:ascii="Times New Roman" w:hAnsi="Times New Roman" w:cs="Times New Roman"/>
          <w:color w:val="000000" w:themeColor="text1"/>
          <w:sz w:val="28"/>
          <w:szCs w:val="28"/>
          <w:lang w:val="uk-UA"/>
        </w:rPr>
        <w:t xml:space="preserve">BRUCE BRC-T1900GH взято з літератури під номером [21]. </w:t>
      </w:r>
      <w:r w:rsidRPr="00202A99">
        <w:rPr>
          <w:rFonts w:ascii="Times New Roman" w:hAnsi="Times New Roman" w:cs="Times New Roman"/>
          <w:sz w:val="28"/>
          <w:szCs w:val="28"/>
          <w:lang w:val="uk-UA"/>
        </w:rPr>
        <w:t xml:space="preserve">Інформацію про </w:t>
      </w:r>
      <w:proofErr w:type="spellStart"/>
      <w:r w:rsidRPr="00202A99">
        <w:rPr>
          <w:rFonts w:ascii="Times New Roman" w:hAnsi="Times New Roman" w:cs="Times New Roman"/>
          <w:sz w:val="28"/>
          <w:szCs w:val="28"/>
          <w:lang w:val="uk-UA"/>
        </w:rPr>
        <w:t>прямострочну</w:t>
      </w:r>
      <w:proofErr w:type="spellEnd"/>
      <w:r w:rsidRPr="00202A99">
        <w:rPr>
          <w:rFonts w:ascii="Times New Roman" w:hAnsi="Times New Roman" w:cs="Times New Roman"/>
          <w:sz w:val="28"/>
          <w:szCs w:val="28"/>
          <w:lang w:val="uk-UA"/>
        </w:rPr>
        <w:t xml:space="preserve"> швейну машину</w:t>
      </w:r>
      <w:r w:rsidRPr="00202A99">
        <w:rPr>
          <w:rFonts w:ascii="Times New Roman" w:hAnsi="Times New Roman" w:cs="Times New Roman"/>
          <w:color w:val="000000" w:themeColor="text1"/>
          <w:sz w:val="28"/>
          <w:szCs w:val="28"/>
          <w:lang w:val="uk-UA"/>
        </w:rPr>
        <w:t xml:space="preserve"> </w:t>
      </w:r>
      <w:proofErr w:type="spellStart"/>
      <w:r w:rsidRPr="00202A99">
        <w:rPr>
          <w:rFonts w:ascii="Times New Roman" w:hAnsi="Times New Roman" w:cs="Times New Roman"/>
          <w:color w:val="000000" w:themeColor="text1"/>
          <w:sz w:val="28"/>
          <w:szCs w:val="28"/>
          <w:lang w:val="uk-UA"/>
        </w:rPr>
        <w:t>Siruba</w:t>
      </w:r>
      <w:proofErr w:type="spellEnd"/>
      <w:r w:rsidRPr="00202A99">
        <w:rPr>
          <w:rFonts w:ascii="Times New Roman" w:hAnsi="Times New Roman" w:cs="Times New Roman"/>
          <w:color w:val="000000" w:themeColor="text1"/>
          <w:sz w:val="28"/>
          <w:szCs w:val="28"/>
          <w:lang w:val="uk-UA"/>
        </w:rPr>
        <w:t xml:space="preserve"> DL7200-BM-16 взято з літератури під номером [22]. Про чотирьох-нитковий промисловий оверлок BRUCE BRC-5214D-4-03/333 – з літератури під номером [28]. Про швейну машину зигзагоподібного стібка JUKI LZ-2284N – з літератури під номером [29].</w:t>
      </w:r>
    </w:p>
    <w:p w14:paraId="1D14EEA3" w14:textId="77777777" w:rsidR="00220120" w:rsidRPr="00202A99" w:rsidRDefault="00220120" w:rsidP="00220120">
      <w:pPr>
        <w:spacing w:before="240" w:after="0" w:line="360" w:lineRule="auto"/>
        <w:contextualSpacing/>
        <w:jc w:val="both"/>
        <w:rPr>
          <w:rFonts w:ascii="Times New Roman" w:hAnsi="Times New Roman" w:cs="Times New Roman"/>
          <w:sz w:val="28"/>
          <w:szCs w:val="28"/>
          <w:lang w:val="uk-UA"/>
        </w:rPr>
      </w:pPr>
    </w:p>
    <w:p w14:paraId="4713993D" w14:textId="77777777" w:rsidR="00220120" w:rsidRPr="00202A99" w:rsidRDefault="00220120" w:rsidP="00220120">
      <w:pPr>
        <w:spacing w:before="240" w:after="0" w:line="360" w:lineRule="auto"/>
        <w:ind w:firstLine="709"/>
        <w:contextualSpacing/>
        <w:jc w:val="both"/>
        <w:rPr>
          <w:rFonts w:ascii="Times New Roman" w:hAnsi="Times New Roman" w:cs="Times New Roman"/>
          <w:sz w:val="28"/>
          <w:szCs w:val="28"/>
          <w:lang w:val="uk-UA"/>
        </w:rPr>
      </w:pPr>
    </w:p>
    <w:p w14:paraId="55EA9193" w14:textId="77777777" w:rsidR="00220120" w:rsidRPr="00202A99" w:rsidRDefault="00220120" w:rsidP="00220120">
      <w:pPr>
        <w:spacing w:before="240"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Таблиця 2.8 – Характеристика швейних напівавтоматів </w:t>
      </w:r>
    </w:p>
    <w:tbl>
      <w:tblPr>
        <w:tblStyle w:val="ab"/>
        <w:tblW w:w="0" w:type="auto"/>
        <w:tblLayout w:type="fixed"/>
        <w:tblLook w:val="04A0" w:firstRow="1" w:lastRow="0" w:firstColumn="1" w:lastColumn="0" w:noHBand="0" w:noVBand="1"/>
      </w:tblPr>
      <w:tblGrid>
        <w:gridCol w:w="1271"/>
        <w:gridCol w:w="1428"/>
        <w:gridCol w:w="1329"/>
        <w:gridCol w:w="1042"/>
        <w:gridCol w:w="1021"/>
        <w:gridCol w:w="1289"/>
        <w:gridCol w:w="2531"/>
      </w:tblGrid>
      <w:tr w:rsidR="00220120" w:rsidRPr="00202A99" w14:paraId="16756FDD" w14:textId="77777777" w:rsidTr="002C7E33">
        <w:tc>
          <w:tcPr>
            <w:tcW w:w="1271" w:type="dxa"/>
          </w:tcPr>
          <w:p w14:paraId="22DF9B22"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Клас</w:t>
            </w:r>
          </w:p>
          <w:p w14:paraId="774F1BF3"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машини,</w:t>
            </w:r>
          </w:p>
          <w:p w14:paraId="30F026C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lang w:val="uk-UA"/>
              </w:rPr>
              <w:t xml:space="preserve">фірма, </w:t>
            </w:r>
            <w:proofErr w:type="spellStart"/>
            <w:r w:rsidRPr="00202A99">
              <w:rPr>
                <w:rFonts w:ascii="Times New Roman" w:hAnsi="Times New Roman" w:cs="Times New Roman"/>
                <w:color w:val="000000" w:themeColor="text1"/>
                <w:sz w:val="28"/>
                <w:szCs w:val="28"/>
                <w:lang w:val="uk-UA"/>
              </w:rPr>
              <w:t>вироб-ник</w:t>
            </w:r>
            <w:proofErr w:type="spellEnd"/>
          </w:p>
        </w:tc>
        <w:tc>
          <w:tcPr>
            <w:tcW w:w="1428" w:type="dxa"/>
          </w:tcPr>
          <w:p w14:paraId="080B55C4"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Техноло</w:t>
            </w:r>
            <w:proofErr w:type="spellEnd"/>
            <w:r w:rsidRPr="00202A99">
              <w:rPr>
                <w:rFonts w:ascii="Times New Roman" w:hAnsi="Times New Roman" w:cs="Times New Roman"/>
                <w:color w:val="000000" w:themeColor="text1"/>
                <w:sz w:val="28"/>
                <w:szCs w:val="28"/>
                <w:lang w:val="uk-UA"/>
              </w:rPr>
              <w:t>-</w:t>
            </w:r>
          </w:p>
          <w:p w14:paraId="35E5F4A7"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гічне</w:t>
            </w:r>
            <w:proofErr w:type="spellEnd"/>
          </w:p>
          <w:p w14:paraId="51E78A33"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призна</w:t>
            </w:r>
            <w:proofErr w:type="spellEnd"/>
            <w:r w:rsidRPr="00202A99">
              <w:rPr>
                <w:rFonts w:ascii="Times New Roman" w:hAnsi="Times New Roman" w:cs="Times New Roman"/>
                <w:color w:val="000000" w:themeColor="text1"/>
                <w:sz w:val="28"/>
                <w:szCs w:val="28"/>
                <w:lang w:val="uk-UA"/>
              </w:rPr>
              <w:t>-</w:t>
            </w:r>
          </w:p>
          <w:p w14:paraId="3AADB712"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чення</w:t>
            </w:r>
            <w:proofErr w:type="spellEnd"/>
          </w:p>
          <w:p w14:paraId="355500A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lang w:val="uk-UA"/>
              </w:rPr>
              <w:t>машини</w:t>
            </w:r>
          </w:p>
        </w:tc>
        <w:tc>
          <w:tcPr>
            <w:tcW w:w="1329" w:type="dxa"/>
          </w:tcPr>
          <w:p w14:paraId="1906318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lang w:val="uk-UA"/>
              </w:rPr>
              <w:t xml:space="preserve">Кодове та умовне </w:t>
            </w:r>
            <w:proofErr w:type="spellStart"/>
            <w:r w:rsidRPr="00202A99">
              <w:rPr>
                <w:rFonts w:ascii="Times New Roman" w:hAnsi="Times New Roman" w:cs="Times New Roman"/>
                <w:color w:val="000000" w:themeColor="text1"/>
                <w:sz w:val="28"/>
                <w:szCs w:val="28"/>
                <w:lang w:val="uk-UA"/>
              </w:rPr>
              <w:t>позна-чення</w:t>
            </w:r>
            <w:proofErr w:type="spellEnd"/>
            <w:r w:rsidRPr="00202A99">
              <w:rPr>
                <w:rFonts w:ascii="Times New Roman" w:hAnsi="Times New Roman" w:cs="Times New Roman"/>
                <w:color w:val="000000" w:themeColor="text1"/>
                <w:sz w:val="28"/>
                <w:szCs w:val="28"/>
                <w:lang w:val="uk-UA"/>
              </w:rPr>
              <w:t xml:space="preserve"> стібка</w:t>
            </w:r>
          </w:p>
        </w:tc>
        <w:tc>
          <w:tcPr>
            <w:tcW w:w="1042" w:type="dxa"/>
          </w:tcPr>
          <w:p w14:paraId="1DA7BAE0"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Макс.</w:t>
            </w:r>
          </w:p>
          <w:p w14:paraId="46B8F63F"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част</w:t>
            </w:r>
            <w:proofErr w:type="spellEnd"/>
            <w:r w:rsidRPr="00202A99">
              <w:rPr>
                <w:rFonts w:ascii="Times New Roman" w:hAnsi="Times New Roman" w:cs="Times New Roman"/>
                <w:color w:val="000000" w:themeColor="text1"/>
                <w:sz w:val="28"/>
                <w:szCs w:val="28"/>
                <w:lang w:val="uk-UA"/>
              </w:rPr>
              <w:t>. обер.</w:t>
            </w:r>
          </w:p>
          <w:p w14:paraId="40CBA4AE"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гол.</w:t>
            </w:r>
          </w:p>
          <w:p w14:paraId="5F798039"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валу,</w:t>
            </w:r>
          </w:p>
          <w:p w14:paraId="533902D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lang w:val="uk-UA"/>
              </w:rPr>
              <w:t>об/хв</w:t>
            </w:r>
          </w:p>
        </w:tc>
        <w:tc>
          <w:tcPr>
            <w:tcW w:w="1021" w:type="dxa"/>
          </w:tcPr>
          <w:p w14:paraId="4D2DEC48"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Макс.</w:t>
            </w:r>
          </w:p>
          <w:p w14:paraId="75CE769F"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дов</w:t>
            </w:r>
            <w:proofErr w:type="spellEnd"/>
            <w:r w:rsidRPr="00202A99">
              <w:rPr>
                <w:rFonts w:ascii="Times New Roman" w:hAnsi="Times New Roman" w:cs="Times New Roman"/>
                <w:color w:val="000000" w:themeColor="text1"/>
                <w:sz w:val="28"/>
                <w:szCs w:val="28"/>
                <w:lang w:val="uk-UA"/>
              </w:rPr>
              <w:t>-</w:t>
            </w:r>
          </w:p>
          <w:p w14:paraId="0CA9A441"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жина</w:t>
            </w:r>
            <w:proofErr w:type="spellEnd"/>
            <w:r w:rsidRPr="00202A99">
              <w:rPr>
                <w:rFonts w:ascii="Times New Roman" w:hAnsi="Times New Roman" w:cs="Times New Roman"/>
                <w:color w:val="000000" w:themeColor="text1"/>
                <w:sz w:val="28"/>
                <w:szCs w:val="28"/>
                <w:lang w:val="uk-UA"/>
              </w:rPr>
              <w:t xml:space="preserve"> стібка,</w:t>
            </w:r>
          </w:p>
          <w:p w14:paraId="630F1A1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lang w:val="uk-UA"/>
              </w:rPr>
              <w:t>мм</w:t>
            </w:r>
          </w:p>
        </w:tc>
        <w:tc>
          <w:tcPr>
            <w:tcW w:w="1289" w:type="dxa"/>
          </w:tcPr>
          <w:p w14:paraId="5567F0D1"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Макс.</w:t>
            </w:r>
          </w:p>
          <w:p w14:paraId="0F8E5852"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тов-щина</w:t>
            </w:r>
            <w:proofErr w:type="spellEnd"/>
          </w:p>
          <w:p w14:paraId="62DF05D2"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мате-</w:t>
            </w:r>
          </w:p>
          <w:p w14:paraId="20EF46CC"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ріалу</w:t>
            </w:r>
          </w:p>
          <w:p w14:paraId="167BBD1B"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під</w:t>
            </w:r>
          </w:p>
          <w:p w14:paraId="241262BE"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лапкою,</w:t>
            </w:r>
          </w:p>
          <w:p w14:paraId="7062D3C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lang w:val="uk-UA"/>
              </w:rPr>
              <w:t>мм</w:t>
            </w:r>
          </w:p>
        </w:tc>
        <w:tc>
          <w:tcPr>
            <w:tcW w:w="2531" w:type="dxa"/>
          </w:tcPr>
          <w:p w14:paraId="1A62B749"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Додаткові функції, тип механізму переміщення матеріалу, елементи автоматизації</w:t>
            </w:r>
          </w:p>
          <w:p w14:paraId="581E1E1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r>
      <w:tr w:rsidR="00220120" w:rsidRPr="00202A99" w14:paraId="5D48C43B" w14:textId="77777777" w:rsidTr="002C7E33">
        <w:tc>
          <w:tcPr>
            <w:tcW w:w="1271" w:type="dxa"/>
          </w:tcPr>
          <w:p w14:paraId="32512F67" w14:textId="77777777" w:rsidR="00220120" w:rsidRPr="00202A99" w:rsidRDefault="00220120" w:rsidP="002C7E33">
            <w:pPr>
              <w:pStyle w:val="1"/>
              <w:shd w:val="clear" w:color="auto" w:fill="FFFFFF"/>
              <w:tabs>
                <w:tab w:val="clear" w:pos="432"/>
                <w:tab w:val="num" w:pos="34"/>
              </w:tabs>
              <w:spacing w:line="276" w:lineRule="auto"/>
              <w:ind w:left="0" w:firstLine="22"/>
              <w:contextualSpacing/>
              <w:outlineLvl w:val="0"/>
              <w:rPr>
                <w:rFonts w:cs="Times New Roman"/>
                <w:b w:val="0"/>
                <w:bCs/>
                <w:color w:val="272323"/>
                <w:sz w:val="28"/>
                <w:szCs w:val="28"/>
              </w:rPr>
            </w:pPr>
            <w:r w:rsidRPr="00202A99">
              <w:rPr>
                <w:rFonts w:cs="Times New Roman"/>
                <w:b w:val="0"/>
                <w:bCs/>
                <w:color w:val="272323"/>
                <w:sz w:val="28"/>
                <w:szCs w:val="28"/>
              </w:rPr>
              <w:t>BRUCE BRC-T1900</w:t>
            </w:r>
          </w:p>
          <w:p w14:paraId="6F944C25" w14:textId="77777777" w:rsidR="00220120" w:rsidRPr="00202A99" w:rsidRDefault="00220120" w:rsidP="002C7E33">
            <w:pPr>
              <w:pStyle w:val="1"/>
              <w:shd w:val="clear" w:color="auto" w:fill="FFFFFF"/>
              <w:tabs>
                <w:tab w:val="clear" w:pos="432"/>
                <w:tab w:val="num" w:pos="34"/>
              </w:tabs>
              <w:spacing w:line="276" w:lineRule="auto"/>
              <w:ind w:left="0" w:firstLine="22"/>
              <w:contextualSpacing/>
              <w:outlineLvl w:val="0"/>
              <w:rPr>
                <w:rFonts w:cs="Times New Roman"/>
                <w:b w:val="0"/>
                <w:bCs/>
                <w:color w:val="272323"/>
                <w:sz w:val="28"/>
                <w:szCs w:val="28"/>
              </w:rPr>
            </w:pPr>
            <w:r w:rsidRPr="00202A99">
              <w:rPr>
                <w:rFonts w:cs="Times New Roman"/>
                <w:b w:val="0"/>
                <w:bCs/>
                <w:color w:val="272323"/>
                <w:sz w:val="28"/>
                <w:szCs w:val="28"/>
              </w:rPr>
              <w:t>GH</w:t>
            </w:r>
          </w:p>
          <w:p w14:paraId="273A1D75"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vertAlign w:val="subscript"/>
                <w:lang w:val="uk-UA"/>
              </w:rPr>
            </w:pPr>
          </w:p>
        </w:tc>
        <w:tc>
          <w:tcPr>
            <w:tcW w:w="1428" w:type="dxa"/>
          </w:tcPr>
          <w:p w14:paraId="7B88C846"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bCs/>
                <w:sz w:val="28"/>
                <w:szCs w:val="28"/>
                <w:lang w:val="uk-UA"/>
              </w:rPr>
              <w:t>Для вико-</w:t>
            </w:r>
            <w:proofErr w:type="spellStart"/>
            <w:r w:rsidRPr="00202A99">
              <w:rPr>
                <w:rFonts w:ascii="Times New Roman" w:hAnsi="Times New Roman" w:cs="Times New Roman"/>
                <w:bCs/>
                <w:sz w:val="28"/>
                <w:szCs w:val="28"/>
                <w:lang w:val="uk-UA"/>
              </w:rPr>
              <w:t>нання</w:t>
            </w:r>
            <w:proofErr w:type="spellEnd"/>
            <w:r w:rsidRPr="00202A99">
              <w:rPr>
                <w:rFonts w:ascii="Times New Roman" w:hAnsi="Times New Roman" w:cs="Times New Roman"/>
                <w:bCs/>
                <w:sz w:val="28"/>
                <w:szCs w:val="28"/>
                <w:lang w:val="uk-UA"/>
              </w:rPr>
              <w:t xml:space="preserve"> закріпок</w:t>
            </w:r>
          </w:p>
        </w:tc>
        <w:tc>
          <w:tcPr>
            <w:tcW w:w="1329" w:type="dxa"/>
          </w:tcPr>
          <w:p w14:paraId="49781D2A" w14:textId="77777777" w:rsidR="00220120" w:rsidRPr="00202A99" w:rsidRDefault="00220120" w:rsidP="002C7E33">
            <w:pPr>
              <w:pStyle w:val="a7"/>
              <w:tabs>
                <w:tab w:val="num" w:pos="34"/>
                <w:tab w:val="left" w:pos="7215"/>
              </w:tabs>
              <w:spacing w:line="276" w:lineRule="auto"/>
              <w:ind w:left="0" w:firstLine="22"/>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304 стібок</w:t>
            </w:r>
          </w:p>
          <w:p w14:paraId="2003B84A" w14:textId="77777777" w:rsidR="00220120" w:rsidRPr="00202A99" w:rsidRDefault="00220120" w:rsidP="002C7E33">
            <w:pPr>
              <w:pStyle w:val="a7"/>
              <w:tabs>
                <w:tab w:val="num" w:pos="34"/>
                <w:tab w:val="left" w:pos="7215"/>
              </w:tabs>
              <w:spacing w:line="276" w:lineRule="auto"/>
              <w:ind w:left="0" w:firstLine="22"/>
              <w:rPr>
                <w:rFonts w:ascii="Times New Roman" w:hAnsi="Times New Roman" w:cs="Times New Roman"/>
                <w:color w:val="000000" w:themeColor="text1"/>
                <w:sz w:val="28"/>
                <w:szCs w:val="28"/>
                <w:lang w:val="uk-UA"/>
              </w:rPr>
            </w:pPr>
            <w:r w:rsidRPr="00202A99">
              <w:rPr>
                <w:rFonts w:ascii="Times New Roman" w:hAnsi="Times New Roman" w:cs="Times New Roman"/>
                <w:noProof/>
                <w:color w:val="000000" w:themeColor="text1"/>
                <w:sz w:val="28"/>
                <w:szCs w:val="28"/>
                <w:lang w:val="uk-UA"/>
              </w:rPr>
              <w:drawing>
                <wp:inline distT="0" distB="0" distL="0" distR="0" wp14:anchorId="630D1538" wp14:editId="07F40014">
                  <wp:extent cx="624840" cy="469738"/>
                  <wp:effectExtent l="0" t="0" r="381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30760" cy="474188"/>
                          </a:xfrm>
                          <a:prstGeom prst="rect">
                            <a:avLst/>
                          </a:prstGeom>
                          <a:noFill/>
                          <a:ln>
                            <a:noFill/>
                          </a:ln>
                        </pic:spPr>
                      </pic:pic>
                    </a:graphicData>
                  </a:graphic>
                </wp:inline>
              </w:drawing>
            </w:r>
          </w:p>
          <w:p w14:paraId="49C1B52A" w14:textId="77777777" w:rsidR="00220120" w:rsidRPr="00202A99" w:rsidRDefault="00220120" w:rsidP="002C7E33">
            <w:pPr>
              <w:tabs>
                <w:tab w:val="num" w:pos="0"/>
                <w:tab w:val="num" w:pos="34"/>
                <w:tab w:val="left" w:pos="7215"/>
              </w:tabs>
              <w:spacing w:line="276" w:lineRule="auto"/>
              <w:rPr>
                <w:rFonts w:ascii="Times New Roman" w:hAnsi="Times New Roman" w:cs="Times New Roman"/>
                <w:bCs/>
                <w:color w:val="000000" w:themeColor="text1"/>
                <w:sz w:val="28"/>
                <w:szCs w:val="28"/>
                <w:lang w:val="uk-UA"/>
              </w:rPr>
            </w:pPr>
          </w:p>
          <w:p w14:paraId="274FF4A2" w14:textId="77777777" w:rsidR="00220120" w:rsidRPr="00202A99" w:rsidRDefault="00220120" w:rsidP="002C7E33">
            <w:pPr>
              <w:pStyle w:val="a7"/>
              <w:tabs>
                <w:tab w:val="num" w:pos="0"/>
                <w:tab w:val="num" w:pos="34"/>
                <w:tab w:val="left" w:pos="7215"/>
              </w:tabs>
              <w:spacing w:line="276" w:lineRule="auto"/>
              <w:ind w:left="0" w:firstLine="22"/>
              <w:jc w:val="center"/>
              <w:rPr>
                <w:rFonts w:ascii="Times New Roman" w:hAnsi="Times New Roman" w:cs="Times New Roman"/>
                <w:bCs/>
                <w:color w:val="000000" w:themeColor="text1"/>
                <w:sz w:val="28"/>
                <w:szCs w:val="28"/>
                <w:lang w:val="uk-UA"/>
              </w:rPr>
            </w:pPr>
          </w:p>
          <w:p w14:paraId="4168C5AA"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p>
        </w:tc>
        <w:tc>
          <w:tcPr>
            <w:tcW w:w="1042" w:type="dxa"/>
          </w:tcPr>
          <w:p w14:paraId="6B73EA4A"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bCs/>
                <w:color w:val="000000" w:themeColor="text1"/>
                <w:sz w:val="28"/>
                <w:szCs w:val="28"/>
                <w:lang w:val="uk-UA"/>
              </w:rPr>
              <w:t>3000</w:t>
            </w:r>
          </w:p>
        </w:tc>
        <w:tc>
          <w:tcPr>
            <w:tcW w:w="1021" w:type="dxa"/>
          </w:tcPr>
          <w:p w14:paraId="58F0096D"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bCs/>
                <w:color w:val="000000" w:themeColor="text1"/>
                <w:sz w:val="28"/>
                <w:szCs w:val="28"/>
                <w:lang w:val="uk-UA"/>
              </w:rPr>
              <w:t>5</w:t>
            </w:r>
          </w:p>
        </w:tc>
        <w:tc>
          <w:tcPr>
            <w:tcW w:w="1289" w:type="dxa"/>
          </w:tcPr>
          <w:p w14:paraId="0BA66DD9" w14:textId="77777777" w:rsidR="00220120" w:rsidRPr="00202A99" w:rsidRDefault="00220120" w:rsidP="002C7E33">
            <w:pPr>
              <w:pStyle w:val="a7"/>
              <w:tabs>
                <w:tab w:val="left" w:pos="7215"/>
              </w:tabs>
              <w:spacing w:line="276" w:lineRule="auto"/>
              <w:ind w:left="0"/>
              <w:jc w:val="center"/>
              <w:rPr>
                <w:rFonts w:ascii="Times New Roman" w:hAnsi="Times New Roman" w:cs="Times New Roman"/>
                <w:color w:val="000000" w:themeColor="text1"/>
                <w:sz w:val="28"/>
                <w:szCs w:val="28"/>
                <w:lang w:val="uk-UA"/>
              </w:rPr>
            </w:pPr>
            <w:r w:rsidRPr="00202A99">
              <w:rPr>
                <w:rFonts w:ascii="Times New Roman" w:hAnsi="Times New Roman" w:cs="Times New Roman"/>
                <w:bCs/>
                <w:color w:val="000000" w:themeColor="text1"/>
                <w:sz w:val="28"/>
                <w:szCs w:val="28"/>
                <w:lang w:val="uk-UA"/>
              </w:rPr>
              <w:t>10</w:t>
            </w:r>
          </w:p>
        </w:tc>
        <w:tc>
          <w:tcPr>
            <w:tcW w:w="2531" w:type="dxa"/>
          </w:tcPr>
          <w:p w14:paraId="0AD0C9BE" w14:textId="77777777" w:rsidR="00220120" w:rsidRPr="00202A99" w:rsidRDefault="00220120" w:rsidP="002C7E33">
            <w:pPr>
              <w:pStyle w:val="a7"/>
              <w:tabs>
                <w:tab w:val="num" w:pos="34"/>
                <w:tab w:val="left" w:pos="7215"/>
              </w:tabs>
              <w:spacing w:line="276" w:lineRule="auto"/>
              <w:ind w:left="0" w:firstLine="22"/>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Автоматичне закріпка,</w:t>
            </w:r>
          </w:p>
          <w:p w14:paraId="06D84270" w14:textId="77777777" w:rsidR="00220120" w:rsidRPr="00202A99" w:rsidRDefault="00220120" w:rsidP="002C7E33">
            <w:pPr>
              <w:pStyle w:val="a7"/>
              <w:tabs>
                <w:tab w:val="num" w:pos="34"/>
                <w:tab w:val="left" w:pos="7215"/>
              </w:tabs>
              <w:spacing w:line="276" w:lineRule="auto"/>
              <w:ind w:left="0" w:firstLine="22"/>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автоматична обрізка нитки, автоматичний підйом лапки, позиціонування голки, автоматична</w:t>
            </w:r>
          </w:p>
          <w:p w14:paraId="31796FF2" w14:textId="77777777" w:rsidR="00220120" w:rsidRPr="00202A99" w:rsidRDefault="00220120" w:rsidP="002C7E33">
            <w:pPr>
              <w:pStyle w:val="a7"/>
              <w:tabs>
                <w:tab w:val="num" w:pos="34"/>
                <w:tab w:val="left" w:pos="7215"/>
              </w:tabs>
              <w:spacing w:line="276" w:lineRule="auto"/>
              <w:ind w:left="0" w:firstLine="22"/>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система змащування.</w:t>
            </w:r>
          </w:p>
          <w:p w14:paraId="1AC865AB" w14:textId="77777777" w:rsidR="00220120" w:rsidRPr="00202A99" w:rsidRDefault="00220120" w:rsidP="002C7E33">
            <w:pPr>
              <w:pStyle w:val="a7"/>
              <w:tabs>
                <w:tab w:val="num" w:pos="34"/>
                <w:tab w:val="left" w:pos="7215"/>
              </w:tabs>
              <w:spacing w:line="276" w:lineRule="auto"/>
              <w:ind w:left="0"/>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Довжина закріпки, 40 мм. Кількість закріпок (проколів) – 150. К-сть голок – 1. К-сть ниток – 2.</w:t>
            </w:r>
          </w:p>
          <w:p w14:paraId="14F100EE" w14:textId="77777777" w:rsidR="00220120" w:rsidRPr="00202A99" w:rsidRDefault="00220120" w:rsidP="002C7E33">
            <w:pPr>
              <w:pStyle w:val="a7"/>
              <w:tabs>
                <w:tab w:val="num" w:pos="34"/>
                <w:tab w:val="left" w:pos="7215"/>
              </w:tabs>
              <w:spacing w:line="276" w:lineRule="auto"/>
              <w:ind w:left="0"/>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Тип платформи: рукавна</w:t>
            </w:r>
          </w:p>
          <w:p w14:paraId="7CBD5996" w14:textId="77777777" w:rsidR="00220120" w:rsidRPr="00202A99" w:rsidRDefault="00220120" w:rsidP="002C7E33">
            <w:pPr>
              <w:pStyle w:val="a7"/>
              <w:tabs>
                <w:tab w:val="num" w:pos="34"/>
                <w:tab w:val="left" w:pos="7215"/>
              </w:tabs>
              <w:spacing w:line="276" w:lineRule="auto"/>
              <w:ind w:left="0"/>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Транспортер тканини:</w:t>
            </w:r>
          </w:p>
          <w:p w14:paraId="0722D95D" w14:textId="77777777" w:rsidR="00220120" w:rsidRPr="00202A99" w:rsidRDefault="00220120" w:rsidP="002C7E33">
            <w:pPr>
              <w:pStyle w:val="a7"/>
              <w:tabs>
                <w:tab w:val="num" w:pos="34"/>
                <w:tab w:val="left" w:pos="7215"/>
              </w:tabs>
              <w:spacing w:line="276" w:lineRule="auto"/>
              <w:ind w:left="0" w:firstLine="22"/>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нижній.</w:t>
            </w:r>
          </w:p>
          <w:p w14:paraId="5EF980A7" w14:textId="77777777" w:rsidR="00220120" w:rsidRPr="00202A99" w:rsidRDefault="00220120" w:rsidP="002C7E33">
            <w:pPr>
              <w:pStyle w:val="a7"/>
              <w:tabs>
                <w:tab w:val="num" w:pos="34"/>
                <w:tab w:val="left" w:pos="7215"/>
              </w:tabs>
              <w:spacing w:line="276" w:lineRule="auto"/>
              <w:ind w:left="0"/>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Човник / вісь обертання:</w:t>
            </w:r>
          </w:p>
          <w:p w14:paraId="24C96587" w14:textId="77777777" w:rsidR="00220120" w:rsidRPr="00202A99" w:rsidRDefault="00220120" w:rsidP="002C7E33">
            <w:pPr>
              <w:pStyle w:val="a7"/>
              <w:tabs>
                <w:tab w:val="left" w:pos="7215"/>
              </w:tabs>
              <w:spacing w:line="276" w:lineRule="auto"/>
              <w:ind w:left="0"/>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shd w:val="clear" w:color="auto" w:fill="FFFFFF"/>
                <w:lang w:val="uk-UA"/>
              </w:rPr>
              <w:t>стандартний горизонтальний</w:t>
            </w:r>
          </w:p>
        </w:tc>
      </w:tr>
    </w:tbl>
    <w:p w14:paraId="4B9D039E" w14:textId="77777777" w:rsidR="00220120" w:rsidRPr="00202A99" w:rsidRDefault="00220120" w:rsidP="00220120">
      <w:pPr>
        <w:spacing w:before="240" w:after="0" w:line="360" w:lineRule="auto"/>
        <w:ind w:firstLine="709"/>
        <w:contextualSpacing/>
        <w:jc w:val="both"/>
        <w:rPr>
          <w:rFonts w:ascii="Times New Roman" w:hAnsi="Times New Roman" w:cs="Times New Roman"/>
          <w:sz w:val="28"/>
          <w:szCs w:val="28"/>
          <w:lang w:val="uk-UA"/>
        </w:rPr>
      </w:pPr>
    </w:p>
    <w:p w14:paraId="61A0ABB9" w14:textId="77777777" w:rsidR="00220120" w:rsidRPr="00202A99" w:rsidRDefault="00220120" w:rsidP="00220120">
      <w:pPr>
        <w:spacing w:after="0" w:line="276" w:lineRule="auto"/>
        <w:contextualSpacing/>
        <w:jc w:val="both"/>
        <w:rPr>
          <w:rFonts w:ascii="Times New Roman" w:hAnsi="Times New Roman" w:cs="Times New Roman"/>
          <w:sz w:val="28"/>
          <w:szCs w:val="28"/>
          <w:lang w:val="uk-UA"/>
        </w:rPr>
      </w:pPr>
    </w:p>
    <w:p w14:paraId="6BE8C48D" w14:textId="77777777" w:rsidR="00220120" w:rsidRPr="00202A99" w:rsidRDefault="00220120" w:rsidP="00220120">
      <w:pPr>
        <w:spacing w:after="0" w:line="276" w:lineRule="auto"/>
        <w:ind w:firstLine="709"/>
        <w:contextualSpacing/>
        <w:jc w:val="both"/>
        <w:rPr>
          <w:rFonts w:ascii="Times New Roman" w:hAnsi="Times New Roman" w:cs="Times New Roman"/>
          <w:sz w:val="28"/>
          <w:szCs w:val="28"/>
          <w:lang w:val="uk-UA"/>
        </w:rPr>
      </w:pPr>
    </w:p>
    <w:p w14:paraId="5BC94816" w14:textId="77777777" w:rsidR="00220120" w:rsidRPr="00202A99" w:rsidRDefault="00220120" w:rsidP="00220120">
      <w:pPr>
        <w:spacing w:after="0" w:line="276"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Таблиця 2.9 – Характеристика обладнання для ВТО </w:t>
      </w:r>
    </w:p>
    <w:tbl>
      <w:tblPr>
        <w:tblpPr w:leftFromText="180" w:rightFromText="180" w:bottomFromText="200" w:vertAnchor="text" w:horzAnchor="margin" w:tblpXSpec="center" w:tblpY="138"/>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1"/>
        <w:gridCol w:w="1418"/>
        <w:gridCol w:w="850"/>
        <w:gridCol w:w="709"/>
        <w:gridCol w:w="709"/>
        <w:gridCol w:w="708"/>
        <w:gridCol w:w="993"/>
        <w:gridCol w:w="992"/>
        <w:gridCol w:w="822"/>
        <w:gridCol w:w="1446"/>
      </w:tblGrid>
      <w:tr w:rsidR="00220120" w:rsidRPr="00202A99" w14:paraId="297E974E" w14:textId="77777777" w:rsidTr="002C7E33">
        <w:trPr>
          <w:trHeight w:val="563"/>
        </w:trPr>
        <w:tc>
          <w:tcPr>
            <w:tcW w:w="1271" w:type="dxa"/>
            <w:vMerge w:val="restart"/>
            <w:tcBorders>
              <w:top w:val="single" w:sz="4" w:space="0" w:color="auto"/>
              <w:left w:val="single" w:sz="4" w:space="0" w:color="auto"/>
              <w:bottom w:val="single" w:sz="4" w:space="0" w:color="auto"/>
              <w:right w:val="single" w:sz="4" w:space="0" w:color="auto"/>
            </w:tcBorders>
            <w:vAlign w:val="center"/>
            <w:hideMark/>
          </w:tcPr>
          <w:p w14:paraId="53DF5F5D" w14:textId="77777777" w:rsidR="00220120" w:rsidRPr="00202A99" w:rsidRDefault="00220120" w:rsidP="002C7E33">
            <w:pPr>
              <w:tabs>
                <w:tab w:val="left" w:pos="142"/>
              </w:tabs>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Найме-</w:t>
            </w:r>
            <w:proofErr w:type="spellStart"/>
            <w:r w:rsidRPr="00202A99">
              <w:rPr>
                <w:rFonts w:ascii="Times New Roman" w:hAnsi="Times New Roman" w:cs="Times New Roman"/>
                <w:sz w:val="28"/>
                <w:szCs w:val="28"/>
                <w:lang w:val="uk-UA"/>
              </w:rPr>
              <w:t>нування</w:t>
            </w:r>
            <w:proofErr w:type="spellEnd"/>
            <w:r w:rsidRPr="00202A99">
              <w:rPr>
                <w:rFonts w:ascii="Times New Roman" w:hAnsi="Times New Roman" w:cs="Times New Roman"/>
                <w:sz w:val="28"/>
                <w:szCs w:val="28"/>
                <w:lang w:val="uk-UA"/>
              </w:rPr>
              <w:t xml:space="preserve"> та марка </w:t>
            </w:r>
            <w:proofErr w:type="spellStart"/>
            <w:r w:rsidRPr="00202A99">
              <w:rPr>
                <w:rFonts w:ascii="Times New Roman" w:hAnsi="Times New Roman" w:cs="Times New Roman"/>
                <w:sz w:val="28"/>
                <w:szCs w:val="28"/>
                <w:lang w:val="uk-UA"/>
              </w:rPr>
              <w:t>облад-нання</w:t>
            </w:r>
            <w:proofErr w:type="spellEnd"/>
            <w:r w:rsidRPr="00202A99">
              <w:rPr>
                <w:rFonts w:ascii="Times New Roman" w:hAnsi="Times New Roman" w:cs="Times New Roman"/>
                <w:sz w:val="28"/>
                <w:szCs w:val="28"/>
                <w:lang w:val="uk-UA"/>
              </w:rPr>
              <w:t>, фірма</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14:paraId="3B5A57CA" w14:textId="77777777" w:rsidR="00220120" w:rsidRPr="00202A99" w:rsidRDefault="00220120" w:rsidP="002C7E33">
            <w:pPr>
              <w:tabs>
                <w:tab w:val="left" w:pos="142"/>
              </w:tabs>
              <w:spacing w:after="0" w:line="276" w:lineRule="auto"/>
              <w:ind w:firstLine="22"/>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Техноло-гічне</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призна-чення</w:t>
            </w:r>
            <w:proofErr w:type="spellEnd"/>
          </w:p>
        </w:tc>
        <w:tc>
          <w:tcPr>
            <w:tcW w:w="850" w:type="dxa"/>
            <w:vMerge w:val="restart"/>
            <w:tcBorders>
              <w:top w:val="single" w:sz="4" w:space="0" w:color="auto"/>
              <w:left w:val="single" w:sz="4" w:space="0" w:color="auto"/>
              <w:bottom w:val="single" w:sz="4" w:space="0" w:color="auto"/>
              <w:right w:val="single" w:sz="4" w:space="0" w:color="auto"/>
            </w:tcBorders>
            <w:vAlign w:val="center"/>
            <w:hideMark/>
          </w:tcPr>
          <w:p w14:paraId="13E6B488" w14:textId="77777777" w:rsidR="00220120" w:rsidRPr="00202A99" w:rsidRDefault="00220120" w:rsidP="002C7E33">
            <w:pPr>
              <w:tabs>
                <w:tab w:val="left" w:pos="142"/>
              </w:tabs>
              <w:spacing w:after="0" w:line="276" w:lineRule="auto"/>
              <w:ind w:firstLine="22"/>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Ма-са</w:t>
            </w:r>
            <w:proofErr w:type="spellEnd"/>
            <w:r w:rsidRPr="00202A99">
              <w:rPr>
                <w:rFonts w:ascii="Times New Roman" w:hAnsi="Times New Roman" w:cs="Times New Roman"/>
                <w:sz w:val="28"/>
                <w:szCs w:val="28"/>
                <w:lang w:val="uk-UA"/>
              </w:rPr>
              <w:t>, кг</w:t>
            </w:r>
          </w:p>
        </w:tc>
        <w:tc>
          <w:tcPr>
            <w:tcW w:w="4111" w:type="dxa"/>
            <w:gridSpan w:val="5"/>
            <w:tcBorders>
              <w:top w:val="single" w:sz="4" w:space="0" w:color="auto"/>
              <w:left w:val="single" w:sz="4" w:space="0" w:color="auto"/>
              <w:bottom w:val="single" w:sz="4" w:space="0" w:color="auto"/>
              <w:right w:val="single" w:sz="4" w:space="0" w:color="auto"/>
            </w:tcBorders>
            <w:vAlign w:val="center"/>
            <w:hideMark/>
          </w:tcPr>
          <w:p w14:paraId="14A87836" w14:textId="77777777" w:rsidR="00220120" w:rsidRPr="00202A99" w:rsidRDefault="00220120" w:rsidP="002C7E33">
            <w:pPr>
              <w:tabs>
                <w:tab w:val="left" w:pos="142"/>
              </w:tabs>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Технічні параметри</w:t>
            </w:r>
          </w:p>
        </w:tc>
        <w:tc>
          <w:tcPr>
            <w:tcW w:w="2268" w:type="dxa"/>
            <w:gridSpan w:val="2"/>
            <w:tcBorders>
              <w:top w:val="single" w:sz="4" w:space="0" w:color="auto"/>
              <w:left w:val="single" w:sz="4" w:space="0" w:color="auto"/>
              <w:bottom w:val="single" w:sz="4" w:space="0" w:color="auto"/>
              <w:right w:val="single" w:sz="4" w:space="0" w:color="auto"/>
            </w:tcBorders>
            <w:vAlign w:val="center"/>
            <w:hideMark/>
          </w:tcPr>
          <w:p w14:paraId="1E1868F1" w14:textId="77777777" w:rsidR="00220120" w:rsidRPr="00202A99" w:rsidRDefault="00220120" w:rsidP="002C7E33">
            <w:pPr>
              <w:tabs>
                <w:tab w:val="left" w:pos="142"/>
              </w:tabs>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Додаткові відомості</w:t>
            </w:r>
          </w:p>
        </w:tc>
      </w:tr>
      <w:tr w:rsidR="00220120" w:rsidRPr="00202A99" w14:paraId="0441C3AA" w14:textId="77777777" w:rsidTr="002C7E33">
        <w:trPr>
          <w:trHeight w:val="99"/>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787F5630" w14:textId="77777777" w:rsidR="00220120" w:rsidRPr="00202A99" w:rsidRDefault="00220120" w:rsidP="002C7E33">
            <w:pPr>
              <w:tabs>
                <w:tab w:val="left" w:pos="142"/>
              </w:tabs>
              <w:spacing w:line="276" w:lineRule="auto"/>
              <w:ind w:firstLine="22"/>
              <w:contextualSpacing/>
              <w:rPr>
                <w:rFonts w:ascii="Times New Roman" w:eastAsia="SimSun" w:hAnsi="Times New Roman" w:cs="Times New Roman"/>
                <w:sz w:val="28"/>
                <w:szCs w:val="28"/>
                <w:lang w:val="uk-UA"/>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481A5AE2" w14:textId="77777777" w:rsidR="00220120" w:rsidRPr="00202A99" w:rsidRDefault="00220120" w:rsidP="002C7E33">
            <w:pPr>
              <w:tabs>
                <w:tab w:val="left" w:pos="142"/>
              </w:tabs>
              <w:spacing w:line="276" w:lineRule="auto"/>
              <w:ind w:firstLine="22"/>
              <w:contextualSpacing/>
              <w:rPr>
                <w:rFonts w:ascii="Times New Roman" w:eastAsia="SimSun" w:hAnsi="Times New Roman" w:cs="Times New Roman"/>
                <w:sz w:val="28"/>
                <w:szCs w:val="28"/>
                <w:lang w:val="uk-UA"/>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361D7C39" w14:textId="77777777" w:rsidR="00220120" w:rsidRPr="00202A99" w:rsidRDefault="00220120" w:rsidP="002C7E33">
            <w:pPr>
              <w:tabs>
                <w:tab w:val="left" w:pos="142"/>
              </w:tabs>
              <w:spacing w:line="276" w:lineRule="auto"/>
              <w:ind w:firstLine="22"/>
              <w:contextualSpacing/>
              <w:rPr>
                <w:rFonts w:ascii="Times New Roman" w:eastAsia="SimSun" w:hAnsi="Times New Roman" w:cs="Times New Roman"/>
                <w:sz w:val="28"/>
                <w:szCs w:val="28"/>
                <w:lang w:val="uk-UA"/>
              </w:rPr>
            </w:pP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243374AB" w14:textId="77777777" w:rsidR="00220120" w:rsidRPr="00202A99" w:rsidRDefault="00220120" w:rsidP="002C7E33">
            <w:pPr>
              <w:tabs>
                <w:tab w:val="left" w:pos="142"/>
              </w:tabs>
              <w:spacing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Тиск пари, МПа</w:t>
            </w:r>
          </w:p>
        </w:tc>
        <w:tc>
          <w:tcPr>
            <w:tcW w:w="1417" w:type="dxa"/>
            <w:gridSpan w:val="2"/>
            <w:tcBorders>
              <w:top w:val="single" w:sz="4" w:space="0" w:color="auto"/>
              <w:left w:val="single" w:sz="4" w:space="0" w:color="auto"/>
              <w:bottom w:val="single" w:sz="4" w:space="0" w:color="auto"/>
              <w:right w:val="single" w:sz="4" w:space="0" w:color="auto"/>
            </w:tcBorders>
            <w:vAlign w:val="center"/>
            <w:hideMark/>
          </w:tcPr>
          <w:p w14:paraId="650F956B" w14:textId="77777777" w:rsidR="00220120" w:rsidRPr="00202A99" w:rsidRDefault="00220120" w:rsidP="002C7E33">
            <w:pPr>
              <w:tabs>
                <w:tab w:val="left" w:pos="142"/>
              </w:tabs>
              <w:spacing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Спосіб </w:t>
            </w:r>
            <w:proofErr w:type="spellStart"/>
            <w:r w:rsidRPr="00202A99">
              <w:rPr>
                <w:rFonts w:ascii="Times New Roman" w:hAnsi="Times New Roman" w:cs="Times New Roman"/>
                <w:sz w:val="28"/>
                <w:szCs w:val="28"/>
                <w:lang w:val="uk-UA"/>
              </w:rPr>
              <w:t>нагрі-вання</w:t>
            </w:r>
            <w:proofErr w:type="spellEnd"/>
            <w:r w:rsidRPr="00202A99">
              <w:rPr>
                <w:rFonts w:ascii="Times New Roman" w:hAnsi="Times New Roman" w:cs="Times New Roman"/>
                <w:sz w:val="28"/>
                <w:szCs w:val="28"/>
                <w:lang w:val="uk-UA"/>
              </w:rPr>
              <w:t xml:space="preserve"> подушок</w:t>
            </w:r>
          </w:p>
        </w:tc>
        <w:tc>
          <w:tcPr>
            <w:tcW w:w="99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21E406C9" w14:textId="77777777" w:rsidR="00220120" w:rsidRPr="00202A99" w:rsidRDefault="00220120" w:rsidP="002C7E33">
            <w:pPr>
              <w:tabs>
                <w:tab w:val="left" w:pos="142"/>
              </w:tabs>
              <w:spacing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Витрати пари, кг/год</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3E5097D" w14:textId="77777777" w:rsidR="00220120" w:rsidRPr="00202A99" w:rsidRDefault="00220120" w:rsidP="002C7E33">
            <w:pPr>
              <w:tabs>
                <w:tab w:val="left" w:pos="142"/>
              </w:tabs>
              <w:ind w:firstLine="22"/>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Наявн</w:t>
            </w:r>
            <w:proofErr w:type="spellEnd"/>
            <w:r w:rsidRPr="00202A99">
              <w:rPr>
                <w:rFonts w:ascii="Times New Roman" w:hAnsi="Times New Roman" w:cs="Times New Roman"/>
                <w:sz w:val="28"/>
                <w:szCs w:val="28"/>
                <w:lang w:val="uk-UA"/>
              </w:rPr>
              <w:t>. системи охолодження</w:t>
            </w:r>
          </w:p>
        </w:tc>
        <w:tc>
          <w:tcPr>
            <w:tcW w:w="822"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44A9CA4A" w14:textId="77777777" w:rsidR="00220120" w:rsidRPr="00202A99" w:rsidRDefault="00220120" w:rsidP="002C7E33">
            <w:pPr>
              <w:tabs>
                <w:tab w:val="left" w:pos="142"/>
              </w:tabs>
              <w:spacing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Тип подушок</w:t>
            </w:r>
          </w:p>
        </w:tc>
        <w:tc>
          <w:tcPr>
            <w:tcW w:w="1446"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40C25678" w14:textId="77777777" w:rsidR="00220120" w:rsidRPr="00202A99" w:rsidRDefault="00220120" w:rsidP="002C7E33">
            <w:pPr>
              <w:tabs>
                <w:tab w:val="left" w:pos="142"/>
              </w:tabs>
              <w:spacing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Спосіб отри-</w:t>
            </w:r>
            <w:proofErr w:type="spellStart"/>
            <w:r w:rsidRPr="00202A99">
              <w:rPr>
                <w:rFonts w:ascii="Times New Roman" w:hAnsi="Times New Roman" w:cs="Times New Roman"/>
                <w:sz w:val="28"/>
                <w:szCs w:val="28"/>
                <w:lang w:val="uk-UA"/>
              </w:rPr>
              <w:t>мання</w:t>
            </w:r>
            <w:proofErr w:type="spellEnd"/>
            <w:r w:rsidRPr="00202A99">
              <w:rPr>
                <w:rFonts w:ascii="Times New Roman" w:hAnsi="Times New Roman" w:cs="Times New Roman"/>
                <w:sz w:val="28"/>
                <w:szCs w:val="28"/>
                <w:lang w:val="uk-UA"/>
              </w:rPr>
              <w:t xml:space="preserve"> </w:t>
            </w:r>
          </w:p>
          <w:p w14:paraId="7A7C0E69" w14:textId="77777777" w:rsidR="00220120" w:rsidRPr="00202A99" w:rsidRDefault="00220120" w:rsidP="002C7E33">
            <w:pPr>
              <w:tabs>
                <w:tab w:val="left" w:pos="142"/>
              </w:tabs>
              <w:spacing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пари</w:t>
            </w:r>
          </w:p>
        </w:tc>
      </w:tr>
      <w:tr w:rsidR="00220120" w:rsidRPr="00202A99" w14:paraId="27E75C0A" w14:textId="77777777" w:rsidTr="002C7E33">
        <w:trPr>
          <w:trHeight w:val="477"/>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69FC0B6D" w14:textId="77777777" w:rsidR="00220120" w:rsidRPr="00202A99" w:rsidRDefault="00220120" w:rsidP="002C7E33">
            <w:pPr>
              <w:tabs>
                <w:tab w:val="left" w:pos="142"/>
              </w:tabs>
              <w:spacing w:line="276" w:lineRule="auto"/>
              <w:ind w:firstLine="22"/>
              <w:contextualSpacing/>
              <w:rPr>
                <w:rFonts w:ascii="Times New Roman" w:eastAsia="SimSun" w:hAnsi="Times New Roman" w:cs="Times New Roman"/>
                <w:sz w:val="28"/>
                <w:szCs w:val="28"/>
                <w:lang w:val="uk-UA"/>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054F370F" w14:textId="77777777" w:rsidR="00220120" w:rsidRPr="00202A99" w:rsidRDefault="00220120" w:rsidP="002C7E33">
            <w:pPr>
              <w:tabs>
                <w:tab w:val="left" w:pos="142"/>
              </w:tabs>
              <w:spacing w:line="276" w:lineRule="auto"/>
              <w:ind w:firstLine="22"/>
              <w:contextualSpacing/>
              <w:rPr>
                <w:rFonts w:ascii="Times New Roman" w:eastAsia="SimSun" w:hAnsi="Times New Roman" w:cs="Times New Roman"/>
                <w:sz w:val="28"/>
                <w:szCs w:val="28"/>
                <w:lang w:val="uk-UA"/>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4AFFE17D" w14:textId="77777777" w:rsidR="00220120" w:rsidRPr="00202A99" w:rsidRDefault="00220120" w:rsidP="002C7E33">
            <w:pPr>
              <w:tabs>
                <w:tab w:val="left" w:pos="142"/>
              </w:tabs>
              <w:spacing w:line="276" w:lineRule="auto"/>
              <w:ind w:firstLine="22"/>
              <w:contextualSpacing/>
              <w:rPr>
                <w:rFonts w:ascii="Times New Roman" w:eastAsia="SimSun" w:hAnsi="Times New Roman" w:cs="Times New Roman"/>
                <w:sz w:val="28"/>
                <w:szCs w:val="28"/>
                <w:lang w:val="uk-UA"/>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557A443D" w14:textId="77777777" w:rsidR="00220120" w:rsidRPr="00202A99" w:rsidRDefault="00220120" w:rsidP="002C7E33">
            <w:pPr>
              <w:tabs>
                <w:tab w:val="left" w:pos="142"/>
              </w:tabs>
              <w:spacing w:line="276" w:lineRule="auto"/>
              <w:ind w:firstLine="22"/>
              <w:contextualSpacing/>
              <w:rPr>
                <w:rFonts w:ascii="Times New Roman" w:eastAsia="SimSun" w:hAnsi="Times New Roman" w:cs="Times New Roman"/>
                <w:sz w:val="28"/>
                <w:szCs w:val="28"/>
                <w:lang w:val="uk-UA"/>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4E98AB1B" w14:textId="77777777" w:rsidR="00220120" w:rsidRPr="00202A99" w:rsidRDefault="00220120" w:rsidP="002C7E33">
            <w:pPr>
              <w:tabs>
                <w:tab w:val="left" w:pos="142"/>
              </w:tabs>
              <w:spacing w:line="276" w:lineRule="auto"/>
              <w:ind w:firstLine="22"/>
              <w:contextualSpacing/>
              <w:jc w:val="both"/>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Електр</w:t>
            </w:r>
            <w:proofErr w:type="spellEnd"/>
            <w:r w:rsidRPr="00202A99">
              <w:rPr>
                <w:rFonts w:ascii="Times New Roman" w:hAnsi="Times New Roman" w:cs="Times New Roman"/>
                <w:sz w:val="28"/>
                <w:szCs w:val="28"/>
                <w:lang w:val="uk-UA"/>
              </w:rPr>
              <w:t>.</w:t>
            </w:r>
          </w:p>
        </w:tc>
        <w:tc>
          <w:tcPr>
            <w:tcW w:w="708" w:type="dxa"/>
            <w:tcBorders>
              <w:top w:val="single" w:sz="4" w:space="0" w:color="auto"/>
              <w:left w:val="single" w:sz="4" w:space="0" w:color="auto"/>
              <w:bottom w:val="single" w:sz="4" w:space="0" w:color="auto"/>
              <w:right w:val="single" w:sz="4" w:space="0" w:color="auto"/>
            </w:tcBorders>
            <w:vAlign w:val="center"/>
            <w:hideMark/>
          </w:tcPr>
          <w:p w14:paraId="51E90792" w14:textId="77777777" w:rsidR="00220120" w:rsidRPr="00202A99" w:rsidRDefault="00220120" w:rsidP="002C7E33">
            <w:pPr>
              <w:tabs>
                <w:tab w:val="left" w:pos="142"/>
              </w:tabs>
              <w:spacing w:line="276" w:lineRule="auto"/>
              <w:ind w:firstLine="22"/>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Пар</w:t>
            </w: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73D440EE" w14:textId="77777777" w:rsidR="00220120" w:rsidRPr="00202A99" w:rsidRDefault="00220120" w:rsidP="002C7E33">
            <w:pPr>
              <w:tabs>
                <w:tab w:val="left" w:pos="142"/>
              </w:tabs>
              <w:spacing w:line="276" w:lineRule="auto"/>
              <w:ind w:firstLine="22"/>
              <w:contextualSpacing/>
              <w:rPr>
                <w:rFonts w:ascii="Times New Roman" w:eastAsia="SimSun" w:hAnsi="Times New Roman" w:cs="Times New Roman"/>
                <w:sz w:val="28"/>
                <w:szCs w:val="28"/>
                <w:lang w:val="uk-UA"/>
              </w:rPr>
            </w:pP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0CBE2F2" w14:textId="77777777" w:rsidR="00220120" w:rsidRPr="00202A99" w:rsidRDefault="00220120" w:rsidP="002C7E33">
            <w:pPr>
              <w:tabs>
                <w:tab w:val="left" w:pos="142"/>
              </w:tabs>
              <w:spacing w:line="276" w:lineRule="auto"/>
              <w:ind w:firstLine="22"/>
              <w:contextualSpacing/>
              <w:rPr>
                <w:rFonts w:ascii="Times New Roman" w:eastAsia="SimSun" w:hAnsi="Times New Roman" w:cs="Times New Roman"/>
                <w:sz w:val="28"/>
                <w:szCs w:val="28"/>
                <w:lang w:val="uk-UA"/>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18CE3AC1" w14:textId="77777777" w:rsidR="00220120" w:rsidRPr="00202A99" w:rsidRDefault="00220120" w:rsidP="002C7E33">
            <w:pPr>
              <w:tabs>
                <w:tab w:val="left" w:pos="142"/>
              </w:tabs>
              <w:spacing w:line="276" w:lineRule="auto"/>
              <w:ind w:firstLine="22"/>
              <w:contextualSpacing/>
              <w:rPr>
                <w:rFonts w:ascii="Times New Roman" w:eastAsia="SimSun" w:hAnsi="Times New Roman" w:cs="Times New Roman"/>
                <w:sz w:val="28"/>
                <w:szCs w:val="28"/>
                <w:lang w:val="uk-UA"/>
              </w:rPr>
            </w:pPr>
          </w:p>
        </w:tc>
        <w:tc>
          <w:tcPr>
            <w:tcW w:w="1446" w:type="dxa"/>
            <w:vMerge/>
            <w:tcBorders>
              <w:top w:val="single" w:sz="4" w:space="0" w:color="auto"/>
              <w:left w:val="single" w:sz="4" w:space="0" w:color="auto"/>
              <w:bottom w:val="single" w:sz="4" w:space="0" w:color="auto"/>
              <w:right w:val="single" w:sz="4" w:space="0" w:color="auto"/>
            </w:tcBorders>
            <w:vAlign w:val="center"/>
            <w:hideMark/>
          </w:tcPr>
          <w:p w14:paraId="3AB0B39D" w14:textId="77777777" w:rsidR="00220120" w:rsidRPr="00202A99" w:rsidRDefault="00220120" w:rsidP="002C7E33">
            <w:pPr>
              <w:tabs>
                <w:tab w:val="left" w:pos="142"/>
              </w:tabs>
              <w:spacing w:line="276" w:lineRule="auto"/>
              <w:ind w:firstLine="22"/>
              <w:contextualSpacing/>
              <w:rPr>
                <w:rFonts w:ascii="Times New Roman" w:eastAsia="SimSun" w:hAnsi="Times New Roman" w:cs="Times New Roman"/>
                <w:sz w:val="28"/>
                <w:szCs w:val="28"/>
                <w:lang w:val="uk-UA"/>
              </w:rPr>
            </w:pPr>
          </w:p>
        </w:tc>
      </w:tr>
      <w:tr w:rsidR="00220120" w:rsidRPr="00202A99" w14:paraId="3EECDB71" w14:textId="77777777" w:rsidTr="002C7E33">
        <w:trPr>
          <w:trHeight w:val="1302"/>
        </w:trPr>
        <w:tc>
          <w:tcPr>
            <w:tcW w:w="1271" w:type="dxa"/>
            <w:tcBorders>
              <w:top w:val="single" w:sz="4" w:space="0" w:color="auto"/>
              <w:left w:val="single" w:sz="4" w:space="0" w:color="auto"/>
              <w:bottom w:val="single" w:sz="4" w:space="0" w:color="auto"/>
              <w:right w:val="single" w:sz="4" w:space="0" w:color="auto"/>
            </w:tcBorders>
          </w:tcPr>
          <w:p w14:paraId="71C2A27A" w14:textId="77777777" w:rsidR="00220120" w:rsidRPr="00202A99" w:rsidRDefault="00220120" w:rsidP="002C7E33">
            <w:pPr>
              <w:tabs>
                <w:tab w:val="left" w:pos="142"/>
              </w:tabs>
              <w:spacing w:line="276" w:lineRule="auto"/>
              <w:ind w:firstLine="22"/>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Silter</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Super</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Mini</w:t>
            </w:r>
            <w:proofErr w:type="spellEnd"/>
            <w:r w:rsidRPr="00202A99">
              <w:rPr>
                <w:rFonts w:ascii="Times New Roman" w:hAnsi="Times New Roman" w:cs="Times New Roman"/>
                <w:sz w:val="28"/>
                <w:szCs w:val="28"/>
                <w:lang w:val="uk-UA"/>
              </w:rPr>
              <w:t xml:space="preserve"> 2035</w:t>
            </w:r>
          </w:p>
        </w:tc>
        <w:tc>
          <w:tcPr>
            <w:tcW w:w="1418" w:type="dxa"/>
            <w:tcBorders>
              <w:top w:val="single" w:sz="4" w:space="0" w:color="auto"/>
              <w:left w:val="single" w:sz="4" w:space="0" w:color="auto"/>
              <w:bottom w:val="single" w:sz="4" w:space="0" w:color="auto"/>
              <w:right w:val="single" w:sz="4" w:space="0" w:color="auto"/>
            </w:tcBorders>
          </w:tcPr>
          <w:p w14:paraId="52E02106" w14:textId="77777777" w:rsidR="00220120" w:rsidRPr="00202A99" w:rsidRDefault="00220120" w:rsidP="002C7E33">
            <w:pPr>
              <w:tabs>
                <w:tab w:val="left" w:pos="142"/>
              </w:tabs>
              <w:spacing w:line="276" w:lineRule="auto"/>
              <w:ind w:firstLine="22"/>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Внутрі</w:t>
            </w:r>
            <w:proofErr w:type="spellEnd"/>
            <w:r w:rsidRPr="00202A99">
              <w:rPr>
                <w:rFonts w:ascii="Times New Roman" w:hAnsi="Times New Roman" w:cs="Times New Roman"/>
                <w:sz w:val="28"/>
                <w:szCs w:val="28"/>
                <w:lang w:val="uk-UA"/>
              </w:rPr>
              <w:t>-</w:t>
            </w:r>
            <w:proofErr w:type="spellStart"/>
            <w:r w:rsidRPr="00202A99">
              <w:rPr>
                <w:rFonts w:ascii="Times New Roman" w:hAnsi="Times New Roman" w:cs="Times New Roman"/>
                <w:sz w:val="28"/>
                <w:szCs w:val="28"/>
                <w:lang w:val="uk-UA"/>
              </w:rPr>
              <w:t>шньо</w:t>
            </w:r>
            <w:proofErr w:type="spellEnd"/>
            <w:r w:rsidRPr="00202A99">
              <w:rPr>
                <w:rFonts w:ascii="Times New Roman" w:hAnsi="Times New Roman" w:cs="Times New Roman"/>
                <w:sz w:val="28"/>
                <w:szCs w:val="28"/>
                <w:lang w:val="uk-UA"/>
              </w:rPr>
              <w:t>-процесна та заключна ВТО</w:t>
            </w:r>
          </w:p>
        </w:tc>
        <w:tc>
          <w:tcPr>
            <w:tcW w:w="850" w:type="dxa"/>
            <w:tcBorders>
              <w:top w:val="single" w:sz="4" w:space="0" w:color="auto"/>
              <w:left w:val="single" w:sz="4" w:space="0" w:color="auto"/>
              <w:bottom w:val="single" w:sz="4" w:space="0" w:color="auto"/>
              <w:right w:val="single" w:sz="4" w:space="0" w:color="auto"/>
            </w:tcBorders>
          </w:tcPr>
          <w:p w14:paraId="7B5FC302" w14:textId="77777777" w:rsidR="00220120" w:rsidRPr="00202A99" w:rsidRDefault="00220120" w:rsidP="002C7E33">
            <w:pPr>
              <w:tabs>
                <w:tab w:val="left" w:pos="142"/>
              </w:tabs>
              <w:spacing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 кг</w:t>
            </w:r>
          </w:p>
        </w:tc>
        <w:tc>
          <w:tcPr>
            <w:tcW w:w="709" w:type="dxa"/>
            <w:tcBorders>
              <w:top w:val="single" w:sz="4" w:space="0" w:color="auto"/>
              <w:left w:val="single" w:sz="4" w:space="0" w:color="auto"/>
              <w:bottom w:val="single" w:sz="4" w:space="0" w:color="auto"/>
              <w:right w:val="single" w:sz="4" w:space="0" w:color="auto"/>
            </w:tcBorders>
          </w:tcPr>
          <w:p w14:paraId="23C93025" w14:textId="77777777" w:rsidR="00220120" w:rsidRPr="00202A99" w:rsidRDefault="00220120" w:rsidP="002C7E33">
            <w:pPr>
              <w:tabs>
                <w:tab w:val="left" w:pos="142"/>
              </w:tabs>
              <w:spacing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0,3</w:t>
            </w:r>
          </w:p>
        </w:tc>
        <w:tc>
          <w:tcPr>
            <w:tcW w:w="709" w:type="dxa"/>
            <w:tcBorders>
              <w:top w:val="single" w:sz="4" w:space="0" w:color="auto"/>
              <w:left w:val="single" w:sz="4" w:space="0" w:color="auto"/>
              <w:bottom w:val="single" w:sz="4" w:space="0" w:color="auto"/>
              <w:right w:val="single" w:sz="4" w:space="0" w:color="auto"/>
            </w:tcBorders>
          </w:tcPr>
          <w:p w14:paraId="7848BE33" w14:textId="77777777" w:rsidR="00220120" w:rsidRPr="00202A99" w:rsidRDefault="00220120" w:rsidP="002C7E33">
            <w:pPr>
              <w:tabs>
                <w:tab w:val="left" w:pos="142"/>
              </w:tabs>
              <w:spacing w:line="276" w:lineRule="auto"/>
              <w:ind w:firstLine="22"/>
              <w:contextualSpacing/>
              <w:jc w:val="center"/>
              <w:rPr>
                <w:rFonts w:ascii="Times New Roman" w:hAnsi="Times New Roman" w:cs="Times New Roman"/>
                <w:color w:val="8064A2" w:themeColor="accent4"/>
                <w:sz w:val="28"/>
                <w:szCs w:val="28"/>
                <w:lang w:val="uk-UA"/>
              </w:rPr>
            </w:pPr>
            <w:r w:rsidRPr="00202A99">
              <w:rPr>
                <w:rFonts w:ascii="Times New Roman" w:hAnsi="Times New Roman" w:cs="Times New Roman"/>
                <w:sz w:val="28"/>
                <w:szCs w:val="28"/>
                <w:lang w:val="uk-UA"/>
              </w:rPr>
              <w:t>–</w:t>
            </w:r>
          </w:p>
        </w:tc>
        <w:tc>
          <w:tcPr>
            <w:tcW w:w="708" w:type="dxa"/>
            <w:tcBorders>
              <w:top w:val="single" w:sz="4" w:space="0" w:color="auto"/>
              <w:left w:val="single" w:sz="4" w:space="0" w:color="auto"/>
              <w:bottom w:val="single" w:sz="4" w:space="0" w:color="auto"/>
              <w:right w:val="single" w:sz="4" w:space="0" w:color="auto"/>
            </w:tcBorders>
          </w:tcPr>
          <w:p w14:paraId="19B5A4AA" w14:textId="77777777" w:rsidR="00220120" w:rsidRPr="00202A99" w:rsidRDefault="00220120" w:rsidP="002C7E33">
            <w:pPr>
              <w:tabs>
                <w:tab w:val="left" w:pos="142"/>
              </w:tabs>
              <w:spacing w:line="276" w:lineRule="auto"/>
              <w:ind w:firstLine="22"/>
              <w:contextualSpacing/>
              <w:jc w:val="center"/>
              <w:rPr>
                <w:rFonts w:ascii="Times New Roman" w:hAnsi="Times New Roman" w:cs="Times New Roman"/>
                <w:noProof/>
                <w:sz w:val="28"/>
                <w:szCs w:val="28"/>
                <w:lang w:val="uk-UA"/>
              </w:rPr>
            </w:pPr>
            <w:r w:rsidRPr="00202A99">
              <w:rPr>
                <w:rFonts w:ascii="Times New Roman" w:hAnsi="Times New Roman" w:cs="Times New Roman"/>
                <w:noProof/>
                <w:sz w:val="28"/>
                <w:szCs w:val="28"/>
                <w:lang w:val="uk-UA"/>
              </w:rPr>
              <w:t>+</w:t>
            </w:r>
          </w:p>
        </w:tc>
        <w:tc>
          <w:tcPr>
            <w:tcW w:w="993" w:type="dxa"/>
            <w:tcBorders>
              <w:top w:val="single" w:sz="4" w:space="0" w:color="auto"/>
              <w:left w:val="single" w:sz="4" w:space="0" w:color="auto"/>
              <w:bottom w:val="single" w:sz="4" w:space="0" w:color="auto"/>
              <w:right w:val="single" w:sz="4" w:space="0" w:color="auto"/>
            </w:tcBorders>
          </w:tcPr>
          <w:p w14:paraId="687AC43B" w14:textId="77777777" w:rsidR="00220120" w:rsidRPr="00202A99" w:rsidRDefault="00220120" w:rsidP="002C7E33">
            <w:pPr>
              <w:tabs>
                <w:tab w:val="left" w:pos="142"/>
              </w:tabs>
              <w:spacing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4,2 кг/год = </w:t>
            </w:r>
            <w:r w:rsidRPr="00202A99">
              <w:rPr>
                <w:rFonts w:ascii="Times New Roman" w:hAnsi="Times New Roman" w:cs="Times New Roman"/>
                <w:sz w:val="28"/>
                <w:szCs w:val="28"/>
                <w:lang w:val="uk-UA"/>
              </w:rPr>
              <w:br/>
              <w:t>70 г/год</w:t>
            </w:r>
          </w:p>
        </w:tc>
        <w:tc>
          <w:tcPr>
            <w:tcW w:w="992" w:type="dxa"/>
            <w:tcBorders>
              <w:top w:val="single" w:sz="4" w:space="0" w:color="auto"/>
              <w:left w:val="single" w:sz="4" w:space="0" w:color="auto"/>
              <w:bottom w:val="single" w:sz="4" w:space="0" w:color="auto"/>
              <w:right w:val="single" w:sz="4" w:space="0" w:color="auto"/>
            </w:tcBorders>
          </w:tcPr>
          <w:p w14:paraId="48C6E74C" w14:textId="77777777" w:rsidR="00220120" w:rsidRPr="00202A99" w:rsidRDefault="00220120" w:rsidP="002C7E33">
            <w:pPr>
              <w:tabs>
                <w:tab w:val="left" w:pos="142"/>
              </w:tabs>
              <w:spacing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так</w:t>
            </w:r>
          </w:p>
        </w:tc>
        <w:tc>
          <w:tcPr>
            <w:tcW w:w="822" w:type="dxa"/>
            <w:tcBorders>
              <w:top w:val="single" w:sz="4" w:space="0" w:color="auto"/>
              <w:left w:val="single" w:sz="4" w:space="0" w:color="auto"/>
              <w:bottom w:val="single" w:sz="4" w:space="0" w:color="auto"/>
              <w:right w:val="single" w:sz="4" w:space="0" w:color="auto"/>
            </w:tcBorders>
          </w:tcPr>
          <w:p w14:paraId="11A41C9D" w14:textId="77777777" w:rsidR="00220120" w:rsidRPr="00202A99" w:rsidRDefault="00220120" w:rsidP="002C7E33">
            <w:pPr>
              <w:tabs>
                <w:tab w:val="left" w:pos="142"/>
              </w:tabs>
              <w:spacing w:line="276" w:lineRule="auto"/>
              <w:ind w:firstLine="28"/>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Уні</w:t>
            </w:r>
            <w:proofErr w:type="spellEnd"/>
            <w:r w:rsidRPr="00202A99">
              <w:rPr>
                <w:rFonts w:ascii="Times New Roman" w:hAnsi="Times New Roman" w:cs="Times New Roman"/>
                <w:sz w:val="28"/>
                <w:szCs w:val="28"/>
                <w:lang w:val="uk-UA"/>
              </w:rPr>
              <w:t>-</w:t>
            </w:r>
            <w:proofErr w:type="spellStart"/>
            <w:r w:rsidRPr="00202A99">
              <w:rPr>
                <w:rFonts w:ascii="Times New Roman" w:hAnsi="Times New Roman" w:cs="Times New Roman"/>
                <w:sz w:val="28"/>
                <w:szCs w:val="28"/>
                <w:lang w:val="uk-UA"/>
              </w:rPr>
              <w:t>вер</w:t>
            </w:r>
            <w:proofErr w:type="spellEnd"/>
            <w:r w:rsidRPr="00202A99">
              <w:rPr>
                <w:rFonts w:ascii="Times New Roman" w:hAnsi="Times New Roman" w:cs="Times New Roman"/>
                <w:sz w:val="28"/>
                <w:szCs w:val="28"/>
                <w:lang w:val="uk-UA"/>
              </w:rPr>
              <w:t>-сальна</w:t>
            </w:r>
          </w:p>
        </w:tc>
        <w:tc>
          <w:tcPr>
            <w:tcW w:w="1446" w:type="dxa"/>
            <w:tcBorders>
              <w:top w:val="single" w:sz="4" w:space="0" w:color="auto"/>
              <w:left w:val="single" w:sz="4" w:space="0" w:color="auto"/>
              <w:bottom w:val="single" w:sz="4" w:space="0" w:color="auto"/>
              <w:right w:val="single" w:sz="4" w:space="0" w:color="auto"/>
            </w:tcBorders>
          </w:tcPr>
          <w:p w14:paraId="5FEA69E2" w14:textId="77777777" w:rsidR="00220120" w:rsidRPr="00202A99" w:rsidRDefault="00220120" w:rsidP="002C7E33">
            <w:pPr>
              <w:tabs>
                <w:tab w:val="left" w:pos="142"/>
              </w:tabs>
              <w:spacing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Центра-</w:t>
            </w:r>
            <w:proofErr w:type="spellStart"/>
            <w:r w:rsidRPr="00202A99">
              <w:rPr>
                <w:rFonts w:ascii="Times New Roman" w:hAnsi="Times New Roman" w:cs="Times New Roman"/>
                <w:sz w:val="28"/>
                <w:szCs w:val="28"/>
                <w:lang w:val="uk-UA"/>
              </w:rPr>
              <w:t>лізована</w:t>
            </w:r>
            <w:proofErr w:type="spellEnd"/>
            <w:r w:rsidRPr="00202A99">
              <w:rPr>
                <w:rFonts w:ascii="Times New Roman" w:hAnsi="Times New Roman" w:cs="Times New Roman"/>
                <w:sz w:val="28"/>
                <w:szCs w:val="28"/>
                <w:lang w:val="uk-UA"/>
              </w:rPr>
              <w:t xml:space="preserve"> подача</w:t>
            </w:r>
          </w:p>
        </w:tc>
      </w:tr>
    </w:tbl>
    <w:p w14:paraId="1FAB5DD0" w14:textId="77777777" w:rsidR="00220120" w:rsidRPr="00202A99" w:rsidRDefault="00220120" w:rsidP="00220120">
      <w:pPr>
        <w:tabs>
          <w:tab w:val="left" w:pos="142"/>
        </w:tabs>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2.10 – Характеристика прасувальних столів</w:t>
      </w:r>
    </w:p>
    <w:tbl>
      <w:tblPr>
        <w:tblStyle w:val="ab"/>
        <w:tblW w:w="0" w:type="auto"/>
        <w:tblLayout w:type="fixed"/>
        <w:tblLook w:val="04A0" w:firstRow="1" w:lastRow="0" w:firstColumn="1" w:lastColumn="0" w:noHBand="0" w:noVBand="1"/>
      </w:tblPr>
      <w:tblGrid>
        <w:gridCol w:w="1190"/>
        <w:gridCol w:w="1381"/>
        <w:gridCol w:w="826"/>
        <w:gridCol w:w="954"/>
        <w:gridCol w:w="873"/>
        <w:gridCol w:w="583"/>
        <w:gridCol w:w="1059"/>
        <w:gridCol w:w="719"/>
        <w:gridCol w:w="995"/>
        <w:gridCol w:w="1331"/>
      </w:tblGrid>
      <w:tr w:rsidR="00220120" w:rsidRPr="00202A99" w14:paraId="2082B4FE" w14:textId="77777777" w:rsidTr="002C7E33">
        <w:tc>
          <w:tcPr>
            <w:tcW w:w="1190" w:type="dxa"/>
            <w:vMerge w:val="restart"/>
          </w:tcPr>
          <w:p w14:paraId="0C3AAD49" w14:textId="77777777" w:rsidR="00220120" w:rsidRPr="00202A99" w:rsidRDefault="00220120" w:rsidP="002C7E33">
            <w:pPr>
              <w:tabs>
                <w:tab w:val="left" w:pos="142"/>
              </w:tabs>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Тип стола</w:t>
            </w:r>
          </w:p>
        </w:tc>
        <w:tc>
          <w:tcPr>
            <w:tcW w:w="1381" w:type="dxa"/>
            <w:vMerge w:val="restart"/>
          </w:tcPr>
          <w:p w14:paraId="42169041" w14:textId="77777777" w:rsidR="00220120" w:rsidRPr="00202A99" w:rsidRDefault="00220120" w:rsidP="002C7E33">
            <w:pPr>
              <w:tabs>
                <w:tab w:val="left" w:pos="142"/>
              </w:tabs>
              <w:spacing w:line="276" w:lineRule="auto"/>
              <w:ind w:right="-4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Тип</w:t>
            </w:r>
          </w:p>
          <w:p w14:paraId="76A8D312" w14:textId="77777777" w:rsidR="00220120" w:rsidRPr="00202A99" w:rsidRDefault="00220120" w:rsidP="002C7E33">
            <w:pPr>
              <w:tabs>
                <w:tab w:val="left" w:pos="142"/>
              </w:tabs>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подушок</w:t>
            </w:r>
          </w:p>
        </w:tc>
        <w:tc>
          <w:tcPr>
            <w:tcW w:w="1780" w:type="dxa"/>
            <w:gridSpan w:val="2"/>
          </w:tcPr>
          <w:p w14:paraId="45B641FD" w14:textId="77777777" w:rsidR="00220120" w:rsidRPr="00202A99" w:rsidRDefault="00220120" w:rsidP="002C7E33">
            <w:pPr>
              <w:tabs>
                <w:tab w:val="left" w:pos="142"/>
              </w:tabs>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Потужність, кВт</w:t>
            </w:r>
          </w:p>
        </w:tc>
        <w:tc>
          <w:tcPr>
            <w:tcW w:w="873" w:type="dxa"/>
            <w:vMerge w:val="restart"/>
          </w:tcPr>
          <w:p w14:paraId="7C0E68D7" w14:textId="77777777" w:rsidR="00220120" w:rsidRPr="00202A99" w:rsidRDefault="00220120" w:rsidP="002C7E33">
            <w:pPr>
              <w:tabs>
                <w:tab w:val="left" w:pos="142"/>
              </w:tabs>
              <w:spacing w:line="276"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Нап-руга</w:t>
            </w:r>
            <w:proofErr w:type="spellEnd"/>
            <w:r w:rsidRPr="00202A99">
              <w:rPr>
                <w:rFonts w:ascii="Times New Roman" w:hAnsi="Times New Roman" w:cs="Times New Roman"/>
                <w:sz w:val="28"/>
                <w:szCs w:val="28"/>
                <w:lang w:val="uk-UA"/>
              </w:rPr>
              <w:t>, V</w:t>
            </w:r>
          </w:p>
        </w:tc>
        <w:tc>
          <w:tcPr>
            <w:tcW w:w="3356" w:type="dxa"/>
            <w:gridSpan w:val="4"/>
          </w:tcPr>
          <w:p w14:paraId="4FD8E974" w14:textId="77777777" w:rsidR="00220120" w:rsidRPr="00202A99" w:rsidRDefault="00220120" w:rsidP="002C7E33">
            <w:pPr>
              <w:tabs>
                <w:tab w:val="left" w:pos="142"/>
              </w:tabs>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Функції</w:t>
            </w:r>
          </w:p>
        </w:tc>
        <w:tc>
          <w:tcPr>
            <w:tcW w:w="1331" w:type="dxa"/>
            <w:vMerge w:val="restart"/>
          </w:tcPr>
          <w:p w14:paraId="4F80EFF7" w14:textId="77777777" w:rsidR="00220120" w:rsidRPr="00202A99" w:rsidRDefault="00220120" w:rsidP="002C7E33">
            <w:pPr>
              <w:tabs>
                <w:tab w:val="left" w:pos="142"/>
              </w:tabs>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Розмір </w:t>
            </w:r>
            <w:proofErr w:type="spellStart"/>
            <w:r w:rsidRPr="00202A99">
              <w:rPr>
                <w:rFonts w:ascii="Times New Roman" w:hAnsi="Times New Roman" w:cs="Times New Roman"/>
                <w:sz w:val="28"/>
                <w:szCs w:val="28"/>
                <w:lang w:val="uk-UA"/>
              </w:rPr>
              <w:t>прасува-льної</w:t>
            </w:r>
            <w:proofErr w:type="spellEnd"/>
            <w:r w:rsidRPr="00202A99">
              <w:rPr>
                <w:rFonts w:ascii="Times New Roman" w:hAnsi="Times New Roman" w:cs="Times New Roman"/>
                <w:sz w:val="28"/>
                <w:szCs w:val="28"/>
                <w:lang w:val="uk-UA"/>
              </w:rPr>
              <w:t xml:space="preserve"> -плити, см</w:t>
            </w:r>
          </w:p>
        </w:tc>
      </w:tr>
      <w:tr w:rsidR="00220120" w:rsidRPr="00202A99" w14:paraId="1650DC74" w14:textId="77777777" w:rsidTr="002C7E33">
        <w:trPr>
          <w:cantSplit/>
          <w:trHeight w:val="1328"/>
        </w:trPr>
        <w:tc>
          <w:tcPr>
            <w:tcW w:w="1190" w:type="dxa"/>
            <w:vMerge/>
          </w:tcPr>
          <w:p w14:paraId="51663B14" w14:textId="77777777" w:rsidR="00220120" w:rsidRPr="00202A99" w:rsidRDefault="00220120" w:rsidP="002C7E33">
            <w:pPr>
              <w:tabs>
                <w:tab w:val="left" w:pos="142"/>
              </w:tabs>
              <w:spacing w:line="276" w:lineRule="auto"/>
              <w:contextualSpacing/>
              <w:jc w:val="center"/>
              <w:rPr>
                <w:rFonts w:ascii="Times New Roman" w:hAnsi="Times New Roman" w:cs="Times New Roman"/>
                <w:sz w:val="28"/>
                <w:szCs w:val="28"/>
                <w:lang w:val="uk-UA"/>
              </w:rPr>
            </w:pPr>
          </w:p>
        </w:tc>
        <w:tc>
          <w:tcPr>
            <w:tcW w:w="1381" w:type="dxa"/>
            <w:vMerge/>
          </w:tcPr>
          <w:p w14:paraId="59F5610E" w14:textId="77777777" w:rsidR="00220120" w:rsidRPr="00202A99" w:rsidRDefault="00220120" w:rsidP="002C7E33">
            <w:pPr>
              <w:tabs>
                <w:tab w:val="left" w:pos="142"/>
              </w:tabs>
              <w:spacing w:line="276" w:lineRule="auto"/>
              <w:ind w:right="-42"/>
              <w:contextualSpacing/>
              <w:jc w:val="center"/>
              <w:rPr>
                <w:rFonts w:ascii="Times New Roman" w:hAnsi="Times New Roman" w:cs="Times New Roman"/>
                <w:sz w:val="28"/>
                <w:szCs w:val="28"/>
                <w:lang w:val="uk-UA"/>
              </w:rPr>
            </w:pPr>
          </w:p>
        </w:tc>
        <w:tc>
          <w:tcPr>
            <w:tcW w:w="826" w:type="dxa"/>
            <w:textDirection w:val="btLr"/>
          </w:tcPr>
          <w:p w14:paraId="35993A6A" w14:textId="77777777" w:rsidR="00220120" w:rsidRPr="00202A99" w:rsidRDefault="00220120" w:rsidP="002C7E33">
            <w:pPr>
              <w:tabs>
                <w:tab w:val="left" w:pos="142"/>
              </w:tabs>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Двигуна</w:t>
            </w:r>
          </w:p>
        </w:tc>
        <w:tc>
          <w:tcPr>
            <w:tcW w:w="954" w:type="dxa"/>
            <w:textDirection w:val="btLr"/>
          </w:tcPr>
          <w:p w14:paraId="5262D6AA" w14:textId="77777777" w:rsidR="00220120" w:rsidRPr="00202A99" w:rsidRDefault="00220120" w:rsidP="002C7E33">
            <w:pPr>
              <w:tabs>
                <w:tab w:val="left" w:pos="142"/>
              </w:tabs>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Нагрівача</w:t>
            </w:r>
          </w:p>
        </w:tc>
        <w:tc>
          <w:tcPr>
            <w:tcW w:w="873" w:type="dxa"/>
            <w:vMerge/>
          </w:tcPr>
          <w:p w14:paraId="34D20FA6" w14:textId="77777777" w:rsidR="00220120" w:rsidRPr="00202A99" w:rsidRDefault="00220120" w:rsidP="002C7E33">
            <w:pPr>
              <w:tabs>
                <w:tab w:val="left" w:pos="142"/>
              </w:tabs>
              <w:contextualSpacing/>
              <w:jc w:val="center"/>
              <w:rPr>
                <w:rFonts w:ascii="Times New Roman" w:hAnsi="Times New Roman" w:cs="Times New Roman"/>
                <w:sz w:val="28"/>
                <w:szCs w:val="28"/>
                <w:lang w:val="uk-UA"/>
              </w:rPr>
            </w:pPr>
          </w:p>
        </w:tc>
        <w:tc>
          <w:tcPr>
            <w:tcW w:w="583" w:type="dxa"/>
            <w:textDirection w:val="btLr"/>
          </w:tcPr>
          <w:p w14:paraId="79AF2F9D" w14:textId="77777777" w:rsidR="00220120" w:rsidRPr="00202A99" w:rsidRDefault="00220120" w:rsidP="002C7E33">
            <w:pPr>
              <w:tabs>
                <w:tab w:val="left" w:pos="142"/>
              </w:tabs>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Нагрівача</w:t>
            </w:r>
          </w:p>
        </w:tc>
        <w:tc>
          <w:tcPr>
            <w:tcW w:w="1059" w:type="dxa"/>
            <w:textDirection w:val="btLr"/>
          </w:tcPr>
          <w:p w14:paraId="50C291D8" w14:textId="77777777" w:rsidR="00220120" w:rsidRPr="00202A99" w:rsidRDefault="00220120" w:rsidP="002C7E33">
            <w:pPr>
              <w:tabs>
                <w:tab w:val="left" w:pos="142"/>
              </w:tabs>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Відсмок-тування</w:t>
            </w:r>
            <w:proofErr w:type="spellEnd"/>
          </w:p>
        </w:tc>
        <w:tc>
          <w:tcPr>
            <w:tcW w:w="719" w:type="dxa"/>
            <w:textDirection w:val="btLr"/>
          </w:tcPr>
          <w:p w14:paraId="5361F664" w14:textId="77777777" w:rsidR="00220120" w:rsidRPr="00202A99" w:rsidRDefault="00220120" w:rsidP="002C7E33">
            <w:pPr>
              <w:tabs>
                <w:tab w:val="left" w:pos="142"/>
              </w:tabs>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Труба</w:t>
            </w:r>
          </w:p>
        </w:tc>
        <w:tc>
          <w:tcPr>
            <w:tcW w:w="995" w:type="dxa"/>
            <w:textDirection w:val="btLr"/>
          </w:tcPr>
          <w:p w14:paraId="70363BE2" w14:textId="77777777" w:rsidR="00220120" w:rsidRPr="00202A99" w:rsidRDefault="00220120" w:rsidP="002C7E33">
            <w:pPr>
              <w:tabs>
                <w:tab w:val="left" w:pos="142"/>
              </w:tabs>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Місце під насадку</w:t>
            </w:r>
          </w:p>
        </w:tc>
        <w:tc>
          <w:tcPr>
            <w:tcW w:w="1331" w:type="dxa"/>
            <w:vMerge/>
          </w:tcPr>
          <w:p w14:paraId="6BA439F8" w14:textId="77777777" w:rsidR="00220120" w:rsidRPr="00202A99" w:rsidRDefault="00220120" w:rsidP="002C7E33">
            <w:pPr>
              <w:tabs>
                <w:tab w:val="left" w:pos="142"/>
              </w:tabs>
              <w:spacing w:line="276" w:lineRule="auto"/>
              <w:contextualSpacing/>
              <w:jc w:val="center"/>
              <w:rPr>
                <w:rFonts w:ascii="Times New Roman" w:hAnsi="Times New Roman" w:cs="Times New Roman"/>
                <w:sz w:val="28"/>
                <w:szCs w:val="28"/>
                <w:lang w:val="uk-UA"/>
              </w:rPr>
            </w:pPr>
          </w:p>
        </w:tc>
      </w:tr>
      <w:tr w:rsidR="00220120" w:rsidRPr="00202A99" w14:paraId="1C65130B" w14:textId="77777777" w:rsidTr="002C7E33">
        <w:trPr>
          <w:cantSplit/>
          <w:trHeight w:val="1758"/>
        </w:trPr>
        <w:tc>
          <w:tcPr>
            <w:tcW w:w="1190" w:type="dxa"/>
          </w:tcPr>
          <w:p w14:paraId="3725FD45" w14:textId="77777777" w:rsidR="00220120" w:rsidRPr="00202A99" w:rsidRDefault="00220120" w:rsidP="002C7E33">
            <w:pPr>
              <w:tabs>
                <w:tab w:val="left" w:pos="142"/>
              </w:tabs>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Стіл </w:t>
            </w:r>
            <w:proofErr w:type="spellStart"/>
            <w:r w:rsidRPr="00202A99">
              <w:rPr>
                <w:rFonts w:ascii="Times New Roman" w:hAnsi="Times New Roman" w:cs="Times New Roman"/>
                <w:sz w:val="28"/>
                <w:szCs w:val="28"/>
                <w:lang w:val="uk-UA"/>
              </w:rPr>
              <w:t>прасув</w:t>
            </w:r>
            <w:proofErr w:type="spellEnd"/>
            <w:r w:rsidRPr="00202A99">
              <w:rPr>
                <w:rFonts w:ascii="Times New Roman" w:hAnsi="Times New Roman" w:cs="Times New Roman"/>
                <w:sz w:val="28"/>
                <w:szCs w:val="28"/>
                <w:lang w:val="uk-UA"/>
              </w:rPr>
              <w:t>-вальний ПГУ-2-111-Т</w:t>
            </w:r>
          </w:p>
        </w:tc>
        <w:tc>
          <w:tcPr>
            <w:tcW w:w="1381" w:type="dxa"/>
          </w:tcPr>
          <w:p w14:paraId="47722392" w14:textId="77777777" w:rsidR="00220120" w:rsidRPr="00202A99" w:rsidRDefault="00220120" w:rsidP="002C7E33">
            <w:pPr>
              <w:tabs>
                <w:tab w:val="left" w:pos="142"/>
              </w:tabs>
              <w:spacing w:line="276" w:lineRule="auto"/>
              <w:ind w:right="-42"/>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Універса-льна</w:t>
            </w:r>
            <w:proofErr w:type="spellEnd"/>
            <w:r w:rsidRPr="00202A99">
              <w:rPr>
                <w:rFonts w:ascii="Times New Roman" w:hAnsi="Times New Roman" w:cs="Times New Roman"/>
                <w:sz w:val="28"/>
                <w:szCs w:val="28"/>
                <w:lang w:val="uk-UA"/>
              </w:rPr>
              <w:t>,</w:t>
            </w:r>
          </w:p>
          <w:p w14:paraId="00CB7A46" w14:textId="77777777" w:rsidR="00220120" w:rsidRPr="00202A99" w:rsidRDefault="00220120" w:rsidP="002C7E33">
            <w:pPr>
              <w:tabs>
                <w:tab w:val="left" w:pos="142"/>
              </w:tabs>
              <w:spacing w:line="276" w:lineRule="auto"/>
              <w:ind w:right="-4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колодка</w:t>
            </w:r>
          </w:p>
        </w:tc>
        <w:tc>
          <w:tcPr>
            <w:tcW w:w="826" w:type="dxa"/>
          </w:tcPr>
          <w:p w14:paraId="191E87EE" w14:textId="77777777" w:rsidR="00220120" w:rsidRPr="00202A99" w:rsidRDefault="00220120" w:rsidP="002C7E33">
            <w:pPr>
              <w:tabs>
                <w:tab w:val="left" w:pos="142"/>
              </w:tabs>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0,55</w:t>
            </w:r>
          </w:p>
        </w:tc>
        <w:tc>
          <w:tcPr>
            <w:tcW w:w="954" w:type="dxa"/>
          </w:tcPr>
          <w:p w14:paraId="4351674A" w14:textId="77777777" w:rsidR="00220120" w:rsidRPr="00202A99" w:rsidRDefault="00220120" w:rsidP="002C7E33">
            <w:pPr>
              <w:tabs>
                <w:tab w:val="left" w:pos="142"/>
              </w:tabs>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1,5</w:t>
            </w:r>
          </w:p>
        </w:tc>
        <w:tc>
          <w:tcPr>
            <w:tcW w:w="873" w:type="dxa"/>
          </w:tcPr>
          <w:p w14:paraId="24F45F35" w14:textId="77777777" w:rsidR="00220120" w:rsidRPr="00202A99" w:rsidRDefault="00220120" w:rsidP="002C7E33">
            <w:pPr>
              <w:tabs>
                <w:tab w:val="left" w:pos="142"/>
              </w:tabs>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380 (220)</w:t>
            </w:r>
          </w:p>
        </w:tc>
        <w:tc>
          <w:tcPr>
            <w:tcW w:w="583" w:type="dxa"/>
          </w:tcPr>
          <w:p w14:paraId="4DF543D4" w14:textId="77777777" w:rsidR="00220120" w:rsidRPr="00202A99" w:rsidRDefault="00220120" w:rsidP="002C7E33">
            <w:pPr>
              <w:tabs>
                <w:tab w:val="left" w:pos="142"/>
              </w:tabs>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059" w:type="dxa"/>
          </w:tcPr>
          <w:p w14:paraId="5537F21B" w14:textId="77777777" w:rsidR="00220120" w:rsidRPr="00202A99" w:rsidRDefault="00220120" w:rsidP="002C7E33">
            <w:pPr>
              <w:tabs>
                <w:tab w:val="left" w:pos="142"/>
              </w:tabs>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719" w:type="dxa"/>
          </w:tcPr>
          <w:p w14:paraId="5E4FEAB2" w14:textId="77777777" w:rsidR="00220120" w:rsidRPr="00202A99" w:rsidRDefault="00220120" w:rsidP="002C7E33">
            <w:pPr>
              <w:tabs>
                <w:tab w:val="left" w:pos="142"/>
              </w:tabs>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995" w:type="dxa"/>
          </w:tcPr>
          <w:p w14:paraId="3AEB964A" w14:textId="77777777" w:rsidR="00220120" w:rsidRPr="00202A99" w:rsidRDefault="00220120" w:rsidP="002C7E33">
            <w:pPr>
              <w:tabs>
                <w:tab w:val="left" w:pos="142"/>
              </w:tabs>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331" w:type="dxa"/>
          </w:tcPr>
          <w:p w14:paraId="7AF176BC" w14:textId="77777777" w:rsidR="00220120" w:rsidRPr="00202A99" w:rsidRDefault="00220120" w:rsidP="002C7E33">
            <w:pPr>
              <w:tabs>
                <w:tab w:val="left" w:pos="142"/>
              </w:tabs>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150х65</w:t>
            </w:r>
          </w:p>
        </w:tc>
      </w:tr>
    </w:tbl>
    <w:p w14:paraId="6C985380" w14:textId="77777777" w:rsidR="00220120" w:rsidRPr="00202A99" w:rsidRDefault="00220120" w:rsidP="00220120">
      <w:pPr>
        <w:tabs>
          <w:tab w:val="left" w:pos="142"/>
        </w:tabs>
        <w:spacing w:after="0" w:line="360" w:lineRule="auto"/>
        <w:ind w:firstLine="709"/>
        <w:contextualSpacing/>
        <w:jc w:val="both"/>
        <w:rPr>
          <w:rFonts w:ascii="Times New Roman" w:hAnsi="Times New Roman" w:cs="Times New Roman"/>
          <w:sz w:val="28"/>
          <w:szCs w:val="28"/>
          <w:lang w:val="uk-UA"/>
        </w:rPr>
      </w:pPr>
    </w:p>
    <w:p w14:paraId="2AC852C8"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2.1.2 Обґрунтування вибору режимів обробки</w:t>
      </w:r>
    </w:p>
    <w:p w14:paraId="621C911B" w14:textId="77777777" w:rsidR="00220120" w:rsidRPr="00202A99" w:rsidRDefault="00220120" w:rsidP="002201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contextualSpacing/>
        <w:jc w:val="both"/>
        <w:rPr>
          <w:rFonts w:ascii="Times New Roman" w:hAnsi="Times New Roman" w:cs="Times New Roman"/>
          <w:sz w:val="28"/>
          <w:szCs w:val="28"/>
          <w:lang w:val="uk-UA"/>
        </w:rPr>
      </w:pPr>
    </w:p>
    <w:p w14:paraId="7CF79976" w14:textId="77777777" w:rsidR="00220120" w:rsidRPr="00202A99" w:rsidRDefault="00220120" w:rsidP="002201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Враховуючи властивості матеріалів, з яких виготовляється базова модель бюстгальтера жіночого, були обрані текстильні матеріали, характеристика яких надана у таблиці 2.11. Характеристику швейних ниток, ниткові з`єднання, </w:t>
      </w:r>
      <w:r w:rsidRPr="00202A99">
        <w:rPr>
          <w:rFonts w:ascii="Times New Roman" w:hAnsi="Times New Roman" w:cs="Times New Roman"/>
          <w:sz w:val="28"/>
          <w:szCs w:val="28"/>
          <w:lang w:val="uk-UA"/>
        </w:rPr>
        <w:lastRenderedPageBreak/>
        <w:t xml:space="preserve">характеристику обладнання для ВТО та параметри ВТО відповідно представлено в таблицях 2.12 – 2.15. </w:t>
      </w:r>
    </w:p>
    <w:p w14:paraId="41C75035" w14:textId="77777777" w:rsidR="00220120" w:rsidRPr="00202A99" w:rsidRDefault="00220120" w:rsidP="002201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2.11 – Характеристика матеріалів для виготовлення бюстгальтера жіночого</w:t>
      </w:r>
    </w:p>
    <w:tbl>
      <w:tblPr>
        <w:tblStyle w:val="ab"/>
        <w:tblW w:w="9918" w:type="dxa"/>
        <w:tblLayout w:type="fixed"/>
        <w:tblLook w:val="04A0" w:firstRow="1" w:lastRow="0" w:firstColumn="1" w:lastColumn="0" w:noHBand="0" w:noVBand="1"/>
      </w:tblPr>
      <w:tblGrid>
        <w:gridCol w:w="1555"/>
        <w:gridCol w:w="992"/>
        <w:gridCol w:w="1276"/>
        <w:gridCol w:w="992"/>
        <w:gridCol w:w="1559"/>
        <w:gridCol w:w="851"/>
        <w:gridCol w:w="992"/>
        <w:gridCol w:w="850"/>
        <w:gridCol w:w="851"/>
      </w:tblGrid>
      <w:tr w:rsidR="00220120" w:rsidRPr="00202A99" w14:paraId="234D5E74" w14:textId="77777777" w:rsidTr="002C7E33">
        <w:trPr>
          <w:cantSplit/>
          <w:trHeight w:val="412"/>
        </w:trPr>
        <w:tc>
          <w:tcPr>
            <w:tcW w:w="1555" w:type="dxa"/>
            <w:vMerge w:val="restart"/>
            <w:textDirection w:val="btLr"/>
          </w:tcPr>
          <w:p w14:paraId="165CE357" w14:textId="77777777" w:rsidR="00220120" w:rsidRPr="00202A99" w:rsidRDefault="00220120" w:rsidP="002C7E33">
            <w:pPr>
              <w:tabs>
                <w:tab w:val="left" w:pos="1620"/>
              </w:tabs>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Назва матеріалу</w:t>
            </w:r>
          </w:p>
        </w:tc>
        <w:tc>
          <w:tcPr>
            <w:tcW w:w="992" w:type="dxa"/>
            <w:vMerge w:val="restart"/>
            <w:textDirection w:val="btLr"/>
          </w:tcPr>
          <w:p w14:paraId="048A2B2B" w14:textId="77777777" w:rsidR="00220120" w:rsidRPr="00202A99" w:rsidRDefault="00220120" w:rsidP="002C7E33">
            <w:pPr>
              <w:tabs>
                <w:tab w:val="left" w:pos="1620"/>
              </w:tabs>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Умовне познач.</w:t>
            </w:r>
          </w:p>
        </w:tc>
        <w:tc>
          <w:tcPr>
            <w:tcW w:w="1276" w:type="dxa"/>
            <w:vMerge w:val="restart"/>
            <w:textDirection w:val="btLr"/>
          </w:tcPr>
          <w:p w14:paraId="43A6CAB1" w14:textId="77777777" w:rsidR="00220120" w:rsidRPr="00202A99" w:rsidRDefault="00220120" w:rsidP="002C7E33">
            <w:pPr>
              <w:tabs>
                <w:tab w:val="left" w:pos="1620"/>
              </w:tabs>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Оформлення, оброблення</w:t>
            </w:r>
          </w:p>
        </w:tc>
        <w:tc>
          <w:tcPr>
            <w:tcW w:w="992" w:type="dxa"/>
            <w:vMerge w:val="restart"/>
            <w:textDirection w:val="btLr"/>
          </w:tcPr>
          <w:p w14:paraId="70BAB95F" w14:textId="77777777" w:rsidR="00220120" w:rsidRPr="00202A99" w:rsidRDefault="00220120" w:rsidP="002C7E33">
            <w:pPr>
              <w:tabs>
                <w:tab w:val="left" w:pos="1620"/>
              </w:tabs>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Переплетення</w:t>
            </w:r>
          </w:p>
        </w:tc>
        <w:tc>
          <w:tcPr>
            <w:tcW w:w="1559" w:type="dxa"/>
            <w:vMerge w:val="restart"/>
            <w:textDirection w:val="btLr"/>
          </w:tcPr>
          <w:p w14:paraId="46665FE2" w14:textId="77777777" w:rsidR="00220120" w:rsidRPr="00202A99" w:rsidRDefault="00220120" w:rsidP="002C7E33">
            <w:pPr>
              <w:tabs>
                <w:tab w:val="left" w:pos="1620"/>
              </w:tabs>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Вміст складників сировинного складу, %</w:t>
            </w:r>
          </w:p>
        </w:tc>
        <w:tc>
          <w:tcPr>
            <w:tcW w:w="3544" w:type="dxa"/>
            <w:gridSpan w:val="4"/>
          </w:tcPr>
          <w:p w14:paraId="60792A01" w14:textId="77777777" w:rsidR="00220120" w:rsidRPr="00202A99" w:rsidRDefault="00220120" w:rsidP="002C7E33">
            <w:pPr>
              <w:tabs>
                <w:tab w:val="left" w:pos="1620"/>
              </w:tabs>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Символи по догляду </w:t>
            </w:r>
          </w:p>
        </w:tc>
      </w:tr>
      <w:tr w:rsidR="00220120" w:rsidRPr="00202A99" w14:paraId="50EF4B5F" w14:textId="77777777" w:rsidTr="002C7E33">
        <w:trPr>
          <w:cantSplit/>
          <w:trHeight w:val="2202"/>
        </w:trPr>
        <w:tc>
          <w:tcPr>
            <w:tcW w:w="1555" w:type="dxa"/>
            <w:vMerge/>
            <w:textDirection w:val="btLr"/>
          </w:tcPr>
          <w:p w14:paraId="6A2D45CE" w14:textId="77777777" w:rsidR="00220120" w:rsidRPr="00202A99" w:rsidRDefault="00220120" w:rsidP="002C7E33">
            <w:pPr>
              <w:tabs>
                <w:tab w:val="left" w:pos="1620"/>
              </w:tabs>
              <w:spacing w:line="276" w:lineRule="auto"/>
              <w:contextualSpacing/>
              <w:jc w:val="center"/>
              <w:rPr>
                <w:rFonts w:ascii="Times New Roman" w:hAnsi="Times New Roman" w:cs="Times New Roman"/>
                <w:sz w:val="28"/>
                <w:szCs w:val="28"/>
                <w:lang w:val="uk-UA"/>
              </w:rPr>
            </w:pPr>
          </w:p>
        </w:tc>
        <w:tc>
          <w:tcPr>
            <w:tcW w:w="992" w:type="dxa"/>
            <w:vMerge/>
            <w:textDirection w:val="btLr"/>
          </w:tcPr>
          <w:p w14:paraId="65DBDC7B" w14:textId="77777777" w:rsidR="00220120" w:rsidRPr="00202A99" w:rsidRDefault="00220120" w:rsidP="002C7E33">
            <w:pPr>
              <w:tabs>
                <w:tab w:val="left" w:pos="1620"/>
              </w:tabs>
              <w:spacing w:line="276" w:lineRule="auto"/>
              <w:contextualSpacing/>
              <w:jc w:val="center"/>
              <w:rPr>
                <w:rFonts w:ascii="Times New Roman" w:hAnsi="Times New Roman" w:cs="Times New Roman"/>
                <w:sz w:val="28"/>
                <w:szCs w:val="28"/>
                <w:lang w:val="uk-UA"/>
              </w:rPr>
            </w:pPr>
          </w:p>
        </w:tc>
        <w:tc>
          <w:tcPr>
            <w:tcW w:w="1276" w:type="dxa"/>
            <w:vMerge/>
            <w:textDirection w:val="btLr"/>
          </w:tcPr>
          <w:p w14:paraId="3EA6430F" w14:textId="77777777" w:rsidR="00220120" w:rsidRPr="00202A99" w:rsidRDefault="00220120" w:rsidP="002C7E33">
            <w:pPr>
              <w:tabs>
                <w:tab w:val="left" w:pos="1620"/>
              </w:tabs>
              <w:spacing w:line="276" w:lineRule="auto"/>
              <w:contextualSpacing/>
              <w:jc w:val="center"/>
              <w:rPr>
                <w:rFonts w:ascii="Times New Roman" w:hAnsi="Times New Roman" w:cs="Times New Roman"/>
                <w:sz w:val="28"/>
                <w:szCs w:val="28"/>
                <w:lang w:val="uk-UA"/>
              </w:rPr>
            </w:pPr>
          </w:p>
        </w:tc>
        <w:tc>
          <w:tcPr>
            <w:tcW w:w="992" w:type="dxa"/>
            <w:vMerge/>
            <w:textDirection w:val="btLr"/>
          </w:tcPr>
          <w:p w14:paraId="0B677144" w14:textId="77777777" w:rsidR="00220120" w:rsidRPr="00202A99" w:rsidRDefault="00220120" w:rsidP="002C7E33">
            <w:pPr>
              <w:tabs>
                <w:tab w:val="left" w:pos="1620"/>
              </w:tabs>
              <w:spacing w:line="276" w:lineRule="auto"/>
              <w:contextualSpacing/>
              <w:jc w:val="center"/>
              <w:rPr>
                <w:rFonts w:ascii="Times New Roman" w:hAnsi="Times New Roman" w:cs="Times New Roman"/>
                <w:sz w:val="28"/>
                <w:szCs w:val="28"/>
                <w:lang w:val="uk-UA"/>
              </w:rPr>
            </w:pPr>
          </w:p>
        </w:tc>
        <w:tc>
          <w:tcPr>
            <w:tcW w:w="1559" w:type="dxa"/>
            <w:vMerge/>
            <w:textDirection w:val="btLr"/>
          </w:tcPr>
          <w:p w14:paraId="1A70F6E0" w14:textId="77777777" w:rsidR="00220120" w:rsidRPr="00202A99" w:rsidRDefault="00220120" w:rsidP="002C7E33">
            <w:pPr>
              <w:tabs>
                <w:tab w:val="left" w:pos="1620"/>
              </w:tabs>
              <w:spacing w:line="276" w:lineRule="auto"/>
              <w:contextualSpacing/>
              <w:jc w:val="center"/>
              <w:rPr>
                <w:rFonts w:ascii="Times New Roman" w:hAnsi="Times New Roman" w:cs="Times New Roman"/>
                <w:sz w:val="28"/>
                <w:szCs w:val="28"/>
                <w:lang w:val="uk-UA"/>
              </w:rPr>
            </w:pPr>
          </w:p>
        </w:tc>
        <w:tc>
          <w:tcPr>
            <w:tcW w:w="851" w:type="dxa"/>
            <w:textDirection w:val="btLr"/>
          </w:tcPr>
          <w:p w14:paraId="7ABBB98D" w14:textId="77777777" w:rsidR="00220120" w:rsidRPr="00202A99" w:rsidRDefault="00220120" w:rsidP="002C7E33">
            <w:pPr>
              <w:tabs>
                <w:tab w:val="left" w:pos="1620"/>
              </w:tabs>
              <w:spacing w:line="276"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Хімічн</w:t>
            </w:r>
            <w:proofErr w:type="spellEnd"/>
            <w:r w:rsidRPr="00202A99">
              <w:rPr>
                <w:rFonts w:ascii="Times New Roman" w:hAnsi="Times New Roman" w:cs="Times New Roman"/>
                <w:sz w:val="28"/>
                <w:szCs w:val="28"/>
                <w:lang w:val="uk-UA"/>
              </w:rPr>
              <w:t xml:space="preserve"> чищення</w:t>
            </w:r>
          </w:p>
        </w:tc>
        <w:tc>
          <w:tcPr>
            <w:tcW w:w="992" w:type="dxa"/>
            <w:textDirection w:val="btLr"/>
          </w:tcPr>
          <w:p w14:paraId="0ECA4FAF" w14:textId="77777777" w:rsidR="00220120" w:rsidRPr="00202A99" w:rsidRDefault="00220120" w:rsidP="002C7E33">
            <w:pPr>
              <w:tabs>
                <w:tab w:val="left" w:pos="1620"/>
              </w:tabs>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Прання</w:t>
            </w:r>
          </w:p>
        </w:tc>
        <w:tc>
          <w:tcPr>
            <w:tcW w:w="850" w:type="dxa"/>
            <w:textDirection w:val="btLr"/>
          </w:tcPr>
          <w:p w14:paraId="025FB0FD" w14:textId="77777777" w:rsidR="00220120" w:rsidRPr="00202A99" w:rsidRDefault="00220120" w:rsidP="002C7E33">
            <w:pPr>
              <w:tabs>
                <w:tab w:val="left" w:pos="1620"/>
              </w:tabs>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Прасування</w:t>
            </w:r>
          </w:p>
        </w:tc>
        <w:tc>
          <w:tcPr>
            <w:tcW w:w="851" w:type="dxa"/>
            <w:textDirection w:val="btLr"/>
          </w:tcPr>
          <w:p w14:paraId="2C15872B" w14:textId="77777777" w:rsidR="00220120" w:rsidRPr="00202A99" w:rsidRDefault="00220120" w:rsidP="002C7E33">
            <w:pPr>
              <w:tabs>
                <w:tab w:val="left" w:pos="1620"/>
              </w:tabs>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Відбілювання</w:t>
            </w:r>
          </w:p>
        </w:tc>
      </w:tr>
      <w:tr w:rsidR="00220120" w:rsidRPr="00202A99" w14:paraId="44D68447" w14:textId="77777777" w:rsidTr="002C7E33">
        <w:trPr>
          <w:cantSplit/>
          <w:trHeight w:val="301"/>
        </w:trPr>
        <w:tc>
          <w:tcPr>
            <w:tcW w:w="1555" w:type="dxa"/>
          </w:tcPr>
          <w:p w14:paraId="072B68B0" w14:textId="77777777" w:rsidR="00220120" w:rsidRPr="00202A99" w:rsidRDefault="00220120" w:rsidP="002C7E33">
            <w:pPr>
              <w:spacing w:after="16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992" w:type="dxa"/>
          </w:tcPr>
          <w:p w14:paraId="275BCE01" w14:textId="77777777" w:rsidR="00220120" w:rsidRPr="00202A99" w:rsidRDefault="00220120" w:rsidP="002C7E33">
            <w:pPr>
              <w:spacing w:after="16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1276" w:type="dxa"/>
          </w:tcPr>
          <w:p w14:paraId="07FABA55" w14:textId="77777777" w:rsidR="00220120" w:rsidRPr="00202A99" w:rsidRDefault="00220120" w:rsidP="002C7E33">
            <w:pPr>
              <w:spacing w:after="16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992" w:type="dxa"/>
          </w:tcPr>
          <w:p w14:paraId="38CB0AAC" w14:textId="77777777" w:rsidR="00220120" w:rsidRPr="00202A99" w:rsidRDefault="00220120" w:rsidP="002C7E33">
            <w:pPr>
              <w:spacing w:after="16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1559" w:type="dxa"/>
          </w:tcPr>
          <w:p w14:paraId="60654060" w14:textId="77777777" w:rsidR="00220120" w:rsidRPr="00202A99" w:rsidRDefault="00220120" w:rsidP="002C7E33">
            <w:pPr>
              <w:spacing w:after="16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851" w:type="dxa"/>
          </w:tcPr>
          <w:p w14:paraId="27637F30" w14:textId="77777777" w:rsidR="00220120" w:rsidRPr="00202A99" w:rsidRDefault="00220120" w:rsidP="002C7E33">
            <w:pPr>
              <w:spacing w:after="16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992" w:type="dxa"/>
          </w:tcPr>
          <w:p w14:paraId="2F1325E3" w14:textId="77777777" w:rsidR="00220120" w:rsidRPr="00202A99" w:rsidRDefault="00220120" w:rsidP="002C7E33">
            <w:pPr>
              <w:spacing w:after="16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850" w:type="dxa"/>
          </w:tcPr>
          <w:p w14:paraId="0CA139F4" w14:textId="77777777" w:rsidR="00220120" w:rsidRPr="00202A99" w:rsidRDefault="00220120" w:rsidP="002C7E33">
            <w:pPr>
              <w:spacing w:after="16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851" w:type="dxa"/>
          </w:tcPr>
          <w:p w14:paraId="2038F9DE" w14:textId="77777777" w:rsidR="00220120" w:rsidRPr="00202A99" w:rsidRDefault="00220120" w:rsidP="002C7E33">
            <w:pPr>
              <w:spacing w:after="16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9</w:t>
            </w:r>
          </w:p>
        </w:tc>
      </w:tr>
      <w:tr w:rsidR="00220120" w:rsidRPr="00202A99" w14:paraId="5148D831" w14:textId="77777777" w:rsidTr="002C7E33">
        <w:trPr>
          <w:cantSplit/>
          <w:trHeight w:val="301"/>
        </w:trPr>
        <w:tc>
          <w:tcPr>
            <w:tcW w:w="1555" w:type="dxa"/>
          </w:tcPr>
          <w:p w14:paraId="749D6E5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Матеріал верху 1 (</w:t>
            </w:r>
            <w:proofErr w:type="spellStart"/>
            <w:r w:rsidRPr="00202A99">
              <w:rPr>
                <w:rFonts w:ascii="Times New Roman" w:hAnsi="Times New Roman" w:cs="Times New Roman"/>
                <w:sz w:val="28"/>
                <w:szCs w:val="28"/>
                <w:lang w:val="uk-UA"/>
              </w:rPr>
              <w:t>нееласти-чне</w:t>
            </w:r>
            <w:proofErr w:type="spellEnd"/>
            <w:r w:rsidRPr="00202A99">
              <w:rPr>
                <w:rFonts w:ascii="Times New Roman" w:hAnsi="Times New Roman" w:cs="Times New Roman"/>
                <w:sz w:val="28"/>
                <w:szCs w:val="28"/>
                <w:lang w:val="uk-UA"/>
              </w:rPr>
              <w:t xml:space="preserve"> мереживо)</w:t>
            </w:r>
          </w:p>
        </w:tc>
        <w:tc>
          <w:tcPr>
            <w:tcW w:w="992" w:type="dxa"/>
          </w:tcPr>
          <w:p w14:paraId="569EAB3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27</w:t>
            </w:r>
          </w:p>
          <w:p w14:paraId="201B2C0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83</w:t>
            </w:r>
          </w:p>
        </w:tc>
        <w:tc>
          <w:tcPr>
            <w:tcW w:w="1276" w:type="dxa"/>
          </w:tcPr>
          <w:p w14:paraId="4D74FA9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Зер-нисте</w:t>
            </w:r>
            <w:proofErr w:type="spellEnd"/>
            <w:r w:rsidRPr="00202A99">
              <w:rPr>
                <w:rFonts w:ascii="Times New Roman" w:hAnsi="Times New Roman" w:cs="Times New Roman"/>
                <w:sz w:val="28"/>
                <w:szCs w:val="28"/>
                <w:lang w:val="uk-UA"/>
              </w:rPr>
              <w:t>, одно-тонне</w:t>
            </w:r>
          </w:p>
        </w:tc>
        <w:tc>
          <w:tcPr>
            <w:tcW w:w="992" w:type="dxa"/>
          </w:tcPr>
          <w:p w14:paraId="1BBE1181" w14:textId="77777777" w:rsidR="00220120" w:rsidRPr="00202A99" w:rsidRDefault="00220120" w:rsidP="002C7E33">
            <w:pPr>
              <w:spacing w:line="276" w:lineRule="auto"/>
              <w:ind w:left="33"/>
              <w:contextualSpacing/>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Ажу-рне</w:t>
            </w:r>
            <w:proofErr w:type="spellEnd"/>
            <w:r w:rsidRPr="00202A99">
              <w:rPr>
                <w:rFonts w:ascii="Times New Roman" w:hAnsi="Times New Roman" w:cs="Times New Roman"/>
                <w:color w:val="000000" w:themeColor="text1"/>
                <w:sz w:val="28"/>
                <w:szCs w:val="28"/>
                <w:lang w:val="uk-UA"/>
              </w:rPr>
              <w:t xml:space="preserve"> </w:t>
            </w:r>
          </w:p>
        </w:tc>
        <w:tc>
          <w:tcPr>
            <w:tcW w:w="1559" w:type="dxa"/>
          </w:tcPr>
          <w:p w14:paraId="65B24080"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Поліестер</w:t>
            </w:r>
            <w:proofErr w:type="spellEnd"/>
            <w:r w:rsidRPr="00202A99">
              <w:rPr>
                <w:rFonts w:ascii="Times New Roman" w:hAnsi="Times New Roman" w:cs="Times New Roman"/>
                <w:color w:val="000000" w:themeColor="text1"/>
                <w:sz w:val="28"/>
                <w:szCs w:val="28"/>
                <w:lang w:val="uk-UA"/>
              </w:rPr>
              <w:t xml:space="preserve"> – 100%</w:t>
            </w:r>
          </w:p>
        </w:tc>
        <w:tc>
          <w:tcPr>
            <w:tcW w:w="851" w:type="dxa"/>
          </w:tcPr>
          <w:p w14:paraId="0261690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noProof/>
                <w:sz w:val="28"/>
                <w:szCs w:val="28"/>
                <w:lang w:val="uk-UA" w:eastAsia="zh-CN"/>
              </w:rPr>
              <w:drawing>
                <wp:inline distT="0" distB="0" distL="0" distR="0" wp14:anchorId="36B3C6F9" wp14:editId="29E511C7">
                  <wp:extent cx="497840" cy="373380"/>
                  <wp:effectExtent l="0" t="0" r="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8337" cy="373753"/>
                          </a:xfrm>
                          <a:prstGeom prst="rect">
                            <a:avLst/>
                          </a:prstGeom>
                          <a:noFill/>
                          <a:ln>
                            <a:noFill/>
                          </a:ln>
                        </pic:spPr>
                      </pic:pic>
                    </a:graphicData>
                  </a:graphic>
                </wp:inline>
              </w:drawing>
            </w:r>
          </w:p>
        </w:tc>
        <w:tc>
          <w:tcPr>
            <w:tcW w:w="992" w:type="dxa"/>
          </w:tcPr>
          <w:p w14:paraId="6E064AE4" w14:textId="77777777" w:rsidR="00220120" w:rsidRPr="00202A99" w:rsidRDefault="00220120" w:rsidP="002C7E33">
            <w:pPr>
              <w:spacing w:line="360" w:lineRule="auto"/>
              <w:contextualSpacing/>
              <w:jc w:val="center"/>
              <w:rPr>
                <w:rFonts w:ascii="Times New Roman" w:hAnsi="Times New Roman" w:cs="Times New Roman"/>
                <w:noProof/>
                <w:sz w:val="28"/>
                <w:szCs w:val="28"/>
                <w:lang w:val="uk-UA" w:eastAsia="zh-CN"/>
              </w:rPr>
            </w:pPr>
            <w:r w:rsidRPr="00202A99">
              <w:rPr>
                <w:rFonts w:ascii="Times New Roman" w:hAnsi="Times New Roman" w:cs="Times New Roman"/>
                <w:noProof/>
                <w:sz w:val="28"/>
                <w:szCs w:val="28"/>
                <w:lang w:val="uk-UA" w:eastAsia="zh-CN"/>
              </w:rPr>
              <w:drawing>
                <wp:inline distT="0" distB="0" distL="0" distR="0" wp14:anchorId="53E7D888" wp14:editId="006AC010">
                  <wp:extent cx="510540" cy="318958"/>
                  <wp:effectExtent l="0" t="0" r="3810" b="508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3705" cy="320935"/>
                          </a:xfrm>
                          <a:prstGeom prst="rect">
                            <a:avLst/>
                          </a:prstGeom>
                          <a:noFill/>
                          <a:ln>
                            <a:noFill/>
                          </a:ln>
                        </pic:spPr>
                      </pic:pic>
                    </a:graphicData>
                  </a:graphic>
                </wp:inline>
              </w:drawing>
            </w:r>
          </w:p>
          <w:p w14:paraId="0273EC85" w14:textId="77777777" w:rsidR="00220120" w:rsidRPr="00202A99" w:rsidRDefault="00220120" w:rsidP="002C7E33">
            <w:pPr>
              <w:spacing w:line="360" w:lineRule="auto"/>
              <w:contextualSpacing/>
              <w:rPr>
                <w:rFonts w:ascii="Times New Roman" w:hAnsi="Times New Roman" w:cs="Times New Roman"/>
                <w:sz w:val="28"/>
                <w:szCs w:val="28"/>
                <w:lang w:val="uk-UA"/>
              </w:rPr>
            </w:pPr>
            <w:r w:rsidRPr="00202A99">
              <w:rPr>
                <w:rFonts w:ascii="Times New Roman" w:hAnsi="Times New Roman" w:cs="Times New Roman"/>
                <w:noProof/>
                <w:sz w:val="28"/>
                <w:szCs w:val="28"/>
                <w:lang w:val="uk-UA" w:eastAsia="zh-CN"/>
              </w:rPr>
              <w:drawing>
                <wp:inline distT="0" distB="0" distL="0" distR="0" wp14:anchorId="1A56D372" wp14:editId="0FFA87A6">
                  <wp:extent cx="464820" cy="297180"/>
                  <wp:effectExtent l="0" t="0" r="0"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4820" cy="297180"/>
                          </a:xfrm>
                          <a:prstGeom prst="rect">
                            <a:avLst/>
                          </a:prstGeom>
                          <a:noFill/>
                          <a:ln>
                            <a:noFill/>
                          </a:ln>
                        </pic:spPr>
                      </pic:pic>
                    </a:graphicData>
                  </a:graphic>
                </wp:inline>
              </w:drawing>
            </w:r>
          </w:p>
        </w:tc>
        <w:tc>
          <w:tcPr>
            <w:tcW w:w="850" w:type="dxa"/>
          </w:tcPr>
          <w:p w14:paraId="34454CB6"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noProof/>
                <w:sz w:val="28"/>
                <w:szCs w:val="28"/>
                <w:lang w:val="uk-UA" w:eastAsia="zh-CN"/>
              </w:rPr>
              <w:drawing>
                <wp:inline distT="0" distB="0" distL="0" distR="0" wp14:anchorId="19329202" wp14:editId="44181661">
                  <wp:extent cx="464820" cy="297180"/>
                  <wp:effectExtent l="0" t="0" r="0" b="762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4820" cy="297180"/>
                          </a:xfrm>
                          <a:prstGeom prst="rect">
                            <a:avLst/>
                          </a:prstGeom>
                          <a:noFill/>
                          <a:ln>
                            <a:noFill/>
                          </a:ln>
                        </pic:spPr>
                      </pic:pic>
                    </a:graphicData>
                  </a:graphic>
                </wp:inline>
              </w:drawing>
            </w:r>
          </w:p>
        </w:tc>
        <w:tc>
          <w:tcPr>
            <w:tcW w:w="851" w:type="dxa"/>
          </w:tcPr>
          <w:p w14:paraId="619CA3E8" w14:textId="77777777" w:rsidR="00220120" w:rsidRPr="00202A99" w:rsidRDefault="00220120" w:rsidP="002C7E33">
            <w:pPr>
              <w:spacing w:line="360" w:lineRule="auto"/>
              <w:ind w:left="39"/>
              <w:contextualSpacing/>
              <w:jc w:val="center"/>
              <w:rPr>
                <w:rFonts w:ascii="Times New Roman" w:hAnsi="Times New Roman" w:cs="Times New Roman"/>
                <w:sz w:val="28"/>
                <w:szCs w:val="28"/>
                <w:lang w:val="uk-UA"/>
              </w:rPr>
            </w:pPr>
            <w:r w:rsidRPr="00202A99">
              <w:rPr>
                <w:rFonts w:ascii="Times New Roman" w:hAnsi="Times New Roman" w:cs="Times New Roman"/>
                <w:noProof/>
                <w:sz w:val="28"/>
                <w:szCs w:val="28"/>
                <w:lang w:val="uk-UA" w:eastAsia="zh-CN"/>
              </w:rPr>
              <w:drawing>
                <wp:inline distT="0" distB="0" distL="0" distR="0" wp14:anchorId="6B1F598B" wp14:editId="2CBB2AF9">
                  <wp:extent cx="345245" cy="23622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47452" cy="237730"/>
                          </a:xfrm>
                          <a:prstGeom prst="rect">
                            <a:avLst/>
                          </a:prstGeom>
                          <a:noFill/>
                          <a:ln>
                            <a:noFill/>
                          </a:ln>
                        </pic:spPr>
                      </pic:pic>
                    </a:graphicData>
                  </a:graphic>
                </wp:inline>
              </w:drawing>
            </w:r>
          </w:p>
        </w:tc>
      </w:tr>
      <w:tr w:rsidR="00220120" w:rsidRPr="00202A99" w14:paraId="1D301405" w14:textId="77777777" w:rsidTr="002C7E33">
        <w:trPr>
          <w:cantSplit/>
          <w:trHeight w:val="301"/>
        </w:trPr>
        <w:tc>
          <w:tcPr>
            <w:tcW w:w="1555" w:type="dxa"/>
          </w:tcPr>
          <w:p w14:paraId="729AB2A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Матеріал верху 2 (еластична сітка )</w:t>
            </w:r>
          </w:p>
        </w:tc>
        <w:tc>
          <w:tcPr>
            <w:tcW w:w="992" w:type="dxa"/>
          </w:tcPr>
          <w:p w14:paraId="33C3BAB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29</w:t>
            </w:r>
          </w:p>
          <w:p w14:paraId="76DF75AA"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49</w:t>
            </w:r>
          </w:p>
        </w:tc>
        <w:tc>
          <w:tcPr>
            <w:tcW w:w="1276" w:type="dxa"/>
          </w:tcPr>
          <w:p w14:paraId="75B203E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Зер-нисте</w:t>
            </w:r>
            <w:proofErr w:type="spellEnd"/>
            <w:r w:rsidRPr="00202A99">
              <w:rPr>
                <w:rFonts w:ascii="Times New Roman" w:hAnsi="Times New Roman" w:cs="Times New Roman"/>
                <w:sz w:val="28"/>
                <w:szCs w:val="28"/>
                <w:lang w:val="uk-UA"/>
              </w:rPr>
              <w:t>, одно-тонне</w:t>
            </w:r>
          </w:p>
        </w:tc>
        <w:tc>
          <w:tcPr>
            <w:tcW w:w="992" w:type="dxa"/>
          </w:tcPr>
          <w:p w14:paraId="494B91CD" w14:textId="77777777" w:rsidR="00220120" w:rsidRPr="00202A99" w:rsidRDefault="00220120" w:rsidP="002C7E33">
            <w:pPr>
              <w:spacing w:line="276" w:lineRule="auto"/>
              <w:ind w:left="33"/>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Уто-кове</w:t>
            </w:r>
            <w:proofErr w:type="spellEnd"/>
            <w:r w:rsidRPr="00202A99">
              <w:rPr>
                <w:rFonts w:ascii="Times New Roman" w:hAnsi="Times New Roman" w:cs="Times New Roman"/>
                <w:sz w:val="28"/>
                <w:szCs w:val="28"/>
                <w:lang w:val="uk-UA"/>
              </w:rPr>
              <w:t xml:space="preserve"> </w:t>
            </w:r>
          </w:p>
        </w:tc>
        <w:tc>
          <w:tcPr>
            <w:tcW w:w="1559" w:type="dxa"/>
          </w:tcPr>
          <w:p w14:paraId="73252ED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Поліамід</w:t>
            </w:r>
            <w:proofErr w:type="spellEnd"/>
            <w:r w:rsidRPr="00202A99">
              <w:rPr>
                <w:rFonts w:ascii="Times New Roman" w:hAnsi="Times New Roman" w:cs="Times New Roman"/>
                <w:sz w:val="28"/>
                <w:szCs w:val="28"/>
                <w:lang w:val="uk-UA"/>
              </w:rPr>
              <w:t xml:space="preserve"> – 80%, </w:t>
            </w:r>
            <w:proofErr w:type="spellStart"/>
            <w:r w:rsidRPr="00202A99">
              <w:rPr>
                <w:rFonts w:ascii="Times New Roman" w:hAnsi="Times New Roman" w:cs="Times New Roman"/>
                <w:sz w:val="28"/>
                <w:szCs w:val="28"/>
                <w:lang w:val="uk-UA"/>
              </w:rPr>
              <w:t>Еластан</w:t>
            </w:r>
            <w:proofErr w:type="spellEnd"/>
            <w:r w:rsidRPr="00202A99">
              <w:rPr>
                <w:rFonts w:ascii="Times New Roman" w:hAnsi="Times New Roman" w:cs="Times New Roman"/>
                <w:sz w:val="28"/>
                <w:szCs w:val="28"/>
                <w:lang w:val="uk-UA"/>
              </w:rPr>
              <w:t xml:space="preserve"> – 20%</w:t>
            </w:r>
          </w:p>
        </w:tc>
        <w:tc>
          <w:tcPr>
            <w:tcW w:w="851" w:type="dxa"/>
          </w:tcPr>
          <w:p w14:paraId="74824E2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noProof/>
                <w:sz w:val="28"/>
                <w:szCs w:val="28"/>
                <w:lang w:val="uk-UA" w:eastAsia="zh-CN"/>
              </w:rPr>
              <w:drawing>
                <wp:inline distT="0" distB="0" distL="0" distR="0" wp14:anchorId="236C6781" wp14:editId="10CB7990">
                  <wp:extent cx="497840" cy="373380"/>
                  <wp:effectExtent l="0" t="0" r="0" b="762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8337" cy="373753"/>
                          </a:xfrm>
                          <a:prstGeom prst="rect">
                            <a:avLst/>
                          </a:prstGeom>
                          <a:noFill/>
                          <a:ln>
                            <a:noFill/>
                          </a:ln>
                        </pic:spPr>
                      </pic:pic>
                    </a:graphicData>
                  </a:graphic>
                </wp:inline>
              </w:drawing>
            </w:r>
          </w:p>
        </w:tc>
        <w:tc>
          <w:tcPr>
            <w:tcW w:w="992" w:type="dxa"/>
          </w:tcPr>
          <w:p w14:paraId="45FE52E4" w14:textId="77777777" w:rsidR="00220120" w:rsidRPr="00202A99" w:rsidRDefault="00220120" w:rsidP="002C7E33">
            <w:pPr>
              <w:spacing w:line="360" w:lineRule="auto"/>
              <w:contextualSpacing/>
              <w:jc w:val="center"/>
              <w:rPr>
                <w:rFonts w:ascii="Times New Roman" w:hAnsi="Times New Roman" w:cs="Times New Roman"/>
                <w:noProof/>
                <w:sz w:val="28"/>
                <w:szCs w:val="28"/>
                <w:lang w:val="uk-UA" w:eastAsia="zh-CN"/>
              </w:rPr>
            </w:pPr>
            <w:r w:rsidRPr="00202A99">
              <w:rPr>
                <w:rFonts w:ascii="Times New Roman" w:hAnsi="Times New Roman" w:cs="Times New Roman"/>
                <w:noProof/>
                <w:sz w:val="28"/>
                <w:szCs w:val="28"/>
                <w:lang w:val="uk-UA" w:eastAsia="zh-CN"/>
              </w:rPr>
              <w:drawing>
                <wp:inline distT="0" distB="0" distL="0" distR="0" wp14:anchorId="6903378B" wp14:editId="3B76AC1C">
                  <wp:extent cx="510540" cy="318958"/>
                  <wp:effectExtent l="0" t="0" r="3810"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3705" cy="320935"/>
                          </a:xfrm>
                          <a:prstGeom prst="rect">
                            <a:avLst/>
                          </a:prstGeom>
                          <a:noFill/>
                          <a:ln>
                            <a:noFill/>
                          </a:ln>
                        </pic:spPr>
                      </pic:pic>
                    </a:graphicData>
                  </a:graphic>
                </wp:inline>
              </w:drawing>
            </w:r>
          </w:p>
          <w:p w14:paraId="48BECB5F" w14:textId="77777777" w:rsidR="00220120" w:rsidRPr="00202A99" w:rsidRDefault="00220120" w:rsidP="002C7E33">
            <w:pPr>
              <w:spacing w:line="360" w:lineRule="auto"/>
              <w:contextualSpacing/>
              <w:rPr>
                <w:rFonts w:ascii="Times New Roman" w:hAnsi="Times New Roman" w:cs="Times New Roman"/>
                <w:sz w:val="28"/>
                <w:szCs w:val="28"/>
                <w:lang w:val="uk-UA"/>
              </w:rPr>
            </w:pPr>
            <w:r w:rsidRPr="00202A99">
              <w:rPr>
                <w:rFonts w:ascii="Times New Roman" w:hAnsi="Times New Roman" w:cs="Times New Roman"/>
                <w:noProof/>
                <w:sz w:val="28"/>
                <w:szCs w:val="28"/>
                <w:lang w:val="uk-UA" w:eastAsia="zh-CN"/>
              </w:rPr>
              <w:drawing>
                <wp:inline distT="0" distB="0" distL="0" distR="0" wp14:anchorId="52B57521" wp14:editId="165B4D5B">
                  <wp:extent cx="464820" cy="297180"/>
                  <wp:effectExtent l="0" t="0" r="0" b="762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4820" cy="297180"/>
                          </a:xfrm>
                          <a:prstGeom prst="rect">
                            <a:avLst/>
                          </a:prstGeom>
                          <a:noFill/>
                          <a:ln>
                            <a:noFill/>
                          </a:ln>
                        </pic:spPr>
                      </pic:pic>
                    </a:graphicData>
                  </a:graphic>
                </wp:inline>
              </w:drawing>
            </w:r>
          </w:p>
        </w:tc>
        <w:tc>
          <w:tcPr>
            <w:tcW w:w="850" w:type="dxa"/>
          </w:tcPr>
          <w:p w14:paraId="5A8CCD7B"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noProof/>
                <w:sz w:val="28"/>
                <w:szCs w:val="28"/>
                <w:lang w:val="uk-UA" w:eastAsia="zh-CN"/>
              </w:rPr>
              <w:drawing>
                <wp:inline distT="0" distB="0" distL="0" distR="0" wp14:anchorId="47B351C8" wp14:editId="45554890">
                  <wp:extent cx="464820" cy="297180"/>
                  <wp:effectExtent l="0" t="0" r="0" b="762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4820" cy="297180"/>
                          </a:xfrm>
                          <a:prstGeom prst="rect">
                            <a:avLst/>
                          </a:prstGeom>
                          <a:noFill/>
                          <a:ln>
                            <a:noFill/>
                          </a:ln>
                        </pic:spPr>
                      </pic:pic>
                    </a:graphicData>
                  </a:graphic>
                </wp:inline>
              </w:drawing>
            </w:r>
          </w:p>
        </w:tc>
        <w:tc>
          <w:tcPr>
            <w:tcW w:w="851" w:type="dxa"/>
          </w:tcPr>
          <w:p w14:paraId="66B3DCF2" w14:textId="77777777" w:rsidR="00220120" w:rsidRPr="00202A99" w:rsidRDefault="00220120" w:rsidP="002C7E33">
            <w:pPr>
              <w:spacing w:line="360" w:lineRule="auto"/>
              <w:ind w:left="39"/>
              <w:contextualSpacing/>
              <w:jc w:val="center"/>
              <w:rPr>
                <w:rFonts w:ascii="Times New Roman" w:hAnsi="Times New Roman" w:cs="Times New Roman"/>
                <w:sz w:val="28"/>
                <w:szCs w:val="28"/>
                <w:lang w:val="uk-UA"/>
              </w:rPr>
            </w:pPr>
            <w:r w:rsidRPr="00202A99">
              <w:rPr>
                <w:rFonts w:ascii="Times New Roman" w:hAnsi="Times New Roman" w:cs="Times New Roman"/>
                <w:noProof/>
                <w:sz w:val="28"/>
                <w:szCs w:val="28"/>
                <w:lang w:val="uk-UA" w:eastAsia="zh-CN"/>
              </w:rPr>
              <w:drawing>
                <wp:inline distT="0" distB="0" distL="0" distR="0" wp14:anchorId="73CD8D28" wp14:editId="2FAD375C">
                  <wp:extent cx="345245" cy="23622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47452" cy="237730"/>
                          </a:xfrm>
                          <a:prstGeom prst="rect">
                            <a:avLst/>
                          </a:prstGeom>
                          <a:noFill/>
                          <a:ln>
                            <a:noFill/>
                          </a:ln>
                        </pic:spPr>
                      </pic:pic>
                    </a:graphicData>
                  </a:graphic>
                </wp:inline>
              </w:drawing>
            </w:r>
          </w:p>
        </w:tc>
      </w:tr>
      <w:tr w:rsidR="00220120" w:rsidRPr="00202A99" w14:paraId="5D887754" w14:textId="77777777" w:rsidTr="002C7E33">
        <w:trPr>
          <w:cantSplit/>
          <w:trHeight w:val="301"/>
        </w:trPr>
        <w:tc>
          <w:tcPr>
            <w:tcW w:w="1555" w:type="dxa"/>
          </w:tcPr>
          <w:p w14:paraId="587CD11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Матеріал підкладки (</w:t>
            </w:r>
            <w:proofErr w:type="spellStart"/>
            <w:r w:rsidRPr="00202A99">
              <w:rPr>
                <w:rFonts w:ascii="Times New Roman" w:hAnsi="Times New Roman" w:cs="Times New Roman"/>
                <w:sz w:val="28"/>
                <w:szCs w:val="28"/>
                <w:lang w:val="uk-UA"/>
              </w:rPr>
              <w:t>фатин</w:t>
            </w:r>
            <w:proofErr w:type="spellEnd"/>
            <w:r w:rsidRPr="00202A99">
              <w:rPr>
                <w:rFonts w:ascii="Times New Roman" w:hAnsi="Times New Roman" w:cs="Times New Roman"/>
                <w:sz w:val="28"/>
                <w:szCs w:val="28"/>
                <w:lang w:val="uk-UA"/>
              </w:rPr>
              <w:t>)</w:t>
            </w:r>
          </w:p>
        </w:tc>
        <w:tc>
          <w:tcPr>
            <w:tcW w:w="992" w:type="dxa"/>
          </w:tcPr>
          <w:p w14:paraId="476D5D6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S</w:t>
            </w:r>
          </w:p>
          <w:p w14:paraId="49A6202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480</w:t>
            </w:r>
          </w:p>
        </w:tc>
        <w:tc>
          <w:tcPr>
            <w:tcW w:w="1276" w:type="dxa"/>
          </w:tcPr>
          <w:p w14:paraId="052C2DD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Зер-нисте</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стабі-льне</w:t>
            </w:r>
            <w:proofErr w:type="spellEnd"/>
            <w:r w:rsidRPr="00202A99">
              <w:rPr>
                <w:rFonts w:ascii="Times New Roman" w:hAnsi="Times New Roman" w:cs="Times New Roman"/>
                <w:sz w:val="28"/>
                <w:szCs w:val="28"/>
                <w:lang w:val="uk-UA"/>
              </w:rPr>
              <w:t xml:space="preserve">, одно-тонне </w:t>
            </w:r>
          </w:p>
        </w:tc>
        <w:tc>
          <w:tcPr>
            <w:tcW w:w="992" w:type="dxa"/>
          </w:tcPr>
          <w:p w14:paraId="0AE686DE" w14:textId="77777777" w:rsidR="00220120" w:rsidRPr="00202A99" w:rsidRDefault="00220120" w:rsidP="002C7E33">
            <w:pPr>
              <w:spacing w:line="276" w:lineRule="auto"/>
              <w:ind w:left="33"/>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Уто-кове</w:t>
            </w:r>
            <w:proofErr w:type="spellEnd"/>
            <w:r w:rsidRPr="00202A99">
              <w:rPr>
                <w:rFonts w:ascii="Times New Roman" w:hAnsi="Times New Roman" w:cs="Times New Roman"/>
                <w:sz w:val="28"/>
                <w:szCs w:val="28"/>
                <w:lang w:val="uk-UA"/>
              </w:rPr>
              <w:t xml:space="preserve"> </w:t>
            </w:r>
          </w:p>
        </w:tc>
        <w:tc>
          <w:tcPr>
            <w:tcW w:w="1559" w:type="dxa"/>
          </w:tcPr>
          <w:p w14:paraId="48D0A14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Поліестер</w:t>
            </w:r>
            <w:proofErr w:type="spellEnd"/>
            <w:r w:rsidRPr="00202A99">
              <w:rPr>
                <w:rFonts w:ascii="Times New Roman" w:hAnsi="Times New Roman" w:cs="Times New Roman"/>
                <w:sz w:val="28"/>
                <w:szCs w:val="28"/>
                <w:lang w:val="uk-UA"/>
              </w:rPr>
              <w:t xml:space="preserve"> – 100%</w:t>
            </w:r>
          </w:p>
        </w:tc>
        <w:tc>
          <w:tcPr>
            <w:tcW w:w="851" w:type="dxa"/>
          </w:tcPr>
          <w:p w14:paraId="06C713B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noProof/>
                <w:sz w:val="28"/>
                <w:szCs w:val="28"/>
                <w:lang w:val="uk-UA" w:eastAsia="zh-CN"/>
              </w:rPr>
              <w:drawing>
                <wp:inline distT="0" distB="0" distL="0" distR="0" wp14:anchorId="233199C4" wp14:editId="40E4C9C6">
                  <wp:extent cx="497840" cy="373380"/>
                  <wp:effectExtent l="0" t="0" r="0" b="762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8337" cy="373753"/>
                          </a:xfrm>
                          <a:prstGeom prst="rect">
                            <a:avLst/>
                          </a:prstGeom>
                          <a:noFill/>
                          <a:ln>
                            <a:noFill/>
                          </a:ln>
                        </pic:spPr>
                      </pic:pic>
                    </a:graphicData>
                  </a:graphic>
                </wp:inline>
              </w:drawing>
            </w:r>
          </w:p>
        </w:tc>
        <w:tc>
          <w:tcPr>
            <w:tcW w:w="992" w:type="dxa"/>
          </w:tcPr>
          <w:p w14:paraId="1E4BB91C" w14:textId="77777777" w:rsidR="00220120" w:rsidRPr="00202A99" w:rsidRDefault="00220120" w:rsidP="002C7E33">
            <w:pPr>
              <w:spacing w:line="360" w:lineRule="auto"/>
              <w:contextualSpacing/>
              <w:jc w:val="center"/>
              <w:rPr>
                <w:rFonts w:ascii="Times New Roman" w:hAnsi="Times New Roman" w:cs="Times New Roman"/>
                <w:noProof/>
                <w:sz w:val="28"/>
                <w:szCs w:val="28"/>
                <w:lang w:val="uk-UA" w:eastAsia="zh-CN"/>
              </w:rPr>
            </w:pPr>
            <w:r w:rsidRPr="00202A99">
              <w:rPr>
                <w:rFonts w:ascii="Times New Roman" w:hAnsi="Times New Roman" w:cs="Times New Roman"/>
                <w:noProof/>
                <w:sz w:val="28"/>
                <w:szCs w:val="28"/>
                <w:lang w:val="uk-UA" w:eastAsia="zh-CN"/>
              </w:rPr>
              <w:drawing>
                <wp:inline distT="0" distB="0" distL="0" distR="0" wp14:anchorId="241D750B" wp14:editId="191FDEBF">
                  <wp:extent cx="510540" cy="318958"/>
                  <wp:effectExtent l="0" t="0" r="3810" b="508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3705" cy="320935"/>
                          </a:xfrm>
                          <a:prstGeom prst="rect">
                            <a:avLst/>
                          </a:prstGeom>
                          <a:noFill/>
                          <a:ln>
                            <a:noFill/>
                          </a:ln>
                        </pic:spPr>
                      </pic:pic>
                    </a:graphicData>
                  </a:graphic>
                </wp:inline>
              </w:drawing>
            </w:r>
          </w:p>
          <w:p w14:paraId="5A091D0B" w14:textId="77777777" w:rsidR="00220120" w:rsidRPr="00202A99" w:rsidRDefault="00220120" w:rsidP="002C7E33">
            <w:pPr>
              <w:spacing w:line="360" w:lineRule="auto"/>
              <w:contextualSpacing/>
              <w:rPr>
                <w:rFonts w:ascii="Times New Roman" w:hAnsi="Times New Roman" w:cs="Times New Roman"/>
                <w:sz w:val="28"/>
                <w:szCs w:val="28"/>
                <w:lang w:val="uk-UA"/>
              </w:rPr>
            </w:pPr>
            <w:r w:rsidRPr="00202A99">
              <w:rPr>
                <w:rFonts w:ascii="Times New Roman" w:hAnsi="Times New Roman" w:cs="Times New Roman"/>
                <w:noProof/>
                <w:sz w:val="28"/>
                <w:szCs w:val="28"/>
                <w:lang w:val="uk-UA" w:eastAsia="zh-CN"/>
              </w:rPr>
              <w:drawing>
                <wp:inline distT="0" distB="0" distL="0" distR="0" wp14:anchorId="76B0FE41" wp14:editId="7F16FEA4">
                  <wp:extent cx="464820" cy="297180"/>
                  <wp:effectExtent l="0" t="0" r="0" b="762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4820" cy="297180"/>
                          </a:xfrm>
                          <a:prstGeom prst="rect">
                            <a:avLst/>
                          </a:prstGeom>
                          <a:noFill/>
                          <a:ln>
                            <a:noFill/>
                          </a:ln>
                        </pic:spPr>
                      </pic:pic>
                    </a:graphicData>
                  </a:graphic>
                </wp:inline>
              </w:drawing>
            </w:r>
          </w:p>
        </w:tc>
        <w:tc>
          <w:tcPr>
            <w:tcW w:w="850" w:type="dxa"/>
          </w:tcPr>
          <w:p w14:paraId="2AAC1FD7"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noProof/>
                <w:sz w:val="28"/>
                <w:szCs w:val="28"/>
                <w:lang w:val="uk-UA" w:eastAsia="zh-CN"/>
              </w:rPr>
              <w:drawing>
                <wp:inline distT="0" distB="0" distL="0" distR="0" wp14:anchorId="3033E3AC" wp14:editId="51B20E55">
                  <wp:extent cx="464820" cy="297180"/>
                  <wp:effectExtent l="0" t="0" r="0"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4820" cy="297180"/>
                          </a:xfrm>
                          <a:prstGeom prst="rect">
                            <a:avLst/>
                          </a:prstGeom>
                          <a:noFill/>
                          <a:ln>
                            <a:noFill/>
                          </a:ln>
                        </pic:spPr>
                      </pic:pic>
                    </a:graphicData>
                  </a:graphic>
                </wp:inline>
              </w:drawing>
            </w:r>
          </w:p>
        </w:tc>
        <w:tc>
          <w:tcPr>
            <w:tcW w:w="851" w:type="dxa"/>
          </w:tcPr>
          <w:p w14:paraId="284E43B6" w14:textId="77777777" w:rsidR="00220120" w:rsidRPr="00202A99" w:rsidRDefault="00220120" w:rsidP="002C7E33">
            <w:pPr>
              <w:spacing w:line="360" w:lineRule="auto"/>
              <w:ind w:left="39"/>
              <w:contextualSpacing/>
              <w:jc w:val="center"/>
              <w:rPr>
                <w:rFonts w:ascii="Times New Roman" w:hAnsi="Times New Roman" w:cs="Times New Roman"/>
                <w:sz w:val="28"/>
                <w:szCs w:val="28"/>
                <w:lang w:val="uk-UA"/>
              </w:rPr>
            </w:pPr>
            <w:r w:rsidRPr="00202A99">
              <w:rPr>
                <w:rFonts w:ascii="Times New Roman" w:hAnsi="Times New Roman" w:cs="Times New Roman"/>
                <w:noProof/>
                <w:sz w:val="28"/>
                <w:szCs w:val="28"/>
                <w:lang w:val="uk-UA" w:eastAsia="zh-CN"/>
              </w:rPr>
              <w:drawing>
                <wp:inline distT="0" distB="0" distL="0" distR="0" wp14:anchorId="36DCAC58" wp14:editId="4ACC8129">
                  <wp:extent cx="345245" cy="23622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47452" cy="237730"/>
                          </a:xfrm>
                          <a:prstGeom prst="rect">
                            <a:avLst/>
                          </a:prstGeom>
                          <a:noFill/>
                          <a:ln>
                            <a:noFill/>
                          </a:ln>
                        </pic:spPr>
                      </pic:pic>
                    </a:graphicData>
                  </a:graphic>
                </wp:inline>
              </w:drawing>
            </w:r>
          </w:p>
        </w:tc>
      </w:tr>
    </w:tbl>
    <w:p w14:paraId="5756C607" w14:textId="77777777" w:rsidR="00220120" w:rsidRPr="00202A99" w:rsidRDefault="00220120" w:rsidP="00220120">
      <w:pPr>
        <w:tabs>
          <w:tab w:val="left" w:pos="851"/>
        </w:tabs>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2.5</w:t>
      </w:r>
    </w:p>
    <w:tbl>
      <w:tblPr>
        <w:tblW w:w="5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417"/>
        <w:gridCol w:w="1560"/>
        <w:gridCol w:w="1275"/>
      </w:tblGrid>
      <w:tr w:rsidR="00220120" w:rsidRPr="00202A99" w14:paraId="51A5EB1E" w14:textId="77777777" w:rsidTr="002C7E33">
        <w:trPr>
          <w:trHeight w:val="1481"/>
        </w:trPr>
        <w:tc>
          <w:tcPr>
            <w:tcW w:w="1526" w:type="dxa"/>
            <w:tcBorders>
              <w:top w:val="single" w:sz="4" w:space="0" w:color="000000"/>
              <w:left w:val="single" w:sz="4" w:space="0" w:color="000000"/>
              <w:right w:val="single" w:sz="4" w:space="0" w:color="000000"/>
            </w:tcBorders>
            <w:shd w:val="clear" w:color="auto" w:fill="auto"/>
          </w:tcPr>
          <w:p w14:paraId="36F7E5B1"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p>
          <w:p w14:paraId="5F338766"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Товщина, мм</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6DE3490"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Ширина, см</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593505B" w14:textId="77777777" w:rsidR="00220120" w:rsidRPr="00202A99" w:rsidRDefault="00220120" w:rsidP="002C7E33">
            <w:pPr>
              <w:spacing w:line="360" w:lineRule="auto"/>
              <w:contextualSpacing/>
              <w:jc w:val="center"/>
              <w:rPr>
                <w:rFonts w:ascii="Times New Roman" w:hAnsi="Times New Roman" w:cs="Times New Roman"/>
                <w:sz w:val="28"/>
                <w:szCs w:val="28"/>
                <w:vertAlign w:val="superscript"/>
                <w:lang w:val="uk-UA"/>
              </w:rPr>
            </w:pPr>
            <w:r w:rsidRPr="00202A99">
              <w:rPr>
                <w:rFonts w:ascii="Times New Roman" w:hAnsi="Times New Roman" w:cs="Times New Roman"/>
                <w:sz w:val="28"/>
                <w:szCs w:val="28"/>
                <w:lang w:val="uk-UA"/>
              </w:rPr>
              <w:t>Поверх-</w:t>
            </w:r>
            <w:proofErr w:type="spellStart"/>
            <w:r w:rsidRPr="00202A99">
              <w:rPr>
                <w:rFonts w:ascii="Times New Roman" w:hAnsi="Times New Roman" w:cs="Times New Roman"/>
                <w:sz w:val="28"/>
                <w:szCs w:val="28"/>
                <w:lang w:val="uk-UA"/>
              </w:rPr>
              <w:t>нева</w:t>
            </w:r>
            <w:proofErr w:type="spellEnd"/>
            <w:r w:rsidRPr="00202A99">
              <w:rPr>
                <w:rFonts w:ascii="Times New Roman" w:hAnsi="Times New Roman" w:cs="Times New Roman"/>
                <w:sz w:val="28"/>
                <w:szCs w:val="28"/>
                <w:lang w:val="uk-UA"/>
              </w:rPr>
              <w:t xml:space="preserve"> щільність, г/м</w:t>
            </w:r>
            <w:r w:rsidRPr="00202A99">
              <w:rPr>
                <w:rFonts w:ascii="Times New Roman" w:hAnsi="Times New Roman" w:cs="Times New Roman"/>
                <w:sz w:val="28"/>
                <w:szCs w:val="28"/>
                <w:vertAlign w:val="superscript"/>
                <w:lang w:val="uk-UA"/>
              </w:rPr>
              <w:t>2</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F7E76F2"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Ціна, грн/м</w:t>
            </w:r>
          </w:p>
        </w:tc>
      </w:tr>
      <w:tr w:rsidR="00220120" w:rsidRPr="00202A99" w14:paraId="2E6D7D31" w14:textId="77777777" w:rsidTr="002C7E33">
        <w:trPr>
          <w:trHeight w:val="241"/>
        </w:trPr>
        <w:tc>
          <w:tcPr>
            <w:tcW w:w="1526" w:type="dxa"/>
            <w:tcBorders>
              <w:top w:val="single" w:sz="4" w:space="0" w:color="000000"/>
              <w:left w:val="single" w:sz="4" w:space="0" w:color="000000"/>
              <w:right w:val="single" w:sz="4" w:space="0" w:color="000000"/>
            </w:tcBorders>
            <w:shd w:val="clear" w:color="auto" w:fill="auto"/>
          </w:tcPr>
          <w:p w14:paraId="6539C97E"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F3E0AE"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11</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FF615B"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46BA7F"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13</w:t>
            </w:r>
          </w:p>
        </w:tc>
      </w:tr>
      <w:tr w:rsidR="00220120" w:rsidRPr="00202A99" w14:paraId="50ECF0D0" w14:textId="77777777" w:rsidTr="002C7E33">
        <w:trPr>
          <w:trHeight w:val="317"/>
        </w:trPr>
        <w:tc>
          <w:tcPr>
            <w:tcW w:w="1526" w:type="dxa"/>
            <w:tcBorders>
              <w:top w:val="single" w:sz="4" w:space="0" w:color="000000"/>
              <w:left w:val="single" w:sz="4" w:space="0" w:color="000000"/>
              <w:bottom w:val="single" w:sz="4" w:space="0" w:color="000000"/>
              <w:right w:val="single" w:sz="4" w:space="0" w:color="000000"/>
            </w:tcBorders>
            <w:shd w:val="clear" w:color="auto" w:fill="auto"/>
          </w:tcPr>
          <w:p w14:paraId="39689F96" w14:textId="77777777" w:rsidR="00220120" w:rsidRPr="00202A99" w:rsidRDefault="00220120" w:rsidP="002C7E33">
            <w:pPr>
              <w:tabs>
                <w:tab w:val="left" w:pos="1620"/>
              </w:tabs>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0,66</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DBF0EB6" w14:textId="77777777" w:rsidR="00220120" w:rsidRPr="00202A99" w:rsidRDefault="00220120" w:rsidP="002C7E33">
            <w:pPr>
              <w:tabs>
                <w:tab w:val="left" w:pos="1620"/>
              </w:tabs>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24</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5A4586D" w14:textId="77777777" w:rsidR="00220120" w:rsidRPr="00202A99" w:rsidRDefault="00220120" w:rsidP="002C7E33">
            <w:pPr>
              <w:tabs>
                <w:tab w:val="left" w:pos="1620"/>
              </w:tabs>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87</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CE10E43" w14:textId="77777777" w:rsidR="00220120" w:rsidRPr="00202A99" w:rsidRDefault="00220120" w:rsidP="002C7E33">
            <w:pPr>
              <w:tabs>
                <w:tab w:val="left" w:pos="1620"/>
              </w:tabs>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130</w:t>
            </w:r>
          </w:p>
        </w:tc>
      </w:tr>
      <w:tr w:rsidR="00220120" w:rsidRPr="00202A99" w14:paraId="2FCEAE49" w14:textId="77777777" w:rsidTr="002C7E33">
        <w:trPr>
          <w:trHeight w:val="483"/>
        </w:trPr>
        <w:tc>
          <w:tcPr>
            <w:tcW w:w="1526" w:type="dxa"/>
            <w:tcBorders>
              <w:top w:val="single" w:sz="4" w:space="0" w:color="000000"/>
              <w:left w:val="single" w:sz="4" w:space="0" w:color="000000"/>
              <w:bottom w:val="single" w:sz="4" w:space="0" w:color="000000"/>
              <w:right w:val="single" w:sz="4" w:space="0" w:color="000000"/>
            </w:tcBorders>
            <w:shd w:val="clear" w:color="auto" w:fill="auto"/>
          </w:tcPr>
          <w:p w14:paraId="2CDF388D" w14:textId="77777777" w:rsidR="00220120" w:rsidRPr="00202A99" w:rsidRDefault="00220120" w:rsidP="002C7E33">
            <w:pPr>
              <w:tabs>
                <w:tab w:val="left" w:pos="1620"/>
              </w:tabs>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0,35</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A893CA9" w14:textId="77777777" w:rsidR="00220120" w:rsidRPr="00202A99" w:rsidRDefault="00220120" w:rsidP="002C7E33">
            <w:pPr>
              <w:tabs>
                <w:tab w:val="left" w:pos="1620"/>
              </w:tabs>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150</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DE8E527" w14:textId="77777777" w:rsidR="00220120" w:rsidRPr="00202A99" w:rsidRDefault="00220120" w:rsidP="002C7E33">
            <w:pPr>
              <w:tabs>
                <w:tab w:val="left" w:pos="1620"/>
              </w:tabs>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55</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AABE720" w14:textId="77777777" w:rsidR="00220120" w:rsidRPr="00202A99" w:rsidRDefault="00220120" w:rsidP="002C7E33">
            <w:pPr>
              <w:tabs>
                <w:tab w:val="left" w:pos="1620"/>
              </w:tabs>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360</w:t>
            </w:r>
          </w:p>
        </w:tc>
      </w:tr>
      <w:tr w:rsidR="00220120" w:rsidRPr="00202A99" w14:paraId="4F30D32D" w14:textId="77777777" w:rsidTr="002C7E33">
        <w:trPr>
          <w:trHeight w:val="483"/>
        </w:trPr>
        <w:tc>
          <w:tcPr>
            <w:tcW w:w="1526" w:type="dxa"/>
            <w:tcBorders>
              <w:top w:val="single" w:sz="4" w:space="0" w:color="000000"/>
              <w:left w:val="single" w:sz="4" w:space="0" w:color="000000"/>
              <w:bottom w:val="single" w:sz="4" w:space="0" w:color="000000"/>
              <w:right w:val="single" w:sz="4" w:space="0" w:color="000000"/>
            </w:tcBorders>
            <w:shd w:val="clear" w:color="auto" w:fill="auto"/>
          </w:tcPr>
          <w:p w14:paraId="27010382" w14:textId="77777777" w:rsidR="00220120" w:rsidRPr="00202A99" w:rsidRDefault="00220120" w:rsidP="002C7E33">
            <w:pPr>
              <w:tabs>
                <w:tab w:val="left" w:pos="1620"/>
              </w:tabs>
              <w:spacing w:before="24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0,3</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CF055A9" w14:textId="77777777" w:rsidR="00220120" w:rsidRPr="00202A99" w:rsidRDefault="00220120" w:rsidP="002C7E33">
            <w:pPr>
              <w:tabs>
                <w:tab w:val="left" w:pos="1620"/>
              </w:tabs>
              <w:spacing w:before="24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145</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B132084" w14:textId="77777777" w:rsidR="00220120" w:rsidRPr="00202A99" w:rsidRDefault="00220120" w:rsidP="002C7E33">
            <w:pPr>
              <w:tabs>
                <w:tab w:val="left" w:pos="1620"/>
              </w:tabs>
              <w:spacing w:before="24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26</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7D345FE" w14:textId="77777777" w:rsidR="00220120" w:rsidRPr="00202A99" w:rsidRDefault="00220120" w:rsidP="002C7E33">
            <w:pPr>
              <w:tabs>
                <w:tab w:val="left" w:pos="1620"/>
              </w:tabs>
              <w:spacing w:before="24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350</w:t>
            </w:r>
          </w:p>
        </w:tc>
      </w:tr>
    </w:tbl>
    <w:p w14:paraId="1F223E24" w14:textId="77777777" w:rsidR="00220120" w:rsidRPr="00202A99" w:rsidRDefault="00220120" w:rsidP="00220120">
      <w:pPr>
        <w:tabs>
          <w:tab w:val="left" w:pos="993"/>
        </w:tabs>
        <w:spacing w:before="240" w:after="0" w:line="360" w:lineRule="auto"/>
        <w:ind w:firstLine="709"/>
        <w:contextualSpacing/>
        <w:jc w:val="both"/>
        <w:rPr>
          <w:rFonts w:ascii="Times New Roman" w:hAnsi="Times New Roman" w:cs="Times New Roman"/>
          <w:sz w:val="10"/>
          <w:szCs w:val="10"/>
          <w:lang w:val="uk-UA"/>
        </w:rPr>
      </w:pPr>
    </w:p>
    <w:p w14:paraId="7FB6A7EB" w14:textId="77777777" w:rsidR="00220120" w:rsidRPr="00202A99" w:rsidRDefault="00220120" w:rsidP="00220120">
      <w:pPr>
        <w:tabs>
          <w:tab w:val="left" w:pos="993"/>
        </w:tabs>
        <w:spacing w:before="240"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Символи по догляду взяті з літератури під номером [34]. </w:t>
      </w:r>
    </w:p>
    <w:p w14:paraId="1D54CF18" w14:textId="77777777" w:rsidR="00220120" w:rsidRPr="00202A99" w:rsidRDefault="00220120" w:rsidP="00220120">
      <w:pPr>
        <w:tabs>
          <w:tab w:val="left" w:pos="993"/>
        </w:tabs>
        <w:spacing w:before="240"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2.12 – Характеристика швейних ниток</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418"/>
        <w:gridCol w:w="992"/>
        <w:gridCol w:w="992"/>
        <w:gridCol w:w="1134"/>
        <w:gridCol w:w="1418"/>
        <w:gridCol w:w="992"/>
        <w:gridCol w:w="1701"/>
      </w:tblGrid>
      <w:tr w:rsidR="00220120" w:rsidRPr="00202A99" w14:paraId="507A4EF9" w14:textId="77777777" w:rsidTr="002C7E33">
        <w:trPr>
          <w:trHeight w:val="1981"/>
        </w:trPr>
        <w:tc>
          <w:tcPr>
            <w:tcW w:w="1271" w:type="dxa"/>
            <w:tcBorders>
              <w:top w:val="single" w:sz="4" w:space="0" w:color="000000"/>
              <w:left w:val="single" w:sz="4" w:space="0" w:color="000000"/>
              <w:bottom w:val="single" w:sz="4" w:space="0" w:color="000000"/>
              <w:right w:val="single" w:sz="4" w:space="0" w:color="000000"/>
            </w:tcBorders>
            <w:shd w:val="clear" w:color="auto" w:fill="auto"/>
            <w:hideMark/>
          </w:tcPr>
          <w:p w14:paraId="599994C6" w14:textId="77777777" w:rsidR="00220120" w:rsidRPr="00202A99" w:rsidRDefault="00220120" w:rsidP="002C7E33">
            <w:pPr>
              <w:tabs>
                <w:tab w:val="left" w:pos="1620"/>
              </w:tabs>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Назва</w:t>
            </w:r>
          </w:p>
        </w:tc>
        <w:tc>
          <w:tcPr>
            <w:tcW w:w="1418" w:type="dxa"/>
            <w:tcBorders>
              <w:top w:val="single" w:sz="4" w:space="0" w:color="000000"/>
              <w:left w:val="single" w:sz="4" w:space="0" w:color="000000"/>
              <w:bottom w:val="single" w:sz="4" w:space="0" w:color="000000"/>
              <w:right w:val="single" w:sz="4" w:space="0" w:color="000000"/>
            </w:tcBorders>
            <w:shd w:val="clear" w:color="auto" w:fill="auto"/>
            <w:hideMark/>
          </w:tcPr>
          <w:p w14:paraId="73ED4D96" w14:textId="77777777" w:rsidR="00220120" w:rsidRPr="00202A99" w:rsidRDefault="00220120" w:rsidP="002C7E33">
            <w:pPr>
              <w:tabs>
                <w:tab w:val="left" w:pos="1620"/>
              </w:tabs>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Умовне </w:t>
            </w:r>
            <w:proofErr w:type="spellStart"/>
            <w:r w:rsidRPr="00202A99">
              <w:rPr>
                <w:rFonts w:ascii="Times New Roman" w:hAnsi="Times New Roman" w:cs="Times New Roman"/>
                <w:sz w:val="28"/>
                <w:szCs w:val="28"/>
                <w:lang w:val="uk-UA"/>
              </w:rPr>
              <w:t>позна-чення</w:t>
            </w:r>
            <w:proofErr w:type="spellEnd"/>
          </w:p>
        </w:tc>
        <w:tc>
          <w:tcPr>
            <w:tcW w:w="992" w:type="dxa"/>
            <w:tcBorders>
              <w:top w:val="single" w:sz="4" w:space="0" w:color="000000"/>
              <w:left w:val="single" w:sz="4" w:space="0" w:color="000000"/>
              <w:bottom w:val="single" w:sz="4" w:space="0" w:color="000000"/>
              <w:right w:val="single" w:sz="4" w:space="0" w:color="auto"/>
            </w:tcBorders>
            <w:shd w:val="clear" w:color="auto" w:fill="auto"/>
            <w:hideMark/>
          </w:tcPr>
          <w:p w14:paraId="71C675A4" w14:textId="77777777" w:rsidR="00220120" w:rsidRPr="00202A99" w:rsidRDefault="00220120" w:rsidP="002C7E33">
            <w:pPr>
              <w:tabs>
                <w:tab w:val="left" w:pos="1620"/>
              </w:tabs>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Ліні-</w:t>
            </w:r>
            <w:proofErr w:type="spellStart"/>
            <w:r w:rsidRPr="00202A99">
              <w:rPr>
                <w:rFonts w:ascii="Times New Roman" w:hAnsi="Times New Roman" w:cs="Times New Roman"/>
                <w:sz w:val="28"/>
                <w:szCs w:val="28"/>
                <w:lang w:val="uk-UA"/>
              </w:rPr>
              <w:t>йна</w:t>
            </w:r>
            <w:proofErr w:type="spellEnd"/>
            <w:r w:rsidRPr="00202A99">
              <w:rPr>
                <w:rFonts w:ascii="Times New Roman" w:hAnsi="Times New Roman" w:cs="Times New Roman"/>
                <w:sz w:val="28"/>
                <w:szCs w:val="28"/>
                <w:lang w:val="uk-UA"/>
              </w:rPr>
              <w:t xml:space="preserve"> густи-на, Текс</w:t>
            </w:r>
          </w:p>
        </w:tc>
        <w:tc>
          <w:tcPr>
            <w:tcW w:w="992" w:type="dxa"/>
            <w:tcBorders>
              <w:top w:val="single" w:sz="4" w:space="0" w:color="000000"/>
              <w:left w:val="single" w:sz="4" w:space="0" w:color="auto"/>
              <w:bottom w:val="single" w:sz="4" w:space="0" w:color="000000"/>
              <w:right w:val="single" w:sz="4" w:space="0" w:color="000000"/>
            </w:tcBorders>
            <w:shd w:val="clear" w:color="auto" w:fill="auto"/>
          </w:tcPr>
          <w:p w14:paraId="659C020C"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Склад ниток</w:t>
            </w:r>
          </w:p>
          <w:p w14:paraId="2D076EBC"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p>
          <w:p w14:paraId="112FFD1D" w14:textId="77777777" w:rsidR="00220120" w:rsidRPr="00202A99" w:rsidRDefault="00220120" w:rsidP="002C7E33">
            <w:pPr>
              <w:tabs>
                <w:tab w:val="left" w:pos="1620"/>
              </w:tabs>
              <w:spacing w:after="0" w:line="276" w:lineRule="auto"/>
              <w:ind w:firstLine="22"/>
              <w:contextualSpacing/>
              <w:jc w:val="center"/>
              <w:rPr>
                <w:rFonts w:ascii="Times New Roman" w:hAnsi="Times New Roman" w:cs="Times New Roman"/>
                <w:sz w:val="28"/>
                <w:szCs w:val="28"/>
                <w:lang w:val="uk-UA"/>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hideMark/>
          </w:tcPr>
          <w:p w14:paraId="790DFAB4" w14:textId="77777777" w:rsidR="00220120" w:rsidRPr="00202A99" w:rsidRDefault="00220120" w:rsidP="002C7E33">
            <w:pPr>
              <w:tabs>
                <w:tab w:val="left" w:pos="1620"/>
              </w:tabs>
              <w:spacing w:after="0" w:line="276" w:lineRule="auto"/>
              <w:ind w:firstLine="22"/>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Розри</w:t>
            </w:r>
            <w:proofErr w:type="spellEnd"/>
            <w:r w:rsidRPr="00202A99">
              <w:rPr>
                <w:rFonts w:ascii="Times New Roman" w:hAnsi="Times New Roman" w:cs="Times New Roman"/>
                <w:sz w:val="28"/>
                <w:szCs w:val="28"/>
                <w:lang w:val="uk-UA"/>
              </w:rPr>
              <w:t xml:space="preserve">-вальне </w:t>
            </w:r>
            <w:proofErr w:type="spellStart"/>
            <w:r w:rsidRPr="00202A99">
              <w:rPr>
                <w:rFonts w:ascii="Times New Roman" w:hAnsi="Times New Roman" w:cs="Times New Roman"/>
                <w:sz w:val="28"/>
                <w:szCs w:val="28"/>
                <w:lang w:val="uk-UA"/>
              </w:rPr>
              <w:t>зуси-лля</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сН</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hideMark/>
          </w:tcPr>
          <w:p w14:paraId="2857BBEF" w14:textId="77777777" w:rsidR="00220120" w:rsidRPr="00202A99" w:rsidRDefault="00220120" w:rsidP="002C7E33">
            <w:pPr>
              <w:tabs>
                <w:tab w:val="left" w:pos="1620"/>
              </w:tabs>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Вид паку-</w:t>
            </w:r>
            <w:proofErr w:type="spellStart"/>
            <w:r w:rsidRPr="00202A99">
              <w:rPr>
                <w:rFonts w:ascii="Times New Roman" w:hAnsi="Times New Roman" w:cs="Times New Roman"/>
                <w:sz w:val="28"/>
                <w:szCs w:val="28"/>
                <w:lang w:val="uk-UA"/>
              </w:rPr>
              <w:t>вання</w:t>
            </w:r>
            <w:proofErr w:type="spellEnd"/>
            <w:r w:rsidRPr="00202A99">
              <w:rPr>
                <w:rFonts w:ascii="Times New Roman" w:hAnsi="Times New Roman" w:cs="Times New Roman"/>
                <w:sz w:val="28"/>
                <w:szCs w:val="28"/>
                <w:lang w:val="uk-UA"/>
              </w:rPr>
              <w:t>, довжина намотки</w:t>
            </w:r>
          </w:p>
        </w:tc>
        <w:tc>
          <w:tcPr>
            <w:tcW w:w="992" w:type="dxa"/>
            <w:tcBorders>
              <w:top w:val="single" w:sz="4" w:space="0" w:color="000000"/>
              <w:left w:val="single" w:sz="4" w:space="0" w:color="000000"/>
              <w:bottom w:val="single" w:sz="4" w:space="0" w:color="000000"/>
              <w:right w:val="single" w:sz="4" w:space="0" w:color="000000"/>
            </w:tcBorders>
            <w:shd w:val="clear" w:color="auto" w:fill="auto"/>
            <w:hideMark/>
          </w:tcPr>
          <w:p w14:paraId="48D19312" w14:textId="77777777" w:rsidR="00220120" w:rsidRPr="00202A99" w:rsidRDefault="00220120" w:rsidP="002C7E33">
            <w:pPr>
              <w:tabs>
                <w:tab w:val="left" w:pos="1620"/>
              </w:tabs>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Ціна, грн</w:t>
            </w:r>
          </w:p>
        </w:tc>
        <w:tc>
          <w:tcPr>
            <w:tcW w:w="1701" w:type="dxa"/>
            <w:tcBorders>
              <w:top w:val="single" w:sz="4" w:space="0" w:color="000000"/>
              <w:left w:val="single" w:sz="4" w:space="0" w:color="000000"/>
              <w:bottom w:val="single" w:sz="4" w:space="0" w:color="000000"/>
              <w:right w:val="single" w:sz="4" w:space="0" w:color="000000"/>
            </w:tcBorders>
            <w:shd w:val="clear" w:color="auto" w:fill="auto"/>
            <w:hideMark/>
          </w:tcPr>
          <w:p w14:paraId="2B03EBD0" w14:textId="77777777" w:rsidR="00220120" w:rsidRPr="00202A99" w:rsidRDefault="00220120" w:rsidP="002C7E33">
            <w:pPr>
              <w:tabs>
                <w:tab w:val="left" w:pos="1620"/>
              </w:tabs>
              <w:spacing w:after="0" w:line="276" w:lineRule="auto"/>
              <w:ind w:firstLine="22"/>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Призна-чення</w:t>
            </w:r>
            <w:proofErr w:type="spellEnd"/>
          </w:p>
        </w:tc>
      </w:tr>
      <w:tr w:rsidR="00220120" w:rsidRPr="00202A99" w14:paraId="1A8F4B53" w14:textId="77777777" w:rsidTr="002C7E33">
        <w:trPr>
          <w:trHeight w:val="3046"/>
        </w:trPr>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7F347A13" w14:textId="77777777" w:rsidR="00220120" w:rsidRPr="00202A99" w:rsidRDefault="00220120" w:rsidP="002C7E33">
            <w:pPr>
              <w:pStyle w:val="1"/>
              <w:numPr>
                <w:ilvl w:val="0"/>
                <w:numId w:val="0"/>
              </w:numPr>
              <w:shd w:val="clear" w:color="auto" w:fill="FFFFFF"/>
              <w:spacing w:line="276" w:lineRule="auto"/>
              <w:contextualSpacing/>
              <w:rPr>
                <w:rFonts w:cs="Times New Roman"/>
                <w:b w:val="0"/>
                <w:bCs/>
                <w:caps w:val="0"/>
                <w:color w:val="000000" w:themeColor="text1"/>
                <w:sz w:val="28"/>
                <w:szCs w:val="28"/>
              </w:rPr>
            </w:pPr>
            <w:r w:rsidRPr="00202A99">
              <w:rPr>
                <w:rFonts w:cs="Times New Roman"/>
                <w:b w:val="0"/>
                <w:bCs/>
                <w:caps w:val="0"/>
                <w:color w:val="000000" w:themeColor="text1"/>
                <w:sz w:val="28"/>
                <w:szCs w:val="28"/>
              </w:rPr>
              <w:t xml:space="preserve">Високо-якісні </w:t>
            </w:r>
            <w:proofErr w:type="spellStart"/>
            <w:r w:rsidRPr="00202A99">
              <w:rPr>
                <w:rFonts w:cs="Times New Roman"/>
                <w:b w:val="0"/>
                <w:bCs/>
                <w:caps w:val="0"/>
                <w:color w:val="000000" w:themeColor="text1"/>
                <w:sz w:val="28"/>
                <w:szCs w:val="28"/>
              </w:rPr>
              <w:t>армова</w:t>
            </w:r>
            <w:proofErr w:type="spellEnd"/>
            <w:r w:rsidRPr="00202A99">
              <w:rPr>
                <w:rFonts w:cs="Times New Roman"/>
                <w:b w:val="0"/>
                <w:bCs/>
                <w:caps w:val="0"/>
                <w:color w:val="000000" w:themeColor="text1"/>
                <w:sz w:val="28"/>
                <w:szCs w:val="28"/>
              </w:rPr>
              <w:t>-ні нитки</w:t>
            </w:r>
          </w:p>
          <w:p w14:paraId="1B3C2005" w14:textId="77777777" w:rsidR="00220120" w:rsidRPr="00202A99" w:rsidRDefault="00220120" w:rsidP="002C7E33">
            <w:pPr>
              <w:spacing w:after="0" w:line="276" w:lineRule="auto"/>
              <w:ind w:firstLine="22"/>
              <w:contextualSpacing/>
              <w:jc w:val="center"/>
              <w:rPr>
                <w:rFonts w:ascii="Times New Roman" w:hAnsi="Times New Roman" w:cs="Times New Roman"/>
                <w:bCs/>
                <w:color w:val="000000" w:themeColor="text1"/>
                <w:sz w:val="28"/>
                <w:szCs w:val="28"/>
                <w:lang w:val="uk-UA"/>
              </w:rPr>
            </w:pPr>
            <w:r w:rsidRPr="00202A99">
              <w:rPr>
                <w:rFonts w:ascii="Times New Roman" w:hAnsi="Times New Roman" w:cs="Times New Roman"/>
                <w:bCs/>
                <w:color w:val="000000" w:themeColor="text1"/>
                <w:sz w:val="28"/>
                <w:szCs w:val="28"/>
                <w:lang w:val="uk-UA"/>
              </w:rPr>
              <w:t>(Німе-</w:t>
            </w:r>
            <w:proofErr w:type="spellStart"/>
            <w:r w:rsidRPr="00202A99">
              <w:rPr>
                <w:rFonts w:ascii="Times New Roman" w:hAnsi="Times New Roman" w:cs="Times New Roman"/>
                <w:bCs/>
                <w:color w:val="000000" w:themeColor="text1"/>
                <w:sz w:val="28"/>
                <w:szCs w:val="28"/>
                <w:lang w:val="uk-UA"/>
              </w:rPr>
              <w:t>ччина</w:t>
            </w:r>
            <w:proofErr w:type="spellEnd"/>
            <w:r w:rsidRPr="00202A99">
              <w:rPr>
                <w:rFonts w:ascii="Times New Roman" w:hAnsi="Times New Roman" w:cs="Times New Roman"/>
                <w:bCs/>
                <w:color w:val="000000" w:themeColor="text1"/>
                <w:sz w:val="28"/>
                <w:szCs w:val="28"/>
                <w:lang w:val="uk-UA"/>
              </w:rPr>
              <w:t>)</w:t>
            </w:r>
          </w:p>
          <w:p w14:paraId="6CA50FB1"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eastAsia="ru-RU"/>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1357FC21" w14:textId="77777777" w:rsidR="00220120" w:rsidRPr="00202A99" w:rsidRDefault="00220120" w:rsidP="002C7E33">
            <w:pPr>
              <w:tabs>
                <w:tab w:val="left" w:pos="1620"/>
              </w:tabs>
              <w:spacing w:after="0" w:line="276" w:lineRule="auto"/>
              <w:ind w:firstLine="22"/>
              <w:contextualSpacing/>
              <w:jc w:val="center"/>
              <w:rPr>
                <w:rFonts w:ascii="Times New Roman" w:hAnsi="Times New Roman" w:cs="Times New Roman"/>
                <w:bCs/>
                <w:sz w:val="28"/>
                <w:szCs w:val="28"/>
                <w:lang w:val="uk-UA"/>
              </w:rPr>
            </w:pPr>
            <w:r w:rsidRPr="00202A99">
              <w:rPr>
                <w:rFonts w:ascii="Times New Roman" w:hAnsi="Times New Roman" w:cs="Times New Roman"/>
                <w:bCs/>
                <w:color w:val="000000" w:themeColor="text1"/>
                <w:sz w:val="28"/>
                <w:szCs w:val="28"/>
                <w:bdr w:val="none" w:sz="0" w:space="0" w:color="auto" w:frame="1"/>
                <w:lang w:val="uk-UA"/>
              </w:rPr>
              <w:t>AMANN SABA №120</w:t>
            </w:r>
            <w:r w:rsidRPr="00202A99">
              <w:rPr>
                <w:rFonts w:ascii="Times New Roman" w:hAnsi="Times New Roman" w:cs="Times New Roman"/>
                <w:bCs/>
                <w:caps/>
                <w:color w:val="000000" w:themeColor="text1"/>
                <w:sz w:val="28"/>
                <w:szCs w:val="28"/>
                <w:bdr w:val="none" w:sz="0" w:space="0" w:color="auto" w:frame="1"/>
                <w:lang w:val="uk-UA"/>
              </w:rPr>
              <w:t xml:space="preserve"> </w:t>
            </w:r>
            <w:r w:rsidRPr="00202A99">
              <w:rPr>
                <w:rFonts w:ascii="Times New Roman" w:hAnsi="Times New Roman" w:cs="Times New Roman"/>
                <w:bCs/>
                <w:color w:val="000000" w:themeColor="text1"/>
                <w:sz w:val="28"/>
                <w:szCs w:val="28"/>
                <w:bdr w:val="none" w:sz="0" w:space="0" w:color="auto" w:frame="1"/>
                <w:lang w:val="uk-UA"/>
              </w:rPr>
              <w:t>(чорний № 4004)</w:t>
            </w:r>
          </w:p>
        </w:tc>
        <w:tc>
          <w:tcPr>
            <w:tcW w:w="992" w:type="dxa"/>
            <w:tcBorders>
              <w:top w:val="single" w:sz="4" w:space="0" w:color="000000"/>
              <w:left w:val="single" w:sz="4" w:space="0" w:color="000000"/>
              <w:bottom w:val="single" w:sz="4" w:space="0" w:color="000000"/>
              <w:right w:val="single" w:sz="4" w:space="0" w:color="auto"/>
            </w:tcBorders>
            <w:shd w:val="clear" w:color="auto" w:fill="auto"/>
          </w:tcPr>
          <w:p w14:paraId="31703729" w14:textId="77777777" w:rsidR="00220120" w:rsidRPr="00202A99" w:rsidRDefault="00220120" w:rsidP="002C7E33">
            <w:pPr>
              <w:tabs>
                <w:tab w:val="left" w:pos="1620"/>
              </w:tabs>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27,8</w:t>
            </w:r>
            <w:r w:rsidRPr="00202A99">
              <w:rPr>
                <w:rFonts w:ascii="Times New Roman" w:hAnsi="Times New Roman" w:cs="Times New Roman"/>
                <w:bCs/>
                <w:color w:val="000000" w:themeColor="text1"/>
                <w:sz w:val="28"/>
                <w:szCs w:val="28"/>
                <w:bdr w:val="none" w:sz="0" w:space="0" w:color="auto" w:frame="1"/>
                <w:lang w:val="uk-UA"/>
              </w:rPr>
              <w:t xml:space="preserve"> </w:t>
            </w:r>
            <w:proofErr w:type="spellStart"/>
            <w:r w:rsidRPr="00202A99">
              <w:rPr>
                <w:rFonts w:ascii="Times New Roman" w:hAnsi="Times New Roman" w:cs="Times New Roman"/>
                <w:bCs/>
                <w:color w:val="000000" w:themeColor="text1"/>
                <w:sz w:val="28"/>
                <w:szCs w:val="28"/>
                <w:bdr w:val="none" w:sz="0" w:space="0" w:color="auto" w:frame="1"/>
                <w:lang w:val="uk-UA"/>
              </w:rPr>
              <w:t>Тex</w:t>
            </w:r>
            <w:proofErr w:type="spellEnd"/>
          </w:p>
        </w:tc>
        <w:tc>
          <w:tcPr>
            <w:tcW w:w="992" w:type="dxa"/>
            <w:tcBorders>
              <w:top w:val="single" w:sz="4" w:space="0" w:color="000000"/>
              <w:left w:val="single" w:sz="4" w:space="0" w:color="auto"/>
              <w:bottom w:val="single" w:sz="4" w:space="0" w:color="000000"/>
              <w:right w:val="single" w:sz="4" w:space="0" w:color="000000"/>
            </w:tcBorders>
            <w:shd w:val="clear" w:color="auto" w:fill="auto"/>
          </w:tcPr>
          <w:p w14:paraId="3900EA13" w14:textId="77777777" w:rsidR="00220120" w:rsidRPr="00202A99" w:rsidRDefault="00220120" w:rsidP="002C7E33">
            <w:pPr>
              <w:tabs>
                <w:tab w:val="left" w:pos="1620"/>
              </w:tabs>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100% ПЕ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320ADFF" w14:textId="77777777" w:rsidR="00220120" w:rsidRPr="00202A99" w:rsidRDefault="00220120" w:rsidP="002C7E33">
            <w:pPr>
              <w:tabs>
                <w:tab w:val="left" w:pos="1620"/>
              </w:tabs>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1200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47BFFA56" w14:textId="77777777" w:rsidR="00220120" w:rsidRPr="00202A99" w:rsidRDefault="00220120" w:rsidP="002C7E33">
            <w:pPr>
              <w:tabs>
                <w:tab w:val="left" w:pos="1620"/>
              </w:tabs>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Котушка 1000 м</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2AF381E5" w14:textId="77777777" w:rsidR="00220120" w:rsidRPr="00202A99" w:rsidRDefault="00220120" w:rsidP="002C7E33">
            <w:pPr>
              <w:tabs>
                <w:tab w:val="left" w:pos="1620"/>
              </w:tabs>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65,0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ACB0110" w14:textId="77777777" w:rsidR="00220120" w:rsidRPr="00202A99" w:rsidRDefault="00220120" w:rsidP="002C7E33">
            <w:pPr>
              <w:tabs>
                <w:tab w:val="left" w:pos="1620"/>
              </w:tabs>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Зшивання зрізів легкого одягу, білизни, трикотаж-них виробів</w:t>
            </w:r>
          </w:p>
          <w:p w14:paraId="38F4989B" w14:textId="77777777" w:rsidR="00220120" w:rsidRPr="00202A99" w:rsidRDefault="00220120" w:rsidP="002C7E33">
            <w:pPr>
              <w:tabs>
                <w:tab w:val="left" w:pos="1620"/>
              </w:tabs>
              <w:spacing w:after="0" w:line="276" w:lineRule="auto"/>
              <w:ind w:firstLine="22"/>
              <w:contextualSpacing/>
              <w:rPr>
                <w:rFonts w:ascii="Times New Roman" w:hAnsi="Times New Roman" w:cs="Times New Roman"/>
                <w:sz w:val="28"/>
                <w:szCs w:val="28"/>
                <w:lang w:val="uk-UA"/>
              </w:rPr>
            </w:pPr>
          </w:p>
        </w:tc>
      </w:tr>
      <w:tr w:rsidR="00220120" w:rsidRPr="00202A99" w14:paraId="206A08BC" w14:textId="77777777" w:rsidTr="002C7E33">
        <w:trPr>
          <w:trHeight w:val="2409"/>
        </w:trPr>
        <w:tc>
          <w:tcPr>
            <w:tcW w:w="1271" w:type="dxa"/>
            <w:tcBorders>
              <w:top w:val="single" w:sz="4" w:space="0" w:color="000000"/>
              <w:left w:val="single" w:sz="4" w:space="0" w:color="000000"/>
              <w:bottom w:val="single" w:sz="4" w:space="0" w:color="000000"/>
              <w:right w:val="single" w:sz="4" w:space="0" w:color="000000"/>
            </w:tcBorders>
            <w:shd w:val="clear" w:color="auto" w:fill="auto"/>
            <w:hideMark/>
          </w:tcPr>
          <w:p w14:paraId="064980E7" w14:textId="77777777" w:rsidR="00220120" w:rsidRPr="00202A99" w:rsidRDefault="00220120" w:rsidP="002C7E33">
            <w:pPr>
              <w:tabs>
                <w:tab w:val="num" w:pos="0"/>
                <w:tab w:val="left" w:pos="1620"/>
              </w:tabs>
              <w:spacing w:after="0" w:line="276" w:lineRule="auto"/>
              <w:ind w:firstLine="22"/>
              <w:contextualSpacing/>
              <w:jc w:val="center"/>
              <w:rPr>
                <w:rFonts w:ascii="Times New Roman" w:hAnsi="Times New Roman" w:cs="Times New Roman"/>
                <w:bCs/>
                <w:color w:val="000000" w:themeColor="text1"/>
                <w:sz w:val="28"/>
                <w:szCs w:val="28"/>
                <w:lang w:val="uk-UA"/>
              </w:rPr>
            </w:pPr>
            <w:r w:rsidRPr="00202A99">
              <w:rPr>
                <w:rFonts w:ascii="Times New Roman" w:hAnsi="Times New Roman" w:cs="Times New Roman"/>
                <w:bCs/>
                <w:sz w:val="28"/>
                <w:szCs w:val="28"/>
                <w:lang w:val="uk-UA"/>
              </w:rPr>
              <w:t>Тексту-</w:t>
            </w:r>
            <w:proofErr w:type="spellStart"/>
            <w:r w:rsidRPr="00202A99">
              <w:rPr>
                <w:rFonts w:ascii="Times New Roman" w:hAnsi="Times New Roman" w:cs="Times New Roman"/>
                <w:bCs/>
                <w:sz w:val="28"/>
                <w:szCs w:val="28"/>
                <w:lang w:val="uk-UA"/>
              </w:rPr>
              <w:t>ровані</w:t>
            </w:r>
            <w:proofErr w:type="spellEnd"/>
            <w:r w:rsidRPr="00202A99">
              <w:rPr>
                <w:rFonts w:ascii="Times New Roman" w:hAnsi="Times New Roman" w:cs="Times New Roman"/>
                <w:bCs/>
                <w:sz w:val="28"/>
                <w:szCs w:val="28"/>
                <w:lang w:val="uk-UA"/>
              </w:rPr>
              <w:t xml:space="preserve"> нитки</w:t>
            </w:r>
          </w:p>
          <w:p w14:paraId="4CE2D7E9" w14:textId="77777777" w:rsidR="00220120" w:rsidRPr="00202A99" w:rsidRDefault="00220120" w:rsidP="002C7E33">
            <w:pPr>
              <w:tabs>
                <w:tab w:val="num" w:pos="176"/>
                <w:tab w:val="left" w:pos="1620"/>
              </w:tabs>
              <w:spacing w:after="0" w:line="276" w:lineRule="auto"/>
              <w:ind w:firstLine="22"/>
              <w:contextualSpacing/>
              <w:jc w:val="center"/>
              <w:rPr>
                <w:rFonts w:ascii="Times New Roman" w:hAnsi="Times New Roman" w:cs="Times New Roman"/>
                <w:bCs/>
                <w:color w:val="000000" w:themeColor="text1"/>
                <w:sz w:val="28"/>
                <w:szCs w:val="28"/>
                <w:lang w:val="uk-UA"/>
              </w:rPr>
            </w:pPr>
            <w:r w:rsidRPr="00202A99">
              <w:rPr>
                <w:rFonts w:ascii="Times New Roman" w:hAnsi="Times New Roman" w:cs="Times New Roman"/>
                <w:bCs/>
                <w:color w:val="000000" w:themeColor="text1"/>
                <w:sz w:val="28"/>
                <w:szCs w:val="28"/>
                <w:lang w:val="uk-UA"/>
              </w:rPr>
              <w:t>(Німе-</w:t>
            </w:r>
            <w:proofErr w:type="spellStart"/>
            <w:r w:rsidRPr="00202A99">
              <w:rPr>
                <w:rFonts w:ascii="Times New Roman" w:hAnsi="Times New Roman" w:cs="Times New Roman"/>
                <w:bCs/>
                <w:color w:val="000000" w:themeColor="text1"/>
                <w:sz w:val="28"/>
                <w:szCs w:val="28"/>
                <w:lang w:val="uk-UA"/>
              </w:rPr>
              <w:t>ччина</w:t>
            </w:r>
            <w:proofErr w:type="spellEnd"/>
            <w:r w:rsidRPr="00202A99">
              <w:rPr>
                <w:rFonts w:ascii="Times New Roman" w:hAnsi="Times New Roman" w:cs="Times New Roman"/>
                <w:bCs/>
                <w:color w:val="000000" w:themeColor="text1"/>
                <w:sz w:val="28"/>
                <w:szCs w:val="28"/>
                <w:lang w:val="uk-UA"/>
              </w:rPr>
              <w:t>)</w:t>
            </w:r>
          </w:p>
          <w:p w14:paraId="3581F61D" w14:textId="77777777" w:rsidR="00220120" w:rsidRPr="00202A99" w:rsidRDefault="00220120" w:rsidP="002C7E33">
            <w:pPr>
              <w:tabs>
                <w:tab w:val="num" w:pos="176"/>
                <w:tab w:val="left" w:pos="1620"/>
              </w:tabs>
              <w:spacing w:after="0" w:line="276" w:lineRule="auto"/>
              <w:ind w:firstLine="22"/>
              <w:contextualSpacing/>
              <w:jc w:val="center"/>
              <w:rPr>
                <w:rFonts w:ascii="Times New Roman" w:hAnsi="Times New Roman" w:cs="Times New Roman"/>
                <w:bCs/>
                <w:sz w:val="28"/>
                <w:szCs w:val="28"/>
                <w:lang w:val="uk-UA"/>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hideMark/>
          </w:tcPr>
          <w:p w14:paraId="55CB82A9" w14:textId="77777777" w:rsidR="00220120" w:rsidRPr="00202A99" w:rsidRDefault="00220120" w:rsidP="002C7E33">
            <w:pPr>
              <w:pStyle w:val="1"/>
              <w:numPr>
                <w:ilvl w:val="0"/>
                <w:numId w:val="0"/>
              </w:numPr>
              <w:shd w:val="clear" w:color="auto" w:fill="FFFFFF"/>
              <w:spacing w:line="276" w:lineRule="auto"/>
              <w:ind w:left="22"/>
              <w:contextualSpacing/>
              <w:rPr>
                <w:rFonts w:cs="Times New Roman"/>
                <w:b w:val="0"/>
                <w:bCs/>
                <w:color w:val="000000" w:themeColor="text1"/>
                <w:sz w:val="28"/>
                <w:szCs w:val="28"/>
              </w:rPr>
            </w:pPr>
            <w:r w:rsidRPr="00202A99">
              <w:rPr>
                <w:rFonts w:cs="Times New Roman"/>
                <w:b w:val="0"/>
                <w:bCs/>
                <w:caps w:val="0"/>
                <w:color w:val="000000" w:themeColor="text1"/>
                <w:sz w:val="28"/>
                <w:szCs w:val="28"/>
                <w:bdr w:val="none" w:sz="0" w:space="0" w:color="auto" w:frame="1"/>
              </w:rPr>
              <w:t xml:space="preserve">АMANN SABA ТEX </w:t>
            </w:r>
            <w:r w:rsidRPr="00202A99">
              <w:rPr>
                <w:rFonts w:cs="Times New Roman"/>
                <w:b w:val="0"/>
                <w:bCs/>
                <w:color w:val="000000" w:themeColor="text1"/>
                <w:sz w:val="28"/>
                <w:szCs w:val="28"/>
                <w:bdr w:val="none" w:sz="0" w:space="0" w:color="auto" w:frame="1"/>
              </w:rPr>
              <w:t>№120</w:t>
            </w:r>
          </w:p>
          <w:p w14:paraId="7B607C36" w14:textId="77777777" w:rsidR="00220120" w:rsidRPr="00202A99" w:rsidRDefault="00220120" w:rsidP="002C7E33">
            <w:pPr>
              <w:tabs>
                <w:tab w:val="left" w:pos="1620"/>
              </w:tabs>
              <w:spacing w:line="276" w:lineRule="auto"/>
              <w:ind w:firstLine="22"/>
              <w:contextualSpacing/>
              <w:jc w:val="center"/>
              <w:rPr>
                <w:rFonts w:ascii="Times New Roman" w:hAnsi="Times New Roman" w:cs="Times New Roman"/>
                <w:bCs/>
                <w:sz w:val="28"/>
                <w:szCs w:val="28"/>
                <w:lang w:val="uk-UA"/>
              </w:rPr>
            </w:pPr>
            <w:r w:rsidRPr="00202A99">
              <w:rPr>
                <w:rFonts w:ascii="Times New Roman" w:hAnsi="Times New Roman" w:cs="Times New Roman"/>
                <w:bCs/>
                <w:color w:val="000000" w:themeColor="text1"/>
                <w:sz w:val="28"/>
                <w:szCs w:val="28"/>
                <w:lang w:val="uk-UA"/>
              </w:rPr>
              <w:t>(чорний № 4004)</w:t>
            </w:r>
          </w:p>
        </w:tc>
        <w:tc>
          <w:tcPr>
            <w:tcW w:w="992" w:type="dxa"/>
            <w:tcBorders>
              <w:top w:val="single" w:sz="4" w:space="0" w:color="000000"/>
              <w:left w:val="single" w:sz="4" w:space="0" w:color="000000"/>
              <w:bottom w:val="single" w:sz="4" w:space="0" w:color="000000"/>
              <w:right w:val="single" w:sz="4" w:space="0" w:color="auto"/>
            </w:tcBorders>
            <w:shd w:val="clear" w:color="auto" w:fill="auto"/>
            <w:hideMark/>
          </w:tcPr>
          <w:p w14:paraId="3F8A1642" w14:textId="77777777" w:rsidR="00220120" w:rsidRPr="00202A99" w:rsidRDefault="00220120" w:rsidP="002C7E33">
            <w:pPr>
              <w:tabs>
                <w:tab w:val="left" w:pos="1620"/>
              </w:tabs>
              <w:spacing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18 </w:t>
            </w:r>
            <w:proofErr w:type="spellStart"/>
            <w:r w:rsidRPr="00202A99">
              <w:rPr>
                <w:rFonts w:ascii="Times New Roman" w:hAnsi="Times New Roman" w:cs="Times New Roman"/>
                <w:bCs/>
                <w:color w:val="000000" w:themeColor="text1"/>
                <w:sz w:val="28"/>
                <w:szCs w:val="28"/>
                <w:bdr w:val="none" w:sz="0" w:space="0" w:color="auto" w:frame="1"/>
                <w:lang w:val="uk-UA"/>
              </w:rPr>
              <w:t>Тex</w:t>
            </w:r>
            <w:proofErr w:type="spellEnd"/>
          </w:p>
        </w:tc>
        <w:tc>
          <w:tcPr>
            <w:tcW w:w="992" w:type="dxa"/>
            <w:tcBorders>
              <w:top w:val="single" w:sz="4" w:space="0" w:color="000000"/>
              <w:left w:val="single" w:sz="4" w:space="0" w:color="auto"/>
              <w:bottom w:val="single" w:sz="4" w:space="0" w:color="000000"/>
              <w:right w:val="single" w:sz="4" w:space="0" w:color="000000"/>
            </w:tcBorders>
            <w:shd w:val="clear" w:color="auto" w:fill="auto"/>
          </w:tcPr>
          <w:p w14:paraId="2F84B885" w14:textId="77777777" w:rsidR="00220120" w:rsidRPr="00202A99" w:rsidRDefault="00220120" w:rsidP="002C7E33">
            <w:pPr>
              <w:tabs>
                <w:tab w:val="left" w:pos="1620"/>
              </w:tabs>
              <w:spacing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100% ПЕ</w:t>
            </w:r>
          </w:p>
        </w:tc>
        <w:tc>
          <w:tcPr>
            <w:tcW w:w="1134" w:type="dxa"/>
            <w:tcBorders>
              <w:top w:val="single" w:sz="4" w:space="0" w:color="000000"/>
              <w:left w:val="single" w:sz="4" w:space="0" w:color="000000"/>
              <w:bottom w:val="single" w:sz="4" w:space="0" w:color="000000"/>
              <w:right w:val="single" w:sz="4" w:space="0" w:color="000000"/>
            </w:tcBorders>
            <w:shd w:val="clear" w:color="auto" w:fill="auto"/>
            <w:hideMark/>
          </w:tcPr>
          <w:p w14:paraId="11A7984B" w14:textId="77777777" w:rsidR="00220120" w:rsidRPr="00202A99" w:rsidRDefault="00220120" w:rsidP="002C7E33">
            <w:pPr>
              <w:tabs>
                <w:tab w:val="left" w:pos="1620"/>
              </w:tabs>
              <w:spacing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1200</w:t>
            </w:r>
          </w:p>
        </w:tc>
        <w:tc>
          <w:tcPr>
            <w:tcW w:w="1418" w:type="dxa"/>
            <w:tcBorders>
              <w:top w:val="single" w:sz="4" w:space="0" w:color="000000"/>
              <w:left w:val="single" w:sz="4" w:space="0" w:color="000000"/>
              <w:bottom w:val="single" w:sz="4" w:space="0" w:color="000000"/>
              <w:right w:val="single" w:sz="4" w:space="0" w:color="000000"/>
            </w:tcBorders>
            <w:shd w:val="clear" w:color="auto" w:fill="auto"/>
            <w:hideMark/>
          </w:tcPr>
          <w:p w14:paraId="658A1DC8" w14:textId="77777777" w:rsidR="00220120" w:rsidRPr="00202A99" w:rsidRDefault="00220120" w:rsidP="002C7E33">
            <w:pPr>
              <w:tabs>
                <w:tab w:val="left" w:pos="1620"/>
              </w:tabs>
              <w:spacing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Котушка 10000 м</w:t>
            </w:r>
          </w:p>
        </w:tc>
        <w:tc>
          <w:tcPr>
            <w:tcW w:w="992" w:type="dxa"/>
            <w:tcBorders>
              <w:top w:val="single" w:sz="4" w:space="0" w:color="000000"/>
              <w:left w:val="single" w:sz="4" w:space="0" w:color="000000"/>
              <w:bottom w:val="single" w:sz="4" w:space="0" w:color="000000"/>
              <w:right w:val="single" w:sz="4" w:space="0" w:color="000000"/>
            </w:tcBorders>
            <w:shd w:val="clear" w:color="auto" w:fill="auto"/>
            <w:hideMark/>
          </w:tcPr>
          <w:p w14:paraId="7EA565C2" w14:textId="77777777" w:rsidR="00220120" w:rsidRPr="00202A99" w:rsidRDefault="00220120" w:rsidP="002C7E33">
            <w:pPr>
              <w:tabs>
                <w:tab w:val="left" w:pos="1620"/>
              </w:tabs>
              <w:spacing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180,0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2A3DB718" w14:textId="77777777" w:rsidR="00220120" w:rsidRPr="00202A99" w:rsidRDefault="00220120" w:rsidP="002C7E33">
            <w:pPr>
              <w:tabs>
                <w:tab w:val="left" w:pos="1620"/>
              </w:tabs>
              <w:spacing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Обмету-</w:t>
            </w:r>
            <w:proofErr w:type="spellStart"/>
            <w:r w:rsidRPr="00202A99">
              <w:rPr>
                <w:rFonts w:ascii="Times New Roman" w:hAnsi="Times New Roman" w:cs="Times New Roman"/>
                <w:sz w:val="28"/>
                <w:szCs w:val="28"/>
                <w:lang w:val="uk-UA"/>
              </w:rPr>
              <w:t>вання</w:t>
            </w:r>
            <w:proofErr w:type="spellEnd"/>
            <w:r w:rsidRPr="00202A99">
              <w:rPr>
                <w:rFonts w:ascii="Times New Roman" w:hAnsi="Times New Roman" w:cs="Times New Roman"/>
                <w:sz w:val="28"/>
                <w:szCs w:val="28"/>
                <w:lang w:val="uk-UA"/>
              </w:rPr>
              <w:t xml:space="preserve"> зрізів трикотаж-них виробів</w:t>
            </w:r>
          </w:p>
          <w:p w14:paraId="1CA5D1B0" w14:textId="77777777" w:rsidR="00220120" w:rsidRPr="00202A99" w:rsidRDefault="00220120" w:rsidP="002C7E33">
            <w:pPr>
              <w:tabs>
                <w:tab w:val="left" w:pos="1620"/>
              </w:tabs>
              <w:spacing w:line="276" w:lineRule="auto"/>
              <w:ind w:firstLine="22"/>
              <w:contextualSpacing/>
              <w:rPr>
                <w:rFonts w:ascii="Times New Roman" w:hAnsi="Times New Roman" w:cs="Times New Roman"/>
                <w:sz w:val="28"/>
                <w:szCs w:val="28"/>
                <w:lang w:val="uk-UA"/>
              </w:rPr>
            </w:pPr>
          </w:p>
        </w:tc>
      </w:tr>
    </w:tbl>
    <w:p w14:paraId="1EDDC5D4" w14:textId="77777777" w:rsidR="00220120" w:rsidRPr="00202A99" w:rsidRDefault="00220120" w:rsidP="00220120">
      <w:pPr>
        <w:spacing w:after="0" w:line="360" w:lineRule="auto"/>
        <w:ind w:firstLine="709"/>
        <w:contextualSpacing/>
        <w:rPr>
          <w:rFonts w:ascii="Times New Roman" w:hAnsi="Times New Roman" w:cs="Times New Roman"/>
          <w:sz w:val="10"/>
          <w:szCs w:val="10"/>
          <w:lang w:val="uk-UA"/>
        </w:rPr>
      </w:pPr>
    </w:p>
    <w:p w14:paraId="3CFB0BF7"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Типи швів взяті з літератури під номером [36]. Типи стібків взяті з літератури під номером [35]. Інформація про швейні нитки – з літератури під номерами [3, 12].</w:t>
      </w:r>
    </w:p>
    <w:p w14:paraId="0606D42E" w14:textId="77777777" w:rsidR="00220120" w:rsidRPr="00202A99" w:rsidRDefault="00220120" w:rsidP="00220120">
      <w:pPr>
        <w:spacing w:after="0" w:line="360" w:lineRule="auto"/>
        <w:ind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Таблиця 2.13 – Ниткові з’єднання </w:t>
      </w:r>
    </w:p>
    <w:tbl>
      <w:tblPr>
        <w:tblpPr w:leftFromText="180" w:rightFromText="180" w:bottomFromText="200" w:vertAnchor="text" w:horzAnchor="margin" w:tblpY="1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1134"/>
        <w:gridCol w:w="2126"/>
        <w:gridCol w:w="993"/>
        <w:gridCol w:w="708"/>
        <w:gridCol w:w="1418"/>
        <w:gridCol w:w="1701"/>
      </w:tblGrid>
      <w:tr w:rsidR="00220120" w:rsidRPr="00202A99" w14:paraId="086EC22B" w14:textId="77777777" w:rsidTr="002C7E33">
        <w:trPr>
          <w:cantSplit/>
          <w:trHeight w:val="2258"/>
        </w:trPr>
        <w:tc>
          <w:tcPr>
            <w:tcW w:w="1838" w:type="dxa"/>
            <w:tcBorders>
              <w:top w:val="single" w:sz="4" w:space="0" w:color="auto"/>
              <w:left w:val="single" w:sz="4" w:space="0" w:color="auto"/>
              <w:bottom w:val="single" w:sz="4" w:space="0" w:color="auto"/>
              <w:right w:val="single" w:sz="4" w:space="0" w:color="auto"/>
            </w:tcBorders>
            <w:textDirection w:val="btLr"/>
            <w:vAlign w:val="center"/>
            <w:hideMark/>
          </w:tcPr>
          <w:p w14:paraId="4F06AD32"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Найменування шва</w:t>
            </w:r>
          </w:p>
        </w:tc>
        <w:tc>
          <w:tcPr>
            <w:tcW w:w="1134" w:type="dxa"/>
            <w:tcBorders>
              <w:top w:val="single" w:sz="4" w:space="0" w:color="auto"/>
              <w:left w:val="single" w:sz="4" w:space="0" w:color="auto"/>
              <w:bottom w:val="single" w:sz="4" w:space="0" w:color="auto"/>
              <w:right w:val="single" w:sz="4" w:space="0" w:color="auto"/>
            </w:tcBorders>
            <w:textDirection w:val="btLr"/>
            <w:vAlign w:val="center"/>
            <w:hideMark/>
          </w:tcPr>
          <w:p w14:paraId="4E2F31C0"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Кодове позначення шва</w:t>
            </w:r>
          </w:p>
          <w:p w14:paraId="039483BF" w14:textId="77777777" w:rsidR="00220120" w:rsidRPr="00202A99" w:rsidRDefault="00220120" w:rsidP="002C7E33">
            <w:pPr>
              <w:spacing w:after="0" w:line="276" w:lineRule="auto"/>
              <w:contextualSpacing/>
              <w:rPr>
                <w:rFonts w:ascii="Times New Roman" w:hAnsi="Times New Roman" w:cs="Times New Roman"/>
                <w:sz w:val="28"/>
                <w:szCs w:val="28"/>
                <w:lang w:val="uk-UA"/>
              </w:rPr>
            </w:pPr>
          </w:p>
        </w:tc>
        <w:tc>
          <w:tcPr>
            <w:tcW w:w="2126" w:type="dxa"/>
            <w:tcBorders>
              <w:top w:val="single" w:sz="4" w:space="0" w:color="auto"/>
              <w:left w:val="single" w:sz="4" w:space="0" w:color="auto"/>
              <w:bottom w:val="single" w:sz="4" w:space="0" w:color="auto"/>
              <w:right w:val="single" w:sz="4" w:space="0" w:color="auto"/>
            </w:tcBorders>
            <w:textDirection w:val="btLr"/>
            <w:vAlign w:val="center"/>
            <w:hideMark/>
          </w:tcPr>
          <w:p w14:paraId="738EE690"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Найменування</w:t>
            </w:r>
          </w:p>
          <w:p w14:paraId="4C301AA6"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ТНО, де застосовується шов</w:t>
            </w:r>
          </w:p>
        </w:tc>
        <w:tc>
          <w:tcPr>
            <w:tcW w:w="993" w:type="dxa"/>
            <w:tcBorders>
              <w:top w:val="single" w:sz="4" w:space="0" w:color="auto"/>
              <w:left w:val="single" w:sz="4" w:space="0" w:color="auto"/>
              <w:bottom w:val="single" w:sz="4" w:space="0" w:color="auto"/>
              <w:right w:val="single" w:sz="4" w:space="0" w:color="auto"/>
            </w:tcBorders>
            <w:textDirection w:val="btLr"/>
            <w:vAlign w:val="center"/>
            <w:hideMark/>
          </w:tcPr>
          <w:p w14:paraId="6C7B215A"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Кількість стібків</w:t>
            </w:r>
          </w:p>
          <w:p w14:paraId="4ABB6BBC"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на 10мм строчки</w:t>
            </w:r>
          </w:p>
        </w:tc>
        <w:tc>
          <w:tcPr>
            <w:tcW w:w="708" w:type="dxa"/>
            <w:tcBorders>
              <w:top w:val="single" w:sz="4" w:space="0" w:color="auto"/>
              <w:left w:val="single" w:sz="4" w:space="0" w:color="auto"/>
              <w:bottom w:val="single" w:sz="4" w:space="0" w:color="auto"/>
              <w:right w:val="single" w:sz="4" w:space="0" w:color="auto"/>
            </w:tcBorders>
            <w:textDirection w:val="btLr"/>
            <w:vAlign w:val="center"/>
            <w:hideMark/>
          </w:tcPr>
          <w:p w14:paraId="1320F6D2"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Ширина шва, мм</w:t>
            </w:r>
          </w:p>
        </w:tc>
        <w:tc>
          <w:tcPr>
            <w:tcW w:w="1418" w:type="dxa"/>
            <w:tcBorders>
              <w:top w:val="single" w:sz="4" w:space="0" w:color="auto"/>
              <w:left w:val="single" w:sz="4" w:space="0" w:color="auto"/>
              <w:bottom w:val="single" w:sz="4" w:space="0" w:color="auto"/>
              <w:right w:val="single" w:sz="4" w:space="0" w:color="auto"/>
            </w:tcBorders>
            <w:textDirection w:val="btLr"/>
            <w:vAlign w:val="center"/>
            <w:hideMark/>
          </w:tcPr>
          <w:p w14:paraId="72A9A2DD"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Вид та умовний</w:t>
            </w:r>
          </w:p>
          <w:p w14:paraId="70D9EA8C"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номер ниток</w:t>
            </w:r>
          </w:p>
        </w:tc>
        <w:tc>
          <w:tcPr>
            <w:tcW w:w="1701" w:type="dxa"/>
            <w:tcBorders>
              <w:top w:val="single" w:sz="4" w:space="0" w:color="auto"/>
              <w:left w:val="single" w:sz="4" w:space="0" w:color="auto"/>
              <w:bottom w:val="single" w:sz="4" w:space="0" w:color="auto"/>
              <w:right w:val="single" w:sz="4" w:space="0" w:color="auto"/>
            </w:tcBorders>
            <w:textDirection w:val="btLr"/>
            <w:vAlign w:val="center"/>
            <w:hideMark/>
          </w:tcPr>
          <w:p w14:paraId="7307FD35"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Графічне або умовне</w:t>
            </w:r>
          </w:p>
          <w:p w14:paraId="1489E04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зображення шва</w:t>
            </w:r>
          </w:p>
        </w:tc>
      </w:tr>
      <w:tr w:rsidR="00220120" w:rsidRPr="00202A99" w14:paraId="5C3FAAAF" w14:textId="77777777" w:rsidTr="002C7E33">
        <w:trPr>
          <w:trHeight w:val="289"/>
        </w:trPr>
        <w:tc>
          <w:tcPr>
            <w:tcW w:w="1838" w:type="dxa"/>
            <w:tcBorders>
              <w:top w:val="single" w:sz="4" w:space="0" w:color="auto"/>
              <w:left w:val="single" w:sz="4" w:space="0" w:color="auto"/>
              <w:bottom w:val="single" w:sz="4" w:space="0" w:color="auto"/>
              <w:right w:val="single" w:sz="4" w:space="0" w:color="auto"/>
            </w:tcBorders>
            <w:vAlign w:val="center"/>
            <w:hideMark/>
          </w:tcPr>
          <w:p w14:paraId="1C1B971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97FC19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532AA3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993" w:type="dxa"/>
            <w:tcBorders>
              <w:top w:val="single" w:sz="4" w:space="0" w:color="auto"/>
              <w:left w:val="single" w:sz="4" w:space="0" w:color="auto"/>
              <w:bottom w:val="single" w:sz="4" w:space="0" w:color="auto"/>
              <w:right w:val="single" w:sz="4" w:space="0" w:color="auto"/>
            </w:tcBorders>
            <w:vAlign w:val="center"/>
            <w:hideMark/>
          </w:tcPr>
          <w:p w14:paraId="63B8596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708" w:type="dxa"/>
            <w:tcBorders>
              <w:top w:val="single" w:sz="4" w:space="0" w:color="auto"/>
              <w:left w:val="single" w:sz="4" w:space="0" w:color="auto"/>
              <w:bottom w:val="single" w:sz="4" w:space="0" w:color="auto"/>
              <w:right w:val="single" w:sz="4" w:space="0" w:color="auto"/>
            </w:tcBorders>
            <w:vAlign w:val="center"/>
            <w:hideMark/>
          </w:tcPr>
          <w:p w14:paraId="324A3CA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504A42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E1A912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r>
      <w:tr w:rsidR="00220120" w:rsidRPr="00202A99" w14:paraId="1FEC21E5" w14:textId="77777777" w:rsidTr="002C7E33">
        <w:trPr>
          <w:trHeight w:val="1583"/>
        </w:trPr>
        <w:tc>
          <w:tcPr>
            <w:tcW w:w="1838" w:type="dxa"/>
            <w:tcBorders>
              <w:top w:val="single" w:sz="4" w:space="0" w:color="auto"/>
              <w:left w:val="single" w:sz="4" w:space="0" w:color="auto"/>
              <w:bottom w:val="single" w:sz="4" w:space="0" w:color="auto"/>
              <w:right w:val="single" w:sz="4" w:space="0" w:color="auto"/>
            </w:tcBorders>
            <w:hideMark/>
          </w:tcPr>
          <w:p w14:paraId="1183DEDB" w14:textId="77777777" w:rsidR="00220120" w:rsidRPr="00202A99" w:rsidRDefault="00220120" w:rsidP="002C7E33">
            <w:pPr>
              <w:pStyle w:val="4"/>
              <w:numPr>
                <w:ilvl w:val="0"/>
                <w:numId w:val="0"/>
              </w:numPr>
              <w:spacing w:line="276" w:lineRule="auto"/>
              <w:contextualSpacing/>
              <w:rPr>
                <w:b w:val="0"/>
                <w:lang w:val="uk-UA"/>
              </w:rPr>
            </w:pPr>
            <w:r w:rsidRPr="00202A99">
              <w:rPr>
                <w:b w:val="0"/>
                <w:lang w:val="uk-UA"/>
              </w:rPr>
              <w:lastRenderedPageBreak/>
              <w:t>Зшивний</w:t>
            </w:r>
          </w:p>
        </w:tc>
        <w:tc>
          <w:tcPr>
            <w:tcW w:w="1134" w:type="dxa"/>
            <w:tcBorders>
              <w:top w:val="single" w:sz="4" w:space="0" w:color="auto"/>
              <w:left w:val="single" w:sz="4" w:space="0" w:color="auto"/>
              <w:bottom w:val="single" w:sz="4" w:space="0" w:color="auto"/>
              <w:right w:val="single" w:sz="4" w:space="0" w:color="auto"/>
            </w:tcBorders>
            <w:hideMark/>
          </w:tcPr>
          <w:p w14:paraId="0B0944E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1.01.01</w:t>
            </w:r>
          </w:p>
        </w:tc>
        <w:tc>
          <w:tcPr>
            <w:tcW w:w="2126" w:type="dxa"/>
            <w:tcBorders>
              <w:top w:val="single" w:sz="4" w:space="0" w:color="auto"/>
              <w:left w:val="single" w:sz="4" w:space="0" w:color="auto"/>
              <w:bottom w:val="single" w:sz="4" w:space="0" w:color="auto"/>
              <w:right w:val="single" w:sz="4" w:space="0" w:color="auto"/>
            </w:tcBorders>
            <w:hideMark/>
          </w:tcPr>
          <w:p w14:paraId="7DA47D52" w14:textId="77777777" w:rsidR="00220120" w:rsidRPr="00202A99" w:rsidRDefault="00220120" w:rsidP="002C7E33">
            <w:pPr>
              <w:spacing w:line="276" w:lineRule="auto"/>
              <w:contextualSpacing/>
              <w:rPr>
                <w:rFonts w:ascii="Times New Roman" w:hAnsi="Times New Roman" w:cs="Times New Roman"/>
                <w:sz w:val="28"/>
                <w:szCs w:val="28"/>
                <w:highlight w:val="yellow"/>
                <w:lang w:val="uk-UA"/>
              </w:rPr>
            </w:pPr>
            <w:r w:rsidRPr="00202A99">
              <w:rPr>
                <w:rFonts w:ascii="Times New Roman" w:hAnsi="Times New Roman" w:cs="Times New Roman"/>
                <w:sz w:val="28"/>
                <w:szCs w:val="28"/>
                <w:lang w:val="uk-UA"/>
              </w:rPr>
              <w:t>Зшивання деталей стану та чашки бюстгальтера</w:t>
            </w:r>
          </w:p>
        </w:tc>
        <w:tc>
          <w:tcPr>
            <w:tcW w:w="993" w:type="dxa"/>
            <w:tcBorders>
              <w:top w:val="single" w:sz="4" w:space="0" w:color="auto"/>
              <w:left w:val="single" w:sz="4" w:space="0" w:color="auto"/>
              <w:bottom w:val="single" w:sz="4" w:space="0" w:color="auto"/>
              <w:right w:val="single" w:sz="4" w:space="0" w:color="auto"/>
            </w:tcBorders>
            <w:hideMark/>
          </w:tcPr>
          <w:p w14:paraId="2A68B03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4-5</w:t>
            </w:r>
          </w:p>
        </w:tc>
        <w:tc>
          <w:tcPr>
            <w:tcW w:w="708" w:type="dxa"/>
            <w:tcBorders>
              <w:top w:val="single" w:sz="4" w:space="0" w:color="auto"/>
              <w:left w:val="single" w:sz="4" w:space="0" w:color="auto"/>
              <w:bottom w:val="single" w:sz="4" w:space="0" w:color="auto"/>
              <w:right w:val="single" w:sz="4" w:space="0" w:color="auto"/>
            </w:tcBorders>
            <w:hideMark/>
          </w:tcPr>
          <w:p w14:paraId="0D3D30E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1418" w:type="dxa"/>
            <w:tcBorders>
              <w:top w:val="single" w:sz="4" w:space="0" w:color="auto"/>
              <w:left w:val="single" w:sz="4" w:space="0" w:color="auto"/>
              <w:bottom w:val="single" w:sz="4" w:space="0" w:color="auto"/>
              <w:right w:val="single" w:sz="4" w:space="0" w:color="auto"/>
            </w:tcBorders>
            <w:hideMark/>
          </w:tcPr>
          <w:p w14:paraId="7F890E1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bCs/>
                <w:color w:val="000000" w:themeColor="text1"/>
                <w:sz w:val="28"/>
                <w:szCs w:val="28"/>
                <w:bdr w:val="none" w:sz="0" w:space="0" w:color="auto" w:frame="1"/>
                <w:lang w:val="uk-UA"/>
              </w:rPr>
              <w:t>Amann</w:t>
            </w:r>
            <w:proofErr w:type="spellEnd"/>
            <w:r w:rsidRPr="00202A99">
              <w:rPr>
                <w:rFonts w:ascii="Times New Roman" w:hAnsi="Times New Roman" w:cs="Times New Roman"/>
                <w:bCs/>
                <w:color w:val="000000" w:themeColor="text1"/>
                <w:sz w:val="28"/>
                <w:szCs w:val="28"/>
                <w:bdr w:val="none" w:sz="0" w:space="0" w:color="auto" w:frame="1"/>
                <w:lang w:val="uk-UA"/>
              </w:rPr>
              <w:t xml:space="preserve"> </w:t>
            </w:r>
            <w:proofErr w:type="spellStart"/>
            <w:r w:rsidRPr="00202A99">
              <w:rPr>
                <w:rFonts w:ascii="Times New Roman" w:hAnsi="Times New Roman" w:cs="Times New Roman"/>
                <w:bCs/>
                <w:color w:val="000000" w:themeColor="text1"/>
                <w:sz w:val="28"/>
                <w:szCs w:val="28"/>
                <w:bdr w:val="none" w:sz="0" w:space="0" w:color="auto" w:frame="1"/>
                <w:lang w:val="uk-UA"/>
              </w:rPr>
              <w:t>Saba</w:t>
            </w:r>
            <w:proofErr w:type="spellEnd"/>
            <w:r w:rsidRPr="00202A99">
              <w:rPr>
                <w:rFonts w:ascii="Times New Roman" w:hAnsi="Times New Roman" w:cs="Times New Roman"/>
                <w:bCs/>
                <w:color w:val="000000" w:themeColor="text1"/>
                <w:sz w:val="28"/>
                <w:szCs w:val="28"/>
                <w:bdr w:val="none" w:sz="0" w:space="0" w:color="auto" w:frame="1"/>
                <w:lang w:val="uk-UA"/>
              </w:rPr>
              <w:t xml:space="preserve"> №120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7EE66D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noProof/>
                <w:sz w:val="28"/>
                <w:szCs w:val="28"/>
                <w:lang w:val="uk-UA"/>
              </w:rPr>
              <w:drawing>
                <wp:inline distT="0" distB="0" distL="0" distR="0" wp14:anchorId="2283EFE4" wp14:editId="3A96CA2E">
                  <wp:extent cx="822960" cy="44187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84" cstate="print">
                            <a:extLst>
                              <a:ext uri="{28A0092B-C50C-407E-A947-70E740481C1C}">
                                <a14:useLocalDpi xmlns:a14="http://schemas.microsoft.com/office/drawing/2010/main" val="0"/>
                              </a:ext>
                            </a:extLst>
                          </a:blip>
                          <a:stretch>
                            <a:fillRect/>
                          </a:stretch>
                        </pic:blipFill>
                        <pic:spPr>
                          <a:xfrm>
                            <a:off x="0" y="0"/>
                            <a:ext cx="834475" cy="448056"/>
                          </a:xfrm>
                          <a:prstGeom prst="rect">
                            <a:avLst/>
                          </a:prstGeom>
                        </pic:spPr>
                      </pic:pic>
                    </a:graphicData>
                  </a:graphic>
                </wp:inline>
              </w:drawing>
            </w:r>
          </w:p>
        </w:tc>
      </w:tr>
    </w:tbl>
    <w:p w14:paraId="40DD1539" w14:textId="77777777" w:rsidR="00220120" w:rsidRPr="00202A99" w:rsidRDefault="00220120" w:rsidP="00220120">
      <w:pPr>
        <w:tabs>
          <w:tab w:val="left" w:pos="851"/>
        </w:tabs>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2.13</w:t>
      </w:r>
    </w:p>
    <w:tbl>
      <w:tblPr>
        <w:tblpPr w:leftFromText="180" w:rightFromText="180" w:bottomFromText="200" w:vertAnchor="text" w:horzAnchor="margin" w:tblpY="1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1134"/>
        <w:gridCol w:w="2126"/>
        <w:gridCol w:w="993"/>
        <w:gridCol w:w="708"/>
        <w:gridCol w:w="1418"/>
        <w:gridCol w:w="1701"/>
      </w:tblGrid>
      <w:tr w:rsidR="00220120" w:rsidRPr="00202A99" w14:paraId="348C525C" w14:textId="77777777" w:rsidTr="002C7E33">
        <w:trPr>
          <w:trHeight w:val="976"/>
        </w:trPr>
        <w:tc>
          <w:tcPr>
            <w:tcW w:w="1838" w:type="dxa"/>
            <w:tcBorders>
              <w:top w:val="single" w:sz="4" w:space="0" w:color="auto"/>
              <w:left w:val="single" w:sz="4" w:space="0" w:color="auto"/>
              <w:bottom w:val="single" w:sz="4" w:space="0" w:color="auto"/>
              <w:right w:val="single" w:sz="4" w:space="0" w:color="auto"/>
            </w:tcBorders>
            <w:hideMark/>
          </w:tcPr>
          <w:p w14:paraId="7C840D09" w14:textId="77777777" w:rsidR="00220120" w:rsidRPr="00202A99" w:rsidRDefault="00220120" w:rsidP="002C7E33">
            <w:pPr>
              <w:pStyle w:val="4"/>
              <w:numPr>
                <w:ilvl w:val="0"/>
                <w:numId w:val="0"/>
              </w:numPr>
              <w:spacing w:line="276" w:lineRule="auto"/>
              <w:contextualSpacing/>
              <w:jc w:val="left"/>
              <w:rPr>
                <w:b w:val="0"/>
                <w:lang w:val="uk-UA"/>
              </w:rPr>
            </w:pPr>
            <w:proofErr w:type="spellStart"/>
            <w:r w:rsidRPr="00202A99">
              <w:rPr>
                <w:b w:val="0"/>
                <w:lang w:val="uk-UA"/>
              </w:rPr>
              <w:t>Настрочний</w:t>
            </w:r>
            <w:proofErr w:type="spellEnd"/>
            <w:r w:rsidRPr="00202A99">
              <w:rPr>
                <w:b w:val="0"/>
                <w:lang w:val="uk-UA"/>
              </w:rPr>
              <w:t xml:space="preserve"> з тунельною тасьмою</w:t>
            </w:r>
          </w:p>
        </w:tc>
        <w:tc>
          <w:tcPr>
            <w:tcW w:w="1134" w:type="dxa"/>
            <w:tcBorders>
              <w:top w:val="single" w:sz="4" w:space="0" w:color="auto"/>
              <w:left w:val="single" w:sz="4" w:space="0" w:color="auto"/>
              <w:bottom w:val="single" w:sz="4" w:space="0" w:color="auto"/>
              <w:right w:val="single" w:sz="4" w:space="0" w:color="auto"/>
            </w:tcBorders>
            <w:hideMark/>
          </w:tcPr>
          <w:p w14:paraId="70F5109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2.38.01</w:t>
            </w:r>
          </w:p>
        </w:tc>
        <w:tc>
          <w:tcPr>
            <w:tcW w:w="2126" w:type="dxa"/>
            <w:tcBorders>
              <w:top w:val="single" w:sz="4" w:space="0" w:color="auto"/>
              <w:left w:val="single" w:sz="4" w:space="0" w:color="auto"/>
              <w:bottom w:val="single" w:sz="4" w:space="0" w:color="auto"/>
              <w:right w:val="single" w:sz="4" w:space="0" w:color="auto"/>
            </w:tcBorders>
            <w:hideMark/>
          </w:tcPr>
          <w:p w14:paraId="048AA104" w14:textId="77777777" w:rsidR="00220120" w:rsidRPr="00202A99" w:rsidRDefault="00220120" w:rsidP="002C7E33">
            <w:pPr>
              <w:spacing w:line="276" w:lineRule="auto"/>
              <w:contextualSpacing/>
              <w:rPr>
                <w:rFonts w:ascii="Times New Roman" w:hAnsi="Times New Roman" w:cs="Times New Roman"/>
                <w:sz w:val="28"/>
                <w:szCs w:val="28"/>
                <w:highlight w:val="yellow"/>
                <w:lang w:val="uk-UA"/>
              </w:rPr>
            </w:pPr>
            <w:r w:rsidRPr="00202A99">
              <w:rPr>
                <w:rFonts w:ascii="Times New Roman" w:hAnsi="Times New Roman" w:cs="Times New Roman"/>
                <w:sz w:val="28"/>
                <w:szCs w:val="28"/>
                <w:lang w:val="uk-UA"/>
              </w:rPr>
              <w:t xml:space="preserve">Вшивання чашки в </w:t>
            </w:r>
            <w:proofErr w:type="spellStart"/>
            <w:r w:rsidRPr="00202A99">
              <w:rPr>
                <w:rFonts w:ascii="Times New Roman" w:hAnsi="Times New Roman" w:cs="Times New Roman"/>
                <w:sz w:val="28"/>
                <w:szCs w:val="28"/>
                <w:lang w:val="uk-UA"/>
              </w:rPr>
              <w:t>cтан</w:t>
            </w:r>
            <w:proofErr w:type="spellEnd"/>
            <w:r w:rsidRPr="00202A99">
              <w:rPr>
                <w:rFonts w:ascii="Times New Roman" w:hAnsi="Times New Roman" w:cs="Times New Roman"/>
                <w:sz w:val="28"/>
                <w:szCs w:val="28"/>
                <w:lang w:val="uk-UA"/>
              </w:rPr>
              <w:t xml:space="preserve"> бюстгальтера, </w:t>
            </w:r>
            <w:proofErr w:type="spellStart"/>
            <w:r w:rsidRPr="00202A99">
              <w:rPr>
                <w:rFonts w:ascii="Times New Roman" w:hAnsi="Times New Roman" w:cs="Times New Roman"/>
                <w:sz w:val="28"/>
                <w:szCs w:val="28"/>
                <w:lang w:val="uk-UA"/>
              </w:rPr>
              <w:t>настрочування</w:t>
            </w:r>
            <w:proofErr w:type="spellEnd"/>
            <w:r w:rsidRPr="00202A99">
              <w:rPr>
                <w:rFonts w:ascii="Times New Roman" w:hAnsi="Times New Roman" w:cs="Times New Roman"/>
                <w:sz w:val="28"/>
                <w:szCs w:val="28"/>
                <w:lang w:val="uk-UA"/>
              </w:rPr>
              <w:t xml:space="preserve"> тунельної тасьми під пластини</w:t>
            </w:r>
          </w:p>
        </w:tc>
        <w:tc>
          <w:tcPr>
            <w:tcW w:w="993" w:type="dxa"/>
            <w:tcBorders>
              <w:top w:val="single" w:sz="4" w:space="0" w:color="auto"/>
              <w:left w:val="single" w:sz="4" w:space="0" w:color="auto"/>
              <w:bottom w:val="single" w:sz="4" w:space="0" w:color="auto"/>
              <w:right w:val="single" w:sz="4" w:space="0" w:color="auto"/>
            </w:tcBorders>
            <w:hideMark/>
          </w:tcPr>
          <w:p w14:paraId="554FCB6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4-5</w:t>
            </w:r>
          </w:p>
        </w:tc>
        <w:tc>
          <w:tcPr>
            <w:tcW w:w="708" w:type="dxa"/>
            <w:tcBorders>
              <w:top w:val="single" w:sz="4" w:space="0" w:color="auto"/>
              <w:left w:val="single" w:sz="4" w:space="0" w:color="auto"/>
              <w:bottom w:val="single" w:sz="4" w:space="0" w:color="auto"/>
              <w:right w:val="single" w:sz="4" w:space="0" w:color="auto"/>
            </w:tcBorders>
            <w:hideMark/>
          </w:tcPr>
          <w:p w14:paraId="713BFE8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1418" w:type="dxa"/>
            <w:tcBorders>
              <w:top w:val="single" w:sz="4" w:space="0" w:color="auto"/>
              <w:left w:val="single" w:sz="4" w:space="0" w:color="auto"/>
              <w:bottom w:val="single" w:sz="4" w:space="0" w:color="auto"/>
              <w:right w:val="single" w:sz="4" w:space="0" w:color="auto"/>
            </w:tcBorders>
            <w:hideMark/>
          </w:tcPr>
          <w:p w14:paraId="25A1148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bCs/>
                <w:color w:val="000000" w:themeColor="text1"/>
                <w:sz w:val="28"/>
                <w:szCs w:val="28"/>
                <w:bdr w:val="none" w:sz="0" w:space="0" w:color="auto" w:frame="1"/>
                <w:lang w:val="uk-UA"/>
              </w:rPr>
              <w:t>Amann</w:t>
            </w:r>
            <w:proofErr w:type="spellEnd"/>
            <w:r w:rsidRPr="00202A99">
              <w:rPr>
                <w:rFonts w:ascii="Times New Roman" w:hAnsi="Times New Roman" w:cs="Times New Roman"/>
                <w:bCs/>
                <w:color w:val="000000" w:themeColor="text1"/>
                <w:sz w:val="28"/>
                <w:szCs w:val="28"/>
                <w:bdr w:val="none" w:sz="0" w:space="0" w:color="auto" w:frame="1"/>
                <w:lang w:val="uk-UA"/>
              </w:rPr>
              <w:t xml:space="preserve"> </w:t>
            </w:r>
            <w:proofErr w:type="spellStart"/>
            <w:r w:rsidRPr="00202A99">
              <w:rPr>
                <w:rFonts w:ascii="Times New Roman" w:hAnsi="Times New Roman" w:cs="Times New Roman"/>
                <w:bCs/>
                <w:color w:val="000000" w:themeColor="text1"/>
                <w:sz w:val="28"/>
                <w:szCs w:val="28"/>
                <w:bdr w:val="none" w:sz="0" w:space="0" w:color="auto" w:frame="1"/>
                <w:lang w:val="uk-UA"/>
              </w:rPr>
              <w:t>Saba</w:t>
            </w:r>
            <w:proofErr w:type="spellEnd"/>
            <w:r w:rsidRPr="00202A99">
              <w:rPr>
                <w:rFonts w:ascii="Times New Roman" w:hAnsi="Times New Roman" w:cs="Times New Roman"/>
                <w:bCs/>
                <w:color w:val="000000" w:themeColor="text1"/>
                <w:sz w:val="28"/>
                <w:szCs w:val="28"/>
                <w:bdr w:val="none" w:sz="0" w:space="0" w:color="auto" w:frame="1"/>
                <w:lang w:val="uk-UA"/>
              </w:rPr>
              <w:t xml:space="preserve"> №120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F9E616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noProof/>
                <w:sz w:val="28"/>
                <w:szCs w:val="28"/>
                <w:lang w:val="uk-UA"/>
              </w:rPr>
              <w:drawing>
                <wp:inline distT="0" distB="0" distL="0" distR="0" wp14:anchorId="45D72412" wp14:editId="698FACD0">
                  <wp:extent cx="965835" cy="396622"/>
                  <wp:effectExtent l="0" t="0" r="5715"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85" cstate="print">
                            <a:extLst>
                              <a:ext uri="{28A0092B-C50C-407E-A947-70E740481C1C}">
                                <a14:useLocalDpi xmlns:a14="http://schemas.microsoft.com/office/drawing/2010/main" val="0"/>
                              </a:ext>
                            </a:extLst>
                          </a:blip>
                          <a:stretch>
                            <a:fillRect/>
                          </a:stretch>
                        </pic:blipFill>
                        <pic:spPr>
                          <a:xfrm>
                            <a:off x="0" y="0"/>
                            <a:ext cx="995102" cy="408641"/>
                          </a:xfrm>
                          <a:prstGeom prst="rect">
                            <a:avLst/>
                          </a:prstGeom>
                        </pic:spPr>
                      </pic:pic>
                    </a:graphicData>
                  </a:graphic>
                </wp:inline>
              </w:drawing>
            </w:r>
          </w:p>
          <w:p w14:paraId="6A0A9F40" w14:textId="77777777" w:rsidR="00220120" w:rsidRPr="00202A99" w:rsidRDefault="00220120" w:rsidP="002C7E33">
            <w:pPr>
              <w:spacing w:line="276" w:lineRule="auto"/>
              <w:contextualSpacing/>
              <w:jc w:val="center"/>
              <w:rPr>
                <w:rFonts w:ascii="Times New Roman" w:hAnsi="Times New Roman" w:cs="Times New Roman"/>
                <w:noProof/>
                <w:sz w:val="28"/>
                <w:szCs w:val="28"/>
                <w:lang w:val="uk-UA"/>
              </w:rPr>
            </w:pPr>
          </w:p>
        </w:tc>
      </w:tr>
      <w:tr w:rsidR="00220120" w:rsidRPr="00202A99" w14:paraId="1DC77516" w14:textId="77777777" w:rsidTr="002C7E33">
        <w:trPr>
          <w:trHeight w:val="976"/>
        </w:trPr>
        <w:tc>
          <w:tcPr>
            <w:tcW w:w="1838" w:type="dxa"/>
            <w:tcBorders>
              <w:top w:val="single" w:sz="4" w:space="0" w:color="auto"/>
              <w:left w:val="single" w:sz="4" w:space="0" w:color="auto"/>
              <w:bottom w:val="single" w:sz="4" w:space="0" w:color="auto"/>
              <w:right w:val="single" w:sz="4" w:space="0" w:color="auto"/>
            </w:tcBorders>
          </w:tcPr>
          <w:p w14:paraId="064073C9" w14:textId="77777777" w:rsidR="00220120" w:rsidRPr="00202A99" w:rsidRDefault="00220120" w:rsidP="002C7E33">
            <w:pPr>
              <w:pStyle w:val="4"/>
              <w:numPr>
                <w:ilvl w:val="0"/>
                <w:numId w:val="0"/>
              </w:numPr>
              <w:spacing w:line="276" w:lineRule="auto"/>
              <w:contextualSpacing/>
              <w:jc w:val="left"/>
              <w:rPr>
                <w:b w:val="0"/>
                <w:lang w:val="uk-UA"/>
              </w:rPr>
            </w:pPr>
            <w:proofErr w:type="spellStart"/>
            <w:r w:rsidRPr="00202A99">
              <w:rPr>
                <w:b w:val="0"/>
                <w:lang w:val="uk-UA"/>
              </w:rPr>
              <w:t>Настрочний</w:t>
            </w:r>
            <w:proofErr w:type="spellEnd"/>
            <w:r w:rsidRPr="00202A99">
              <w:rPr>
                <w:b w:val="0"/>
                <w:lang w:val="uk-UA"/>
              </w:rPr>
              <w:t xml:space="preserve"> з </w:t>
            </w:r>
            <w:proofErr w:type="spellStart"/>
            <w:r w:rsidRPr="00202A99">
              <w:rPr>
                <w:b w:val="0"/>
                <w:lang w:val="uk-UA"/>
              </w:rPr>
              <w:t>еластич-ною</w:t>
            </w:r>
            <w:proofErr w:type="spellEnd"/>
            <w:r w:rsidRPr="00202A99">
              <w:rPr>
                <w:b w:val="0"/>
                <w:lang w:val="uk-UA"/>
              </w:rPr>
              <w:t xml:space="preserve"> тасьмою</w:t>
            </w:r>
          </w:p>
        </w:tc>
        <w:tc>
          <w:tcPr>
            <w:tcW w:w="1134" w:type="dxa"/>
            <w:tcBorders>
              <w:top w:val="single" w:sz="4" w:space="0" w:color="auto"/>
              <w:left w:val="single" w:sz="4" w:space="0" w:color="auto"/>
              <w:bottom w:val="single" w:sz="4" w:space="0" w:color="auto"/>
              <w:right w:val="single" w:sz="4" w:space="0" w:color="auto"/>
            </w:tcBorders>
          </w:tcPr>
          <w:p w14:paraId="71A689C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7.09.01</w:t>
            </w:r>
          </w:p>
        </w:tc>
        <w:tc>
          <w:tcPr>
            <w:tcW w:w="2126" w:type="dxa"/>
            <w:tcBorders>
              <w:top w:val="single" w:sz="4" w:space="0" w:color="auto"/>
              <w:left w:val="single" w:sz="4" w:space="0" w:color="auto"/>
              <w:bottom w:val="single" w:sz="4" w:space="0" w:color="auto"/>
              <w:right w:val="single" w:sz="4" w:space="0" w:color="auto"/>
            </w:tcBorders>
          </w:tcPr>
          <w:p w14:paraId="1CFFC9F8" w14:textId="77777777" w:rsidR="00220120" w:rsidRPr="00202A99" w:rsidRDefault="00220120" w:rsidP="002C7E33">
            <w:pPr>
              <w:spacing w:line="276" w:lineRule="auto"/>
              <w:contextualSpacing/>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Настрочу-вання</w:t>
            </w:r>
            <w:proofErr w:type="spellEnd"/>
            <w:r w:rsidRPr="00202A99">
              <w:rPr>
                <w:rFonts w:ascii="Times New Roman" w:hAnsi="Times New Roman" w:cs="Times New Roman"/>
                <w:sz w:val="28"/>
                <w:szCs w:val="28"/>
                <w:lang w:val="uk-UA"/>
              </w:rPr>
              <w:t xml:space="preserve"> еластичної тасьми по верхньому та нижньому зрізу бюстгальтера</w:t>
            </w:r>
          </w:p>
        </w:tc>
        <w:tc>
          <w:tcPr>
            <w:tcW w:w="993" w:type="dxa"/>
            <w:tcBorders>
              <w:top w:val="single" w:sz="4" w:space="0" w:color="auto"/>
              <w:left w:val="single" w:sz="4" w:space="0" w:color="auto"/>
              <w:bottom w:val="single" w:sz="4" w:space="0" w:color="auto"/>
              <w:right w:val="single" w:sz="4" w:space="0" w:color="auto"/>
            </w:tcBorders>
          </w:tcPr>
          <w:p w14:paraId="1BF3F78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6-8</w:t>
            </w:r>
          </w:p>
        </w:tc>
        <w:tc>
          <w:tcPr>
            <w:tcW w:w="708" w:type="dxa"/>
            <w:tcBorders>
              <w:top w:val="single" w:sz="4" w:space="0" w:color="auto"/>
              <w:left w:val="single" w:sz="4" w:space="0" w:color="auto"/>
              <w:bottom w:val="single" w:sz="4" w:space="0" w:color="auto"/>
              <w:right w:val="single" w:sz="4" w:space="0" w:color="auto"/>
            </w:tcBorders>
          </w:tcPr>
          <w:p w14:paraId="796CA87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1418" w:type="dxa"/>
            <w:tcBorders>
              <w:top w:val="single" w:sz="4" w:space="0" w:color="auto"/>
              <w:left w:val="single" w:sz="4" w:space="0" w:color="auto"/>
              <w:bottom w:val="single" w:sz="4" w:space="0" w:color="auto"/>
              <w:right w:val="single" w:sz="4" w:space="0" w:color="auto"/>
            </w:tcBorders>
          </w:tcPr>
          <w:p w14:paraId="58890CE4" w14:textId="77777777" w:rsidR="00220120" w:rsidRPr="00202A99" w:rsidRDefault="00220120" w:rsidP="002C7E33">
            <w:pPr>
              <w:spacing w:line="276" w:lineRule="auto"/>
              <w:contextualSpacing/>
              <w:jc w:val="center"/>
              <w:rPr>
                <w:rFonts w:ascii="Times New Roman" w:hAnsi="Times New Roman" w:cs="Times New Roman"/>
                <w:bCs/>
                <w:color w:val="000000" w:themeColor="text1"/>
                <w:sz w:val="28"/>
                <w:szCs w:val="28"/>
                <w:bdr w:val="none" w:sz="0" w:space="0" w:color="auto" w:frame="1"/>
                <w:lang w:val="uk-UA"/>
              </w:rPr>
            </w:pPr>
            <w:proofErr w:type="spellStart"/>
            <w:r w:rsidRPr="00202A99">
              <w:rPr>
                <w:rFonts w:ascii="Times New Roman" w:hAnsi="Times New Roman" w:cs="Times New Roman"/>
                <w:bCs/>
                <w:color w:val="000000" w:themeColor="text1"/>
                <w:sz w:val="28"/>
                <w:szCs w:val="28"/>
                <w:bdr w:val="none" w:sz="0" w:space="0" w:color="auto" w:frame="1"/>
                <w:lang w:val="uk-UA"/>
              </w:rPr>
              <w:t>Amann</w:t>
            </w:r>
            <w:proofErr w:type="spellEnd"/>
            <w:r w:rsidRPr="00202A99">
              <w:rPr>
                <w:rFonts w:ascii="Times New Roman" w:hAnsi="Times New Roman" w:cs="Times New Roman"/>
                <w:bCs/>
                <w:color w:val="000000" w:themeColor="text1"/>
                <w:sz w:val="28"/>
                <w:szCs w:val="28"/>
                <w:bdr w:val="none" w:sz="0" w:space="0" w:color="auto" w:frame="1"/>
                <w:lang w:val="uk-UA"/>
              </w:rPr>
              <w:t xml:space="preserve"> </w:t>
            </w:r>
            <w:proofErr w:type="spellStart"/>
            <w:r w:rsidRPr="00202A99">
              <w:rPr>
                <w:rFonts w:ascii="Times New Roman" w:hAnsi="Times New Roman" w:cs="Times New Roman"/>
                <w:bCs/>
                <w:color w:val="000000" w:themeColor="text1"/>
                <w:sz w:val="28"/>
                <w:szCs w:val="28"/>
                <w:bdr w:val="none" w:sz="0" w:space="0" w:color="auto" w:frame="1"/>
                <w:lang w:val="uk-UA"/>
              </w:rPr>
              <w:t>Saba</w:t>
            </w:r>
            <w:proofErr w:type="spellEnd"/>
            <w:r w:rsidRPr="00202A99">
              <w:rPr>
                <w:rFonts w:ascii="Times New Roman" w:hAnsi="Times New Roman" w:cs="Times New Roman"/>
                <w:bCs/>
                <w:color w:val="000000" w:themeColor="text1"/>
                <w:sz w:val="28"/>
                <w:szCs w:val="28"/>
                <w:bdr w:val="none" w:sz="0" w:space="0" w:color="auto" w:frame="1"/>
                <w:lang w:val="uk-UA"/>
              </w:rPr>
              <w:t xml:space="preserve"> №120</w:t>
            </w:r>
          </w:p>
        </w:tc>
        <w:tc>
          <w:tcPr>
            <w:tcW w:w="1701" w:type="dxa"/>
            <w:tcBorders>
              <w:top w:val="single" w:sz="4" w:space="0" w:color="auto"/>
              <w:left w:val="single" w:sz="4" w:space="0" w:color="auto"/>
              <w:bottom w:val="single" w:sz="4" w:space="0" w:color="auto"/>
              <w:right w:val="single" w:sz="4" w:space="0" w:color="auto"/>
            </w:tcBorders>
            <w:vAlign w:val="center"/>
          </w:tcPr>
          <w:p w14:paraId="1CC0714E" w14:textId="77777777" w:rsidR="00220120" w:rsidRPr="00202A99" w:rsidRDefault="00220120" w:rsidP="002C7E33">
            <w:pPr>
              <w:spacing w:line="276" w:lineRule="auto"/>
              <w:contextualSpacing/>
              <w:jc w:val="center"/>
              <w:rPr>
                <w:rFonts w:ascii="Times New Roman" w:hAnsi="Times New Roman" w:cs="Times New Roman"/>
                <w:noProof/>
                <w:sz w:val="28"/>
                <w:szCs w:val="28"/>
                <w:lang w:val="uk-UA"/>
              </w:rPr>
            </w:pPr>
            <w:r w:rsidRPr="00202A99">
              <w:rPr>
                <w:rFonts w:ascii="Times New Roman" w:hAnsi="Times New Roman" w:cs="Times New Roman"/>
                <w:noProof/>
                <w:sz w:val="28"/>
                <w:szCs w:val="28"/>
                <w:lang w:val="uk-UA"/>
              </w:rPr>
              <w:drawing>
                <wp:inline distT="0" distB="0" distL="0" distR="0" wp14:anchorId="47E5A571" wp14:editId="5008BFE2">
                  <wp:extent cx="966443" cy="541020"/>
                  <wp:effectExtent l="0" t="0" r="571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a:blip r:embed="rId86" cstate="print">
                            <a:extLst>
                              <a:ext uri="{28A0092B-C50C-407E-A947-70E740481C1C}">
                                <a14:useLocalDpi xmlns:a14="http://schemas.microsoft.com/office/drawing/2010/main" val="0"/>
                              </a:ext>
                            </a:extLst>
                          </a:blip>
                          <a:stretch>
                            <a:fillRect/>
                          </a:stretch>
                        </pic:blipFill>
                        <pic:spPr>
                          <a:xfrm>
                            <a:off x="0" y="0"/>
                            <a:ext cx="973479" cy="544959"/>
                          </a:xfrm>
                          <a:prstGeom prst="rect">
                            <a:avLst/>
                          </a:prstGeom>
                        </pic:spPr>
                      </pic:pic>
                    </a:graphicData>
                  </a:graphic>
                </wp:inline>
              </w:drawing>
            </w:r>
          </w:p>
        </w:tc>
      </w:tr>
    </w:tbl>
    <w:p w14:paraId="07E385DE" w14:textId="77777777" w:rsidR="00220120" w:rsidRPr="00202A99" w:rsidRDefault="00220120" w:rsidP="00220120">
      <w:pPr>
        <w:spacing w:line="276" w:lineRule="auto"/>
        <w:ind w:firstLine="720"/>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2.14 – Характеристика обладнання для ВТО</w:t>
      </w:r>
    </w:p>
    <w:p w14:paraId="3E9343F4" w14:textId="77777777" w:rsidR="00220120" w:rsidRPr="00202A99" w:rsidRDefault="00220120" w:rsidP="00220120">
      <w:pPr>
        <w:spacing w:line="276" w:lineRule="auto"/>
        <w:ind w:firstLine="720"/>
        <w:contextualSpacing/>
        <w:rPr>
          <w:rFonts w:ascii="Times New Roman" w:hAnsi="Times New Roman" w:cs="Times New Roman"/>
          <w:sz w:val="20"/>
          <w:szCs w:val="20"/>
          <w:lang w:val="uk-UA"/>
        </w:rPr>
      </w:pPr>
    </w:p>
    <w:tbl>
      <w:tblPr>
        <w:tblStyle w:val="ab"/>
        <w:tblW w:w="0" w:type="auto"/>
        <w:tblLook w:val="04A0" w:firstRow="1" w:lastRow="0" w:firstColumn="1" w:lastColumn="0" w:noHBand="0" w:noVBand="1"/>
      </w:tblPr>
      <w:tblGrid>
        <w:gridCol w:w="1678"/>
        <w:gridCol w:w="1829"/>
        <w:gridCol w:w="951"/>
        <w:gridCol w:w="924"/>
        <w:gridCol w:w="850"/>
        <w:gridCol w:w="851"/>
        <w:gridCol w:w="857"/>
        <w:gridCol w:w="719"/>
        <w:gridCol w:w="1252"/>
      </w:tblGrid>
      <w:tr w:rsidR="00220120" w:rsidRPr="00202A99" w14:paraId="44A778B7" w14:textId="77777777" w:rsidTr="002C7E33">
        <w:tc>
          <w:tcPr>
            <w:tcW w:w="1678" w:type="dxa"/>
            <w:vMerge w:val="restart"/>
          </w:tcPr>
          <w:p w14:paraId="32A2CB3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Наймену-вання</w:t>
            </w:r>
            <w:proofErr w:type="spellEnd"/>
            <w:r w:rsidRPr="00202A99">
              <w:rPr>
                <w:rFonts w:ascii="Times New Roman" w:hAnsi="Times New Roman" w:cs="Times New Roman"/>
                <w:sz w:val="28"/>
                <w:szCs w:val="28"/>
                <w:lang w:val="uk-UA"/>
              </w:rPr>
              <w:t xml:space="preserve"> та марка обладнання, фірма</w:t>
            </w:r>
          </w:p>
        </w:tc>
        <w:tc>
          <w:tcPr>
            <w:tcW w:w="1829" w:type="dxa"/>
            <w:vMerge w:val="restart"/>
          </w:tcPr>
          <w:p w14:paraId="2A5B0C8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Технологічне призначення</w:t>
            </w:r>
          </w:p>
        </w:tc>
        <w:tc>
          <w:tcPr>
            <w:tcW w:w="951" w:type="dxa"/>
            <w:vMerge w:val="restart"/>
          </w:tcPr>
          <w:p w14:paraId="01FD0B3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Маса, кг</w:t>
            </w:r>
          </w:p>
        </w:tc>
        <w:tc>
          <w:tcPr>
            <w:tcW w:w="3482" w:type="dxa"/>
            <w:gridSpan w:val="4"/>
          </w:tcPr>
          <w:p w14:paraId="63A4D55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Технічні параметри</w:t>
            </w:r>
          </w:p>
        </w:tc>
        <w:tc>
          <w:tcPr>
            <w:tcW w:w="1971" w:type="dxa"/>
            <w:gridSpan w:val="2"/>
          </w:tcPr>
          <w:p w14:paraId="459A1F1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Дод. відомості</w:t>
            </w:r>
          </w:p>
        </w:tc>
      </w:tr>
      <w:tr w:rsidR="00220120" w:rsidRPr="00202A99" w14:paraId="5A515CC0" w14:textId="77777777" w:rsidTr="002C7E33">
        <w:trPr>
          <w:cantSplit/>
          <w:trHeight w:val="1134"/>
        </w:trPr>
        <w:tc>
          <w:tcPr>
            <w:tcW w:w="1678" w:type="dxa"/>
            <w:vMerge/>
          </w:tcPr>
          <w:p w14:paraId="67CEE9A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829" w:type="dxa"/>
            <w:vMerge/>
          </w:tcPr>
          <w:p w14:paraId="07E5CDF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951" w:type="dxa"/>
            <w:vMerge/>
          </w:tcPr>
          <w:p w14:paraId="161A1AC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924" w:type="dxa"/>
            <w:vMerge w:val="restart"/>
            <w:textDirection w:val="btLr"/>
          </w:tcPr>
          <w:p w14:paraId="0280F1D3" w14:textId="77777777" w:rsidR="00220120" w:rsidRPr="00202A99" w:rsidRDefault="00220120" w:rsidP="002C7E33">
            <w:pPr>
              <w:spacing w:line="276" w:lineRule="auto"/>
              <w:ind w:left="113" w:right="11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Тиск пари, </w:t>
            </w:r>
            <w:proofErr w:type="spellStart"/>
            <w:r w:rsidRPr="00202A99">
              <w:rPr>
                <w:rFonts w:ascii="Times New Roman" w:hAnsi="Times New Roman" w:cs="Times New Roman"/>
                <w:sz w:val="28"/>
                <w:szCs w:val="28"/>
                <w:lang w:val="uk-UA"/>
              </w:rPr>
              <w:t>мПа</w:t>
            </w:r>
            <w:proofErr w:type="spellEnd"/>
          </w:p>
        </w:tc>
        <w:tc>
          <w:tcPr>
            <w:tcW w:w="1701" w:type="dxa"/>
            <w:gridSpan w:val="2"/>
          </w:tcPr>
          <w:p w14:paraId="27C9D65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Спосіб </w:t>
            </w:r>
            <w:proofErr w:type="spellStart"/>
            <w:r w:rsidRPr="00202A99">
              <w:rPr>
                <w:rFonts w:ascii="Times New Roman" w:hAnsi="Times New Roman" w:cs="Times New Roman"/>
                <w:sz w:val="28"/>
                <w:szCs w:val="28"/>
                <w:lang w:val="uk-UA"/>
              </w:rPr>
              <w:t>нагрі</w:t>
            </w:r>
            <w:proofErr w:type="spellEnd"/>
            <w:r w:rsidRPr="00202A99">
              <w:rPr>
                <w:rFonts w:ascii="Times New Roman" w:hAnsi="Times New Roman" w:cs="Times New Roman"/>
                <w:sz w:val="28"/>
                <w:szCs w:val="28"/>
                <w:lang w:val="uk-UA"/>
              </w:rPr>
              <w:t>-</w:t>
            </w:r>
          </w:p>
          <w:p w14:paraId="053175C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вання</w:t>
            </w:r>
            <w:proofErr w:type="spellEnd"/>
            <w:r w:rsidRPr="00202A99">
              <w:rPr>
                <w:rFonts w:ascii="Times New Roman" w:hAnsi="Times New Roman" w:cs="Times New Roman"/>
                <w:sz w:val="28"/>
                <w:szCs w:val="28"/>
                <w:lang w:val="uk-UA"/>
              </w:rPr>
              <w:t xml:space="preserve"> подушок</w:t>
            </w:r>
          </w:p>
        </w:tc>
        <w:tc>
          <w:tcPr>
            <w:tcW w:w="857" w:type="dxa"/>
            <w:vMerge w:val="restart"/>
            <w:textDirection w:val="btLr"/>
          </w:tcPr>
          <w:p w14:paraId="5580CC94" w14:textId="77777777" w:rsidR="00220120" w:rsidRPr="00202A99" w:rsidRDefault="00220120" w:rsidP="002C7E33">
            <w:pPr>
              <w:spacing w:line="276" w:lineRule="auto"/>
              <w:ind w:left="113" w:right="11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Витрати пари, кг/год</w:t>
            </w:r>
          </w:p>
        </w:tc>
        <w:tc>
          <w:tcPr>
            <w:tcW w:w="719" w:type="dxa"/>
            <w:vMerge w:val="restart"/>
            <w:textDirection w:val="btLr"/>
          </w:tcPr>
          <w:p w14:paraId="49352FD1" w14:textId="77777777" w:rsidR="00220120" w:rsidRPr="00202A99" w:rsidRDefault="00220120" w:rsidP="002C7E33">
            <w:pPr>
              <w:spacing w:line="276" w:lineRule="auto"/>
              <w:ind w:left="113" w:right="11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Тип подушок</w:t>
            </w:r>
          </w:p>
        </w:tc>
        <w:tc>
          <w:tcPr>
            <w:tcW w:w="1252" w:type="dxa"/>
            <w:vMerge w:val="restart"/>
            <w:textDirection w:val="btLr"/>
          </w:tcPr>
          <w:p w14:paraId="18784DE7" w14:textId="77777777" w:rsidR="00220120" w:rsidRPr="00202A99" w:rsidRDefault="00220120" w:rsidP="002C7E33">
            <w:pPr>
              <w:spacing w:line="276" w:lineRule="auto"/>
              <w:ind w:left="113" w:right="11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Спосіб отримання пари</w:t>
            </w:r>
          </w:p>
        </w:tc>
      </w:tr>
      <w:tr w:rsidR="00220120" w:rsidRPr="00202A99" w14:paraId="791A9F80" w14:textId="77777777" w:rsidTr="002C7E33">
        <w:tc>
          <w:tcPr>
            <w:tcW w:w="1678" w:type="dxa"/>
            <w:vMerge/>
          </w:tcPr>
          <w:p w14:paraId="7E6016A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829" w:type="dxa"/>
            <w:vMerge/>
          </w:tcPr>
          <w:p w14:paraId="4752DE6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951" w:type="dxa"/>
            <w:vMerge/>
          </w:tcPr>
          <w:p w14:paraId="512A596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924" w:type="dxa"/>
            <w:vMerge/>
          </w:tcPr>
          <w:p w14:paraId="60B48B4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850" w:type="dxa"/>
          </w:tcPr>
          <w:p w14:paraId="0950DC5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Еле-</w:t>
            </w:r>
            <w:proofErr w:type="spellStart"/>
            <w:r w:rsidRPr="00202A99">
              <w:rPr>
                <w:rFonts w:ascii="Times New Roman" w:hAnsi="Times New Roman" w:cs="Times New Roman"/>
                <w:sz w:val="28"/>
                <w:szCs w:val="28"/>
                <w:lang w:val="uk-UA"/>
              </w:rPr>
              <w:t>ктр</w:t>
            </w:r>
            <w:proofErr w:type="spellEnd"/>
            <w:r w:rsidRPr="00202A99">
              <w:rPr>
                <w:rFonts w:ascii="Times New Roman" w:hAnsi="Times New Roman" w:cs="Times New Roman"/>
                <w:sz w:val="28"/>
                <w:szCs w:val="28"/>
                <w:lang w:val="uk-UA"/>
              </w:rPr>
              <w:t>.</w:t>
            </w:r>
          </w:p>
        </w:tc>
        <w:tc>
          <w:tcPr>
            <w:tcW w:w="851" w:type="dxa"/>
          </w:tcPr>
          <w:p w14:paraId="7E22E25A"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Пар.</w:t>
            </w:r>
          </w:p>
        </w:tc>
        <w:tc>
          <w:tcPr>
            <w:tcW w:w="857" w:type="dxa"/>
            <w:vMerge/>
          </w:tcPr>
          <w:p w14:paraId="1B529F9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719" w:type="dxa"/>
            <w:vMerge/>
          </w:tcPr>
          <w:p w14:paraId="4BC1384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252" w:type="dxa"/>
            <w:vMerge/>
          </w:tcPr>
          <w:p w14:paraId="4E99B0A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r>
      <w:tr w:rsidR="00220120" w:rsidRPr="00202A99" w14:paraId="15DD2459" w14:textId="77777777" w:rsidTr="002C7E33">
        <w:tc>
          <w:tcPr>
            <w:tcW w:w="1678" w:type="dxa"/>
          </w:tcPr>
          <w:p w14:paraId="0D65F17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829" w:type="dxa"/>
          </w:tcPr>
          <w:p w14:paraId="1AEDB87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951" w:type="dxa"/>
          </w:tcPr>
          <w:p w14:paraId="2CC9F98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924" w:type="dxa"/>
          </w:tcPr>
          <w:p w14:paraId="5B76A38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850" w:type="dxa"/>
          </w:tcPr>
          <w:p w14:paraId="716B888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851" w:type="dxa"/>
          </w:tcPr>
          <w:p w14:paraId="45621FE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857" w:type="dxa"/>
          </w:tcPr>
          <w:p w14:paraId="606FA26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719" w:type="dxa"/>
          </w:tcPr>
          <w:p w14:paraId="35B7664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1252" w:type="dxa"/>
          </w:tcPr>
          <w:p w14:paraId="57DB5F2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9</w:t>
            </w:r>
          </w:p>
        </w:tc>
      </w:tr>
      <w:tr w:rsidR="00220120" w:rsidRPr="00202A99" w14:paraId="740290AC" w14:textId="77777777" w:rsidTr="002C7E33">
        <w:tc>
          <w:tcPr>
            <w:tcW w:w="1678" w:type="dxa"/>
          </w:tcPr>
          <w:p w14:paraId="5FC8160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ПГУ-2-111-Т, </w:t>
            </w:r>
            <w:proofErr w:type="spellStart"/>
            <w:r w:rsidRPr="00202A99">
              <w:rPr>
                <w:rFonts w:ascii="Times New Roman" w:hAnsi="Times New Roman" w:cs="Times New Roman"/>
                <w:sz w:val="28"/>
                <w:szCs w:val="28"/>
                <w:lang w:val="uk-UA"/>
              </w:rPr>
              <w:t>Silter</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Super</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Mini</w:t>
            </w:r>
            <w:proofErr w:type="spellEnd"/>
            <w:r w:rsidRPr="00202A99">
              <w:rPr>
                <w:rFonts w:ascii="Times New Roman" w:hAnsi="Times New Roman" w:cs="Times New Roman"/>
                <w:sz w:val="28"/>
                <w:szCs w:val="28"/>
                <w:lang w:val="uk-UA"/>
              </w:rPr>
              <w:t xml:space="preserve"> 2035</w:t>
            </w:r>
          </w:p>
        </w:tc>
        <w:tc>
          <w:tcPr>
            <w:tcW w:w="1829" w:type="dxa"/>
          </w:tcPr>
          <w:p w14:paraId="1A016D53" w14:textId="77777777" w:rsidR="00220120" w:rsidRPr="00202A99" w:rsidRDefault="00220120" w:rsidP="002C7E33">
            <w:pPr>
              <w:spacing w:line="276" w:lineRule="auto"/>
              <w:ind w:left="-8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Внутрішньо-процесна та заключна волого-теплова обробка</w:t>
            </w:r>
          </w:p>
        </w:tc>
        <w:tc>
          <w:tcPr>
            <w:tcW w:w="951" w:type="dxa"/>
          </w:tcPr>
          <w:p w14:paraId="43CBC2C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w:t>
            </w:r>
          </w:p>
        </w:tc>
        <w:tc>
          <w:tcPr>
            <w:tcW w:w="924" w:type="dxa"/>
          </w:tcPr>
          <w:p w14:paraId="7AFBF38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18</w:t>
            </w:r>
          </w:p>
        </w:tc>
        <w:tc>
          <w:tcPr>
            <w:tcW w:w="850" w:type="dxa"/>
          </w:tcPr>
          <w:p w14:paraId="2EBB6F5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51" w:type="dxa"/>
          </w:tcPr>
          <w:p w14:paraId="67AA637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57" w:type="dxa"/>
          </w:tcPr>
          <w:p w14:paraId="0EB5F14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0,6</w:t>
            </w:r>
          </w:p>
        </w:tc>
        <w:tc>
          <w:tcPr>
            <w:tcW w:w="719" w:type="dxa"/>
          </w:tcPr>
          <w:p w14:paraId="74F5AA4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252" w:type="dxa"/>
          </w:tcPr>
          <w:p w14:paraId="0F9220D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Центра-</w:t>
            </w:r>
            <w:proofErr w:type="spellStart"/>
            <w:r w:rsidRPr="00202A99">
              <w:rPr>
                <w:rFonts w:ascii="Times New Roman" w:hAnsi="Times New Roman" w:cs="Times New Roman"/>
                <w:sz w:val="28"/>
                <w:szCs w:val="28"/>
                <w:lang w:val="uk-UA"/>
              </w:rPr>
              <w:t>лізована</w:t>
            </w:r>
            <w:proofErr w:type="spellEnd"/>
            <w:r w:rsidRPr="00202A99">
              <w:rPr>
                <w:rFonts w:ascii="Times New Roman" w:hAnsi="Times New Roman" w:cs="Times New Roman"/>
                <w:sz w:val="28"/>
                <w:szCs w:val="28"/>
                <w:lang w:val="uk-UA"/>
              </w:rPr>
              <w:t xml:space="preserve"> подача</w:t>
            </w:r>
          </w:p>
        </w:tc>
      </w:tr>
    </w:tbl>
    <w:p w14:paraId="21751C02" w14:textId="77777777" w:rsidR="00220120" w:rsidRPr="00202A99" w:rsidRDefault="00220120" w:rsidP="00220120">
      <w:pPr>
        <w:spacing w:after="0" w:line="276" w:lineRule="auto"/>
        <w:ind w:firstLine="709"/>
        <w:contextualSpacing/>
        <w:rPr>
          <w:rFonts w:ascii="Times New Roman" w:hAnsi="Times New Roman" w:cs="Times New Roman"/>
          <w:lang w:val="uk-UA"/>
        </w:rPr>
      </w:pPr>
    </w:p>
    <w:p w14:paraId="24C04694"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 xml:space="preserve">Кресленик загального виду виробу з методами обробки, що використовуються при виготовленні базової моделі бюстгальтера жіночого поданий в графічній частині </w:t>
      </w:r>
      <w:proofErr w:type="spellStart"/>
      <w:r w:rsidRPr="00202A99">
        <w:rPr>
          <w:rFonts w:ascii="Times New Roman" w:hAnsi="Times New Roman" w:cs="Times New Roman"/>
          <w:sz w:val="28"/>
          <w:szCs w:val="28"/>
          <w:lang w:val="uk-UA"/>
        </w:rPr>
        <w:t>проєкту</w:t>
      </w:r>
      <w:proofErr w:type="spellEnd"/>
      <w:r w:rsidRPr="00202A99">
        <w:rPr>
          <w:rFonts w:ascii="Times New Roman" w:hAnsi="Times New Roman" w:cs="Times New Roman"/>
          <w:sz w:val="28"/>
          <w:szCs w:val="28"/>
          <w:lang w:val="uk-UA"/>
        </w:rPr>
        <w:t>.</w:t>
      </w:r>
    </w:p>
    <w:p w14:paraId="7F606B09" w14:textId="77777777" w:rsidR="00220120" w:rsidRPr="00202A99" w:rsidRDefault="00220120" w:rsidP="00220120">
      <w:pPr>
        <w:spacing w:after="0" w:line="276" w:lineRule="auto"/>
        <w:ind w:firstLine="709"/>
        <w:contextualSpacing/>
        <w:rPr>
          <w:rFonts w:ascii="Times New Roman" w:hAnsi="Times New Roman" w:cs="Times New Roman"/>
          <w:sz w:val="28"/>
          <w:szCs w:val="28"/>
          <w:lang w:val="uk-UA"/>
        </w:rPr>
      </w:pPr>
    </w:p>
    <w:p w14:paraId="30F73F37" w14:textId="77777777" w:rsidR="00220120" w:rsidRPr="00202A99" w:rsidRDefault="00220120" w:rsidP="00220120">
      <w:pPr>
        <w:spacing w:after="0" w:line="276" w:lineRule="auto"/>
        <w:contextualSpacing/>
        <w:rPr>
          <w:rFonts w:ascii="Times New Roman" w:hAnsi="Times New Roman" w:cs="Times New Roman"/>
          <w:sz w:val="28"/>
          <w:szCs w:val="28"/>
          <w:lang w:val="uk-UA"/>
        </w:rPr>
      </w:pPr>
    </w:p>
    <w:p w14:paraId="18410011" w14:textId="77777777" w:rsidR="00220120" w:rsidRPr="00202A99" w:rsidRDefault="00220120" w:rsidP="00220120">
      <w:pPr>
        <w:spacing w:after="0" w:line="276" w:lineRule="auto"/>
        <w:ind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2.15 – Параметри ВТО</w:t>
      </w:r>
    </w:p>
    <w:p w14:paraId="10AC52E9" w14:textId="77777777" w:rsidR="00220120" w:rsidRPr="00202A99" w:rsidRDefault="00220120" w:rsidP="00220120">
      <w:pPr>
        <w:spacing w:after="0" w:line="276" w:lineRule="auto"/>
        <w:ind w:firstLine="709"/>
        <w:contextualSpacing/>
        <w:rPr>
          <w:rFonts w:ascii="Times New Roman" w:hAnsi="Times New Roman" w:cs="Times New Roman"/>
          <w:sz w:val="6"/>
          <w:szCs w:val="6"/>
          <w:lang w:val="uk-UA"/>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2"/>
        <w:gridCol w:w="992"/>
        <w:gridCol w:w="1134"/>
        <w:gridCol w:w="1417"/>
        <w:gridCol w:w="709"/>
        <w:gridCol w:w="709"/>
        <w:gridCol w:w="709"/>
        <w:gridCol w:w="768"/>
        <w:gridCol w:w="567"/>
        <w:gridCol w:w="791"/>
      </w:tblGrid>
      <w:tr w:rsidR="00220120" w:rsidRPr="00202A99" w14:paraId="0F656692" w14:textId="77777777" w:rsidTr="002C7E33">
        <w:trPr>
          <w:cantSplit/>
          <w:trHeight w:val="345"/>
          <w:jc w:val="center"/>
        </w:trPr>
        <w:tc>
          <w:tcPr>
            <w:tcW w:w="2122"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DF57A1A"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Найменування технологічної операції (ДСТУ 2162-93)</w:t>
            </w:r>
          </w:p>
        </w:tc>
        <w:tc>
          <w:tcPr>
            <w:tcW w:w="992"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D5A1FE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Найменування тканини</w:t>
            </w:r>
          </w:p>
        </w:tc>
        <w:tc>
          <w:tcPr>
            <w:tcW w:w="113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58675F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Тип обладнання</w:t>
            </w:r>
          </w:p>
        </w:tc>
        <w:tc>
          <w:tcPr>
            <w:tcW w:w="141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2268ACD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Температура нагріву подушок, </w:t>
            </w:r>
            <w:proofErr w:type="spellStart"/>
            <w:r w:rsidRPr="00202A99">
              <w:rPr>
                <w:rFonts w:ascii="Times New Roman" w:hAnsi="Times New Roman" w:cs="Times New Roman"/>
                <w:sz w:val="28"/>
                <w:szCs w:val="28"/>
                <w:lang w:val="uk-UA"/>
              </w:rPr>
              <w:t>Твп</w:t>
            </w:r>
            <w:proofErr w:type="spellEnd"/>
            <w:r w:rsidRPr="00202A99">
              <w:rPr>
                <w:rFonts w:ascii="Times New Roman" w:hAnsi="Times New Roman" w:cs="Times New Roman"/>
                <w:sz w:val="28"/>
                <w:szCs w:val="28"/>
                <w:lang w:val="uk-UA"/>
              </w:rPr>
              <w:t>/</w:t>
            </w:r>
            <w:proofErr w:type="spellStart"/>
            <w:r w:rsidRPr="00202A99">
              <w:rPr>
                <w:rFonts w:ascii="Times New Roman" w:hAnsi="Times New Roman" w:cs="Times New Roman"/>
                <w:sz w:val="28"/>
                <w:szCs w:val="28"/>
                <w:lang w:val="uk-UA"/>
              </w:rPr>
              <w:t>Тнп</w:t>
            </w:r>
            <w:proofErr w:type="spellEnd"/>
            <w:r w:rsidRPr="00202A99">
              <w:rPr>
                <w:rFonts w:ascii="Times New Roman" w:hAnsi="Times New Roman" w:cs="Times New Roman"/>
                <w:sz w:val="28"/>
                <w:szCs w:val="28"/>
                <w:lang w:val="uk-UA"/>
              </w:rPr>
              <w:t xml:space="preserve">, </w:t>
            </w:r>
            <w:r w:rsidRPr="00202A99">
              <w:rPr>
                <w:rFonts w:ascii="Times New Roman" w:hAnsi="Times New Roman" w:cs="Times New Roman"/>
                <w:sz w:val="28"/>
                <w:szCs w:val="28"/>
                <w:vertAlign w:val="superscript"/>
                <w:lang w:val="uk-UA"/>
              </w:rPr>
              <w:t>0</w:t>
            </w:r>
            <w:r w:rsidRPr="00202A99">
              <w:rPr>
                <w:rFonts w:ascii="Times New Roman" w:hAnsi="Times New Roman" w:cs="Times New Roman"/>
                <w:sz w:val="28"/>
                <w:szCs w:val="28"/>
                <w:lang w:val="uk-UA"/>
              </w:rPr>
              <w:t>С</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24BCB19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Зволожування W, %</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5F4D73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Тиск, Р, МПа</w:t>
            </w:r>
          </w:p>
        </w:tc>
        <w:tc>
          <w:tcPr>
            <w:tcW w:w="2835" w:type="dxa"/>
            <w:gridSpan w:val="4"/>
            <w:tcBorders>
              <w:top w:val="single" w:sz="4" w:space="0" w:color="auto"/>
              <w:left w:val="single" w:sz="4" w:space="0" w:color="auto"/>
              <w:bottom w:val="single" w:sz="4" w:space="0" w:color="auto"/>
              <w:right w:val="single" w:sz="4" w:space="0" w:color="auto"/>
            </w:tcBorders>
            <w:vAlign w:val="center"/>
            <w:hideMark/>
          </w:tcPr>
          <w:p w14:paraId="4CF2885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Час обробки</w:t>
            </w:r>
          </w:p>
        </w:tc>
      </w:tr>
      <w:tr w:rsidR="00220120" w:rsidRPr="00202A99" w14:paraId="7336219D" w14:textId="77777777" w:rsidTr="002C7E33">
        <w:trPr>
          <w:cantSplit/>
          <w:trHeight w:val="2056"/>
          <w:jc w:val="center"/>
        </w:trPr>
        <w:tc>
          <w:tcPr>
            <w:tcW w:w="2122" w:type="dxa"/>
            <w:vMerge/>
            <w:tcBorders>
              <w:top w:val="single" w:sz="4" w:space="0" w:color="auto"/>
              <w:left w:val="single" w:sz="4" w:space="0" w:color="auto"/>
              <w:bottom w:val="single" w:sz="4" w:space="0" w:color="auto"/>
              <w:right w:val="single" w:sz="4" w:space="0" w:color="auto"/>
            </w:tcBorders>
            <w:vAlign w:val="center"/>
            <w:hideMark/>
          </w:tcPr>
          <w:p w14:paraId="401CB745"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28AFAFCE"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6F82E3A"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2A125059"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1BA121C1"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0F989E2A"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14:paraId="6CF87BC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пропарювання</w:t>
            </w:r>
          </w:p>
        </w:tc>
        <w:tc>
          <w:tcPr>
            <w:tcW w:w="768" w:type="dxa"/>
            <w:tcBorders>
              <w:top w:val="single" w:sz="4" w:space="0" w:color="auto"/>
              <w:left w:val="single" w:sz="4" w:space="0" w:color="auto"/>
              <w:bottom w:val="single" w:sz="4" w:space="0" w:color="auto"/>
              <w:right w:val="single" w:sz="4" w:space="0" w:color="auto"/>
            </w:tcBorders>
            <w:textDirection w:val="btLr"/>
            <w:vAlign w:val="center"/>
            <w:hideMark/>
          </w:tcPr>
          <w:p w14:paraId="13B2AA2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прасування</w:t>
            </w: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14:paraId="4835D6F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охолодження</w:t>
            </w:r>
          </w:p>
        </w:tc>
        <w:tc>
          <w:tcPr>
            <w:tcW w:w="791" w:type="dxa"/>
            <w:tcBorders>
              <w:top w:val="single" w:sz="4" w:space="0" w:color="auto"/>
              <w:left w:val="single" w:sz="4" w:space="0" w:color="auto"/>
              <w:bottom w:val="single" w:sz="4" w:space="0" w:color="auto"/>
              <w:right w:val="single" w:sz="4" w:space="0" w:color="auto"/>
            </w:tcBorders>
            <w:textDirection w:val="btLr"/>
            <w:vAlign w:val="center"/>
            <w:hideMark/>
          </w:tcPr>
          <w:p w14:paraId="5484517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сумарний</w:t>
            </w:r>
          </w:p>
        </w:tc>
      </w:tr>
      <w:tr w:rsidR="00220120" w:rsidRPr="00202A99" w14:paraId="698DFF3A" w14:textId="77777777" w:rsidTr="002C7E33">
        <w:trPr>
          <w:trHeight w:val="219"/>
          <w:jc w:val="center"/>
        </w:trPr>
        <w:tc>
          <w:tcPr>
            <w:tcW w:w="2122" w:type="dxa"/>
            <w:tcBorders>
              <w:top w:val="single" w:sz="4" w:space="0" w:color="auto"/>
              <w:left w:val="single" w:sz="4" w:space="0" w:color="auto"/>
              <w:bottom w:val="single" w:sz="4" w:space="0" w:color="auto"/>
              <w:right w:val="single" w:sz="4" w:space="0" w:color="auto"/>
            </w:tcBorders>
          </w:tcPr>
          <w:p w14:paraId="7EB466A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992" w:type="dxa"/>
            <w:tcBorders>
              <w:top w:val="single" w:sz="4" w:space="0" w:color="auto"/>
              <w:left w:val="single" w:sz="4" w:space="0" w:color="auto"/>
              <w:bottom w:val="single" w:sz="4" w:space="0" w:color="auto"/>
              <w:right w:val="single" w:sz="4" w:space="0" w:color="auto"/>
            </w:tcBorders>
          </w:tcPr>
          <w:p w14:paraId="69D27CEA"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1134" w:type="dxa"/>
            <w:tcBorders>
              <w:top w:val="single" w:sz="4" w:space="0" w:color="auto"/>
              <w:left w:val="single" w:sz="4" w:space="0" w:color="auto"/>
              <w:bottom w:val="single" w:sz="4" w:space="0" w:color="auto"/>
              <w:right w:val="single" w:sz="4" w:space="0" w:color="auto"/>
            </w:tcBorders>
          </w:tcPr>
          <w:p w14:paraId="4B0F070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1417" w:type="dxa"/>
            <w:tcBorders>
              <w:top w:val="single" w:sz="4" w:space="0" w:color="auto"/>
              <w:left w:val="single" w:sz="4" w:space="0" w:color="auto"/>
              <w:bottom w:val="single" w:sz="4" w:space="0" w:color="auto"/>
              <w:right w:val="single" w:sz="4" w:space="0" w:color="auto"/>
            </w:tcBorders>
          </w:tcPr>
          <w:p w14:paraId="1A8D989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709" w:type="dxa"/>
            <w:tcBorders>
              <w:top w:val="single" w:sz="4" w:space="0" w:color="auto"/>
              <w:left w:val="single" w:sz="4" w:space="0" w:color="auto"/>
              <w:bottom w:val="single" w:sz="4" w:space="0" w:color="auto"/>
              <w:right w:val="single" w:sz="4" w:space="0" w:color="auto"/>
            </w:tcBorders>
          </w:tcPr>
          <w:p w14:paraId="4522EAA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09" w:type="dxa"/>
            <w:tcBorders>
              <w:top w:val="single" w:sz="4" w:space="0" w:color="auto"/>
              <w:left w:val="single" w:sz="4" w:space="0" w:color="auto"/>
              <w:bottom w:val="single" w:sz="4" w:space="0" w:color="auto"/>
              <w:right w:val="single" w:sz="4" w:space="0" w:color="auto"/>
            </w:tcBorders>
          </w:tcPr>
          <w:p w14:paraId="679041A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709" w:type="dxa"/>
            <w:tcBorders>
              <w:top w:val="single" w:sz="4" w:space="0" w:color="auto"/>
              <w:left w:val="single" w:sz="4" w:space="0" w:color="auto"/>
              <w:bottom w:val="single" w:sz="4" w:space="0" w:color="auto"/>
              <w:right w:val="single" w:sz="4" w:space="0" w:color="auto"/>
            </w:tcBorders>
          </w:tcPr>
          <w:p w14:paraId="2432DC9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768" w:type="dxa"/>
            <w:tcBorders>
              <w:top w:val="single" w:sz="4" w:space="0" w:color="auto"/>
              <w:left w:val="single" w:sz="4" w:space="0" w:color="auto"/>
              <w:bottom w:val="single" w:sz="4" w:space="0" w:color="auto"/>
              <w:right w:val="single" w:sz="4" w:space="0" w:color="auto"/>
            </w:tcBorders>
          </w:tcPr>
          <w:p w14:paraId="4E444BB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567" w:type="dxa"/>
            <w:tcBorders>
              <w:top w:val="single" w:sz="4" w:space="0" w:color="auto"/>
              <w:left w:val="single" w:sz="4" w:space="0" w:color="auto"/>
              <w:bottom w:val="single" w:sz="4" w:space="0" w:color="auto"/>
              <w:right w:val="single" w:sz="4" w:space="0" w:color="auto"/>
            </w:tcBorders>
          </w:tcPr>
          <w:p w14:paraId="2D1894C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9</w:t>
            </w:r>
          </w:p>
        </w:tc>
        <w:tc>
          <w:tcPr>
            <w:tcW w:w="791" w:type="dxa"/>
            <w:tcBorders>
              <w:top w:val="single" w:sz="4" w:space="0" w:color="auto"/>
              <w:left w:val="single" w:sz="4" w:space="0" w:color="auto"/>
              <w:bottom w:val="single" w:sz="4" w:space="0" w:color="auto"/>
              <w:right w:val="single" w:sz="4" w:space="0" w:color="auto"/>
            </w:tcBorders>
          </w:tcPr>
          <w:p w14:paraId="23114B9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w:t>
            </w:r>
          </w:p>
        </w:tc>
      </w:tr>
      <w:tr w:rsidR="00220120" w:rsidRPr="00202A99" w14:paraId="122B46A9" w14:textId="77777777" w:rsidTr="002C7E33">
        <w:trPr>
          <w:trHeight w:val="983"/>
          <w:jc w:val="center"/>
        </w:trPr>
        <w:tc>
          <w:tcPr>
            <w:tcW w:w="2122" w:type="dxa"/>
            <w:tcBorders>
              <w:top w:val="single" w:sz="4" w:space="0" w:color="auto"/>
              <w:left w:val="single" w:sz="4" w:space="0" w:color="auto"/>
              <w:bottom w:val="single" w:sz="4" w:space="0" w:color="auto"/>
              <w:right w:val="single" w:sz="4" w:space="0" w:color="auto"/>
            </w:tcBorders>
          </w:tcPr>
          <w:p w14:paraId="07853B53"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Заключна ВТО</w:t>
            </w:r>
          </w:p>
        </w:tc>
        <w:tc>
          <w:tcPr>
            <w:tcW w:w="992" w:type="dxa"/>
            <w:tcBorders>
              <w:top w:val="single" w:sz="4" w:space="0" w:color="auto"/>
              <w:left w:val="single" w:sz="4" w:space="0" w:color="auto"/>
              <w:bottom w:val="single" w:sz="4" w:space="0" w:color="auto"/>
              <w:right w:val="single" w:sz="4" w:space="0" w:color="auto"/>
            </w:tcBorders>
          </w:tcPr>
          <w:p w14:paraId="1D419E2B" w14:textId="77777777" w:rsidR="00220120" w:rsidRPr="00202A99" w:rsidRDefault="00220120" w:rsidP="002C7E33">
            <w:pPr>
              <w:spacing w:after="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Мере-живо, сітка</w:t>
            </w:r>
          </w:p>
        </w:tc>
        <w:tc>
          <w:tcPr>
            <w:tcW w:w="1134" w:type="dxa"/>
            <w:tcBorders>
              <w:top w:val="single" w:sz="4" w:space="0" w:color="auto"/>
              <w:left w:val="single" w:sz="4" w:space="0" w:color="auto"/>
              <w:bottom w:val="single" w:sz="4" w:space="0" w:color="auto"/>
              <w:right w:val="single" w:sz="4" w:space="0" w:color="auto"/>
            </w:tcBorders>
          </w:tcPr>
          <w:p w14:paraId="795DA83E" w14:textId="77777777" w:rsidR="00220120" w:rsidRPr="00202A99" w:rsidRDefault="00220120" w:rsidP="002C7E33">
            <w:pPr>
              <w:spacing w:after="0" w:line="276" w:lineRule="auto"/>
              <w:contextualSpacing/>
              <w:jc w:val="center"/>
              <w:rPr>
                <w:rFonts w:ascii="Times New Roman" w:hAnsi="Times New Roman" w:cs="Times New Roman"/>
                <w:sz w:val="28"/>
                <w:szCs w:val="28"/>
                <w:highlight w:val="yellow"/>
                <w:lang w:val="uk-UA"/>
              </w:rPr>
            </w:pPr>
            <w:r w:rsidRPr="00202A99">
              <w:rPr>
                <w:rFonts w:ascii="Times New Roman" w:hAnsi="Times New Roman" w:cs="Times New Roman"/>
                <w:sz w:val="28"/>
                <w:szCs w:val="28"/>
                <w:lang w:val="uk-UA"/>
              </w:rPr>
              <w:t>ПГУ-2-111-Т</w:t>
            </w:r>
          </w:p>
        </w:tc>
        <w:tc>
          <w:tcPr>
            <w:tcW w:w="1417" w:type="dxa"/>
            <w:tcBorders>
              <w:top w:val="single" w:sz="4" w:space="0" w:color="auto"/>
              <w:left w:val="single" w:sz="4" w:space="0" w:color="auto"/>
              <w:bottom w:val="single" w:sz="4" w:space="0" w:color="auto"/>
              <w:right w:val="single" w:sz="4" w:space="0" w:color="auto"/>
            </w:tcBorders>
          </w:tcPr>
          <w:p w14:paraId="190C3D73"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160/100</w:t>
            </w:r>
          </w:p>
        </w:tc>
        <w:tc>
          <w:tcPr>
            <w:tcW w:w="709" w:type="dxa"/>
            <w:tcBorders>
              <w:top w:val="single" w:sz="4" w:space="0" w:color="auto"/>
              <w:left w:val="single" w:sz="4" w:space="0" w:color="auto"/>
              <w:bottom w:val="single" w:sz="4" w:space="0" w:color="auto"/>
              <w:right w:val="single" w:sz="4" w:space="0" w:color="auto"/>
            </w:tcBorders>
          </w:tcPr>
          <w:p w14:paraId="059E200D"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 –20</w:t>
            </w:r>
          </w:p>
        </w:tc>
        <w:tc>
          <w:tcPr>
            <w:tcW w:w="709" w:type="dxa"/>
            <w:tcBorders>
              <w:top w:val="single" w:sz="4" w:space="0" w:color="auto"/>
              <w:left w:val="single" w:sz="4" w:space="0" w:color="auto"/>
              <w:bottom w:val="single" w:sz="4" w:space="0" w:color="auto"/>
              <w:right w:val="single" w:sz="4" w:space="0" w:color="auto"/>
            </w:tcBorders>
          </w:tcPr>
          <w:p w14:paraId="1E4039D6"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0,12</w:t>
            </w:r>
          </w:p>
        </w:tc>
        <w:tc>
          <w:tcPr>
            <w:tcW w:w="709" w:type="dxa"/>
            <w:tcBorders>
              <w:top w:val="single" w:sz="4" w:space="0" w:color="auto"/>
              <w:left w:val="single" w:sz="4" w:space="0" w:color="auto"/>
              <w:bottom w:val="single" w:sz="4" w:space="0" w:color="auto"/>
              <w:right w:val="single" w:sz="4" w:space="0" w:color="auto"/>
            </w:tcBorders>
          </w:tcPr>
          <w:p w14:paraId="20F7998A"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 – 4</w:t>
            </w:r>
          </w:p>
        </w:tc>
        <w:tc>
          <w:tcPr>
            <w:tcW w:w="768" w:type="dxa"/>
            <w:tcBorders>
              <w:top w:val="single" w:sz="4" w:space="0" w:color="auto"/>
              <w:left w:val="single" w:sz="4" w:space="0" w:color="auto"/>
              <w:bottom w:val="single" w:sz="4" w:space="0" w:color="auto"/>
              <w:right w:val="single" w:sz="4" w:space="0" w:color="auto"/>
            </w:tcBorders>
          </w:tcPr>
          <w:p w14:paraId="55CA11F5"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 – 12</w:t>
            </w:r>
          </w:p>
        </w:tc>
        <w:tc>
          <w:tcPr>
            <w:tcW w:w="567" w:type="dxa"/>
            <w:tcBorders>
              <w:top w:val="single" w:sz="4" w:space="0" w:color="auto"/>
              <w:left w:val="single" w:sz="4" w:space="0" w:color="auto"/>
              <w:bottom w:val="single" w:sz="4" w:space="0" w:color="auto"/>
              <w:right w:val="single" w:sz="4" w:space="0" w:color="auto"/>
            </w:tcBorders>
          </w:tcPr>
          <w:p w14:paraId="441FC12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 –4</w:t>
            </w:r>
          </w:p>
        </w:tc>
        <w:tc>
          <w:tcPr>
            <w:tcW w:w="791" w:type="dxa"/>
            <w:tcBorders>
              <w:top w:val="single" w:sz="4" w:space="0" w:color="auto"/>
              <w:left w:val="single" w:sz="4" w:space="0" w:color="auto"/>
              <w:bottom w:val="single" w:sz="4" w:space="0" w:color="auto"/>
              <w:right w:val="single" w:sz="4" w:space="0" w:color="auto"/>
            </w:tcBorders>
          </w:tcPr>
          <w:p w14:paraId="1141537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14 –20</w:t>
            </w:r>
          </w:p>
        </w:tc>
      </w:tr>
    </w:tbl>
    <w:p w14:paraId="214279BE" w14:textId="77777777" w:rsidR="00220120" w:rsidRPr="00202A99" w:rsidRDefault="00220120" w:rsidP="00220120">
      <w:pPr>
        <w:spacing w:after="0" w:line="360" w:lineRule="auto"/>
        <w:ind w:firstLine="709"/>
        <w:contextualSpacing/>
        <w:jc w:val="both"/>
        <w:rPr>
          <w:rFonts w:ascii="Times New Roman" w:hAnsi="Times New Roman" w:cs="Times New Roman"/>
          <w:b/>
          <w:bCs/>
          <w:sz w:val="28"/>
          <w:szCs w:val="28"/>
          <w:lang w:val="uk-UA"/>
        </w:rPr>
      </w:pPr>
      <w:bookmarkStart w:id="28" w:name="_Hlk178102162"/>
    </w:p>
    <w:p w14:paraId="0E453848"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2.1.3 Розробка раціональної послідовності виготовлення бюстгальтера жіночого</w:t>
      </w:r>
    </w:p>
    <w:p w14:paraId="108CD5DC" w14:textId="77777777" w:rsidR="00220120" w:rsidRPr="00202A99" w:rsidRDefault="00220120" w:rsidP="00220120">
      <w:pPr>
        <w:pStyle w:val="a8"/>
        <w:shd w:val="clear" w:color="auto" w:fill="FFFFFF"/>
        <w:spacing w:before="0" w:beforeAutospacing="0" w:after="0" w:afterAutospacing="0" w:line="360" w:lineRule="auto"/>
        <w:ind w:firstLine="709"/>
        <w:contextualSpacing/>
        <w:jc w:val="both"/>
        <w:rPr>
          <w:color w:val="000000" w:themeColor="text1"/>
          <w:sz w:val="28"/>
          <w:szCs w:val="28"/>
          <w:lang w:val="uk-UA"/>
        </w:rPr>
      </w:pPr>
    </w:p>
    <w:p w14:paraId="05F51924" w14:textId="77777777" w:rsidR="00220120" w:rsidRPr="00202A99" w:rsidRDefault="00220120" w:rsidP="00220120">
      <w:pPr>
        <w:pStyle w:val="a8"/>
        <w:shd w:val="clear" w:color="auto" w:fill="FFFFFF"/>
        <w:spacing w:before="0" w:beforeAutospacing="0" w:after="0" w:afterAutospacing="0" w:line="360" w:lineRule="auto"/>
        <w:ind w:firstLine="709"/>
        <w:contextualSpacing/>
        <w:jc w:val="both"/>
        <w:rPr>
          <w:color w:val="000000" w:themeColor="text1"/>
          <w:sz w:val="28"/>
          <w:szCs w:val="28"/>
          <w:lang w:val="uk-UA"/>
        </w:rPr>
      </w:pPr>
      <w:r w:rsidRPr="00202A99">
        <w:rPr>
          <w:color w:val="000000" w:themeColor="text1"/>
          <w:sz w:val="28"/>
          <w:szCs w:val="28"/>
          <w:lang w:val="uk-UA"/>
        </w:rPr>
        <w:t>Технологічна</w:t>
      </w:r>
      <w:r w:rsidRPr="00202A99">
        <w:rPr>
          <w:color w:val="424242"/>
          <w:sz w:val="28"/>
          <w:szCs w:val="28"/>
          <w:lang w:val="uk-UA"/>
        </w:rPr>
        <w:t xml:space="preserve"> </w:t>
      </w:r>
      <w:r w:rsidRPr="00202A99">
        <w:rPr>
          <w:color w:val="000000" w:themeColor="text1"/>
          <w:sz w:val="28"/>
          <w:szCs w:val="28"/>
          <w:lang w:val="uk-UA"/>
        </w:rPr>
        <w:t>послідовність обробки швейного виробу – це технологічний документ, який містить опис процесу виготовлення швейного виробу у вигляді переліку технологічно-неподільних операцій, що розміщені за порядком їх виконання, з поданням технологічних режимів, засобів оснащення та трудових нормативів [39].</w:t>
      </w:r>
    </w:p>
    <w:p w14:paraId="26D220BE"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В таблиці 2.16 подана технологічна послідовність обробки на базову модель бюстгальтера жіночого та моделі-модифікації (всього на 5 моделей системи, що проектується).</w:t>
      </w:r>
    </w:p>
    <w:p w14:paraId="663EE85F"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2.16 – Технологічна послідовність обробки бюстгальтера жіночого</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581"/>
        <w:gridCol w:w="992"/>
        <w:gridCol w:w="850"/>
        <w:gridCol w:w="709"/>
        <w:gridCol w:w="709"/>
        <w:gridCol w:w="709"/>
        <w:gridCol w:w="708"/>
        <w:gridCol w:w="709"/>
        <w:gridCol w:w="1276"/>
      </w:tblGrid>
      <w:tr w:rsidR="00220120" w:rsidRPr="00202A99" w14:paraId="2919501B" w14:textId="77777777" w:rsidTr="002C7E33">
        <w:trPr>
          <w:trHeight w:val="135"/>
        </w:trPr>
        <w:tc>
          <w:tcPr>
            <w:tcW w:w="709" w:type="dxa"/>
            <w:vMerge w:val="restart"/>
            <w:shd w:val="clear" w:color="auto" w:fill="auto"/>
            <w:vAlign w:val="center"/>
          </w:tcPr>
          <w:p w14:paraId="16656C11" w14:textId="77777777" w:rsidR="00220120" w:rsidRPr="00202A99" w:rsidRDefault="00220120" w:rsidP="002C7E33">
            <w:pPr>
              <w:spacing w:after="0" w:line="276" w:lineRule="auto"/>
              <w:ind w:left="-84"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  № ТНО</w:t>
            </w:r>
          </w:p>
        </w:tc>
        <w:tc>
          <w:tcPr>
            <w:tcW w:w="2581" w:type="dxa"/>
            <w:vMerge w:val="restart"/>
            <w:shd w:val="clear" w:color="auto" w:fill="auto"/>
            <w:vAlign w:val="center"/>
          </w:tcPr>
          <w:p w14:paraId="4BEF7CB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Зміст технологічно- неподільної операції</w:t>
            </w:r>
          </w:p>
        </w:tc>
        <w:tc>
          <w:tcPr>
            <w:tcW w:w="992" w:type="dxa"/>
            <w:vMerge w:val="restart"/>
            <w:shd w:val="clear" w:color="auto" w:fill="auto"/>
            <w:vAlign w:val="center"/>
          </w:tcPr>
          <w:p w14:paraId="3D8FC58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Спе</w:t>
            </w:r>
            <w:proofErr w:type="spellEnd"/>
            <w:r w:rsidRPr="00202A99">
              <w:rPr>
                <w:rFonts w:ascii="Times New Roman" w:hAnsi="Times New Roman" w:cs="Times New Roman"/>
                <w:color w:val="000000" w:themeColor="text1"/>
                <w:sz w:val="28"/>
                <w:szCs w:val="28"/>
                <w:lang w:val="uk-UA"/>
              </w:rPr>
              <w:t>-</w:t>
            </w:r>
          </w:p>
          <w:p w14:paraId="4F99B87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ціаль-ність</w:t>
            </w:r>
            <w:proofErr w:type="spellEnd"/>
          </w:p>
        </w:tc>
        <w:tc>
          <w:tcPr>
            <w:tcW w:w="850" w:type="dxa"/>
            <w:vMerge w:val="restart"/>
            <w:shd w:val="clear" w:color="auto" w:fill="auto"/>
            <w:vAlign w:val="center"/>
          </w:tcPr>
          <w:p w14:paraId="574680B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Роз-ряд</w:t>
            </w:r>
          </w:p>
        </w:tc>
        <w:tc>
          <w:tcPr>
            <w:tcW w:w="3544" w:type="dxa"/>
            <w:gridSpan w:val="5"/>
            <w:shd w:val="clear" w:color="auto" w:fill="auto"/>
            <w:vAlign w:val="center"/>
          </w:tcPr>
          <w:p w14:paraId="46C43A3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Норма часу, с</w:t>
            </w:r>
          </w:p>
        </w:tc>
        <w:tc>
          <w:tcPr>
            <w:tcW w:w="1276" w:type="dxa"/>
            <w:vMerge w:val="restart"/>
            <w:shd w:val="clear" w:color="auto" w:fill="auto"/>
            <w:vAlign w:val="center"/>
          </w:tcPr>
          <w:p w14:paraId="70F9BB4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Облад</w:t>
            </w:r>
            <w:proofErr w:type="spellEnd"/>
            <w:r w:rsidRPr="00202A99">
              <w:rPr>
                <w:rFonts w:ascii="Times New Roman" w:hAnsi="Times New Roman" w:cs="Times New Roman"/>
                <w:color w:val="000000" w:themeColor="text1"/>
                <w:sz w:val="28"/>
                <w:szCs w:val="28"/>
                <w:lang w:val="uk-UA"/>
              </w:rPr>
              <w:t>-</w:t>
            </w:r>
          </w:p>
          <w:p w14:paraId="37934DB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нання</w:t>
            </w:r>
            <w:proofErr w:type="spellEnd"/>
            <w:r w:rsidRPr="00202A99">
              <w:rPr>
                <w:rFonts w:ascii="Times New Roman" w:hAnsi="Times New Roman" w:cs="Times New Roman"/>
                <w:color w:val="000000" w:themeColor="text1"/>
                <w:sz w:val="28"/>
                <w:szCs w:val="28"/>
                <w:lang w:val="uk-UA"/>
              </w:rPr>
              <w:t xml:space="preserve"> та </w:t>
            </w:r>
            <w:proofErr w:type="spellStart"/>
            <w:r w:rsidRPr="00202A99">
              <w:rPr>
                <w:rFonts w:ascii="Times New Roman" w:hAnsi="Times New Roman" w:cs="Times New Roman"/>
                <w:color w:val="000000" w:themeColor="text1"/>
                <w:sz w:val="28"/>
                <w:szCs w:val="28"/>
                <w:lang w:val="uk-UA"/>
              </w:rPr>
              <w:t>інстру</w:t>
            </w:r>
            <w:proofErr w:type="spellEnd"/>
            <w:r w:rsidRPr="00202A99">
              <w:rPr>
                <w:rFonts w:ascii="Times New Roman" w:hAnsi="Times New Roman" w:cs="Times New Roman"/>
                <w:color w:val="000000" w:themeColor="text1"/>
                <w:sz w:val="28"/>
                <w:szCs w:val="28"/>
                <w:lang w:val="uk-UA"/>
              </w:rPr>
              <w:t>-менти</w:t>
            </w:r>
          </w:p>
        </w:tc>
      </w:tr>
      <w:tr w:rsidR="00220120" w:rsidRPr="00202A99" w14:paraId="1F08812A" w14:textId="77777777" w:rsidTr="002C7E33">
        <w:trPr>
          <w:cantSplit/>
          <w:trHeight w:val="1134"/>
        </w:trPr>
        <w:tc>
          <w:tcPr>
            <w:tcW w:w="709" w:type="dxa"/>
            <w:vMerge/>
            <w:shd w:val="clear" w:color="auto" w:fill="auto"/>
          </w:tcPr>
          <w:p w14:paraId="4B22E17E"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p>
        </w:tc>
        <w:tc>
          <w:tcPr>
            <w:tcW w:w="2581" w:type="dxa"/>
            <w:vMerge/>
            <w:shd w:val="clear" w:color="auto" w:fill="auto"/>
          </w:tcPr>
          <w:p w14:paraId="143175C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
        </w:tc>
        <w:tc>
          <w:tcPr>
            <w:tcW w:w="992" w:type="dxa"/>
            <w:vMerge/>
            <w:shd w:val="clear" w:color="auto" w:fill="auto"/>
          </w:tcPr>
          <w:p w14:paraId="487FB59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
        </w:tc>
        <w:tc>
          <w:tcPr>
            <w:tcW w:w="850" w:type="dxa"/>
            <w:vMerge/>
            <w:shd w:val="clear" w:color="auto" w:fill="auto"/>
          </w:tcPr>
          <w:p w14:paraId="6667714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
        </w:tc>
        <w:tc>
          <w:tcPr>
            <w:tcW w:w="709" w:type="dxa"/>
            <w:shd w:val="clear" w:color="auto" w:fill="auto"/>
            <w:textDirection w:val="btLr"/>
          </w:tcPr>
          <w:p w14:paraId="297256F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БМ</w:t>
            </w:r>
          </w:p>
        </w:tc>
        <w:tc>
          <w:tcPr>
            <w:tcW w:w="709" w:type="dxa"/>
            <w:shd w:val="clear" w:color="auto" w:fill="auto"/>
            <w:textDirection w:val="btLr"/>
          </w:tcPr>
          <w:p w14:paraId="227EF9D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ММ1</w:t>
            </w:r>
          </w:p>
        </w:tc>
        <w:tc>
          <w:tcPr>
            <w:tcW w:w="709" w:type="dxa"/>
            <w:shd w:val="clear" w:color="auto" w:fill="auto"/>
            <w:textDirection w:val="btLr"/>
          </w:tcPr>
          <w:p w14:paraId="7C43FBE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ММ2</w:t>
            </w:r>
          </w:p>
        </w:tc>
        <w:tc>
          <w:tcPr>
            <w:tcW w:w="708" w:type="dxa"/>
            <w:shd w:val="clear" w:color="auto" w:fill="auto"/>
            <w:textDirection w:val="btLr"/>
          </w:tcPr>
          <w:p w14:paraId="5723D9B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ММ3</w:t>
            </w:r>
          </w:p>
        </w:tc>
        <w:tc>
          <w:tcPr>
            <w:tcW w:w="709" w:type="dxa"/>
            <w:shd w:val="clear" w:color="auto" w:fill="auto"/>
            <w:textDirection w:val="btLr"/>
          </w:tcPr>
          <w:p w14:paraId="1563DA4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ММ4</w:t>
            </w:r>
          </w:p>
        </w:tc>
        <w:tc>
          <w:tcPr>
            <w:tcW w:w="1276" w:type="dxa"/>
            <w:vMerge/>
            <w:shd w:val="clear" w:color="auto" w:fill="auto"/>
          </w:tcPr>
          <w:p w14:paraId="32B9DAB8"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p>
        </w:tc>
      </w:tr>
      <w:tr w:rsidR="00220120" w:rsidRPr="00202A99" w14:paraId="384228A4" w14:textId="77777777" w:rsidTr="002C7E33">
        <w:tc>
          <w:tcPr>
            <w:tcW w:w="709" w:type="dxa"/>
            <w:shd w:val="clear" w:color="auto" w:fill="auto"/>
          </w:tcPr>
          <w:p w14:paraId="244FE43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lastRenderedPageBreak/>
              <w:t>1</w:t>
            </w:r>
          </w:p>
        </w:tc>
        <w:tc>
          <w:tcPr>
            <w:tcW w:w="2581" w:type="dxa"/>
            <w:shd w:val="clear" w:color="auto" w:fill="auto"/>
          </w:tcPr>
          <w:p w14:paraId="27F25E5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w:t>
            </w:r>
          </w:p>
        </w:tc>
        <w:tc>
          <w:tcPr>
            <w:tcW w:w="992" w:type="dxa"/>
            <w:shd w:val="clear" w:color="auto" w:fill="auto"/>
          </w:tcPr>
          <w:p w14:paraId="181A9D2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850" w:type="dxa"/>
            <w:shd w:val="clear" w:color="auto" w:fill="auto"/>
          </w:tcPr>
          <w:p w14:paraId="500ACD2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709" w:type="dxa"/>
            <w:shd w:val="clear" w:color="auto" w:fill="auto"/>
          </w:tcPr>
          <w:p w14:paraId="496E67E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709" w:type="dxa"/>
            <w:shd w:val="clear" w:color="auto" w:fill="auto"/>
          </w:tcPr>
          <w:p w14:paraId="2B93FA7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6</w:t>
            </w:r>
          </w:p>
        </w:tc>
        <w:tc>
          <w:tcPr>
            <w:tcW w:w="709" w:type="dxa"/>
            <w:shd w:val="clear" w:color="auto" w:fill="auto"/>
          </w:tcPr>
          <w:p w14:paraId="66FD0F0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w:t>
            </w:r>
          </w:p>
        </w:tc>
        <w:tc>
          <w:tcPr>
            <w:tcW w:w="708" w:type="dxa"/>
            <w:shd w:val="clear" w:color="auto" w:fill="auto"/>
          </w:tcPr>
          <w:p w14:paraId="15378C2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w:t>
            </w:r>
          </w:p>
        </w:tc>
        <w:tc>
          <w:tcPr>
            <w:tcW w:w="709" w:type="dxa"/>
            <w:shd w:val="clear" w:color="auto" w:fill="auto"/>
          </w:tcPr>
          <w:p w14:paraId="0F0804D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w:t>
            </w:r>
          </w:p>
        </w:tc>
        <w:tc>
          <w:tcPr>
            <w:tcW w:w="1276" w:type="dxa"/>
            <w:shd w:val="clear" w:color="auto" w:fill="auto"/>
          </w:tcPr>
          <w:p w14:paraId="41AD813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10</w:t>
            </w:r>
          </w:p>
        </w:tc>
      </w:tr>
      <w:tr w:rsidR="00220120" w:rsidRPr="00202A99" w14:paraId="604EA7B3" w14:textId="77777777" w:rsidTr="002C7E33">
        <w:tc>
          <w:tcPr>
            <w:tcW w:w="9952" w:type="dxa"/>
            <w:gridSpan w:val="10"/>
            <w:shd w:val="clear" w:color="auto" w:fill="auto"/>
          </w:tcPr>
          <w:p w14:paraId="5D1DEE5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Запуск</w:t>
            </w:r>
          </w:p>
        </w:tc>
      </w:tr>
      <w:tr w:rsidR="00220120" w:rsidRPr="00202A99" w14:paraId="795C9E11" w14:textId="77777777" w:rsidTr="002C7E33">
        <w:trPr>
          <w:trHeight w:val="1126"/>
        </w:trPr>
        <w:tc>
          <w:tcPr>
            <w:tcW w:w="709" w:type="dxa"/>
            <w:shd w:val="clear" w:color="auto" w:fill="auto"/>
          </w:tcPr>
          <w:p w14:paraId="44845B2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w:t>
            </w:r>
          </w:p>
        </w:tc>
        <w:tc>
          <w:tcPr>
            <w:tcW w:w="2581" w:type="dxa"/>
            <w:shd w:val="clear" w:color="auto" w:fill="auto"/>
          </w:tcPr>
          <w:p w14:paraId="24AA2BA2"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Прийняти деталі крою бюстгальтера жіночого</w:t>
            </w:r>
          </w:p>
        </w:tc>
        <w:tc>
          <w:tcPr>
            <w:tcW w:w="992" w:type="dxa"/>
            <w:shd w:val="clear" w:color="auto" w:fill="auto"/>
          </w:tcPr>
          <w:p w14:paraId="2F58A35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Р</w:t>
            </w:r>
          </w:p>
        </w:tc>
        <w:tc>
          <w:tcPr>
            <w:tcW w:w="850" w:type="dxa"/>
            <w:shd w:val="clear" w:color="auto" w:fill="auto"/>
          </w:tcPr>
          <w:p w14:paraId="76802BD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2E1F612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25</w:t>
            </w:r>
          </w:p>
        </w:tc>
        <w:tc>
          <w:tcPr>
            <w:tcW w:w="709" w:type="dxa"/>
            <w:shd w:val="clear" w:color="auto" w:fill="auto"/>
          </w:tcPr>
          <w:p w14:paraId="04DFD57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25</w:t>
            </w:r>
          </w:p>
        </w:tc>
        <w:tc>
          <w:tcPr>
            <w:tcW w:w="709" w:type="dxa"/>
            <w:shd w:val="clear" w:color="auto" w:fill="auto"/>
          </w:tcPr>
          <w:p w14:paraId="1A0DE39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25</w:t>
            </w:r>
          </w:p>
        </w:tc>
        <w:tc>
          <w:tcPr>
            <w:tcW w:w="708" w:type="dxa"/>
            <w:shd w:val="clear" w:color="auto" w:fill="auto"/>
          </w:tcPr>
          <w:p w14:paraId="21E1072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25</w:t>
            </w:r>
          </w:p>
        </w:tc>
        <w:tc>
          <w:tcPr>
            <w:tcW w:w="709" w:type="dxa"/>
            <w:shd w:val="clear" w:color="auto" w:fill="auto"/>
          </w:tcPr>
          <w:p w14:paraId="50DB265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25</w:t>
            </w:r>
          </w:p>
        </w:tc>
        <w:tc>
          <w:tcPr>
            <w:tcW w:w="1276" w:type="dxa"/>
            <w:shd w:val="clear" w:color="auto" w:fill="auto"/>
          </w:tcPr>
          <w:p w14:paraId="025B085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Стіл</w:t>
            </w:r>
          </w:p>
        </w:tc>
      </w:tr>
    </w:tbl>
    <w:p w14:paraId="7128DA8D" w14:textId="77777777" w:rsidR="00220120" w:rsidRPr="00202A99" w:rsidRDefault="00220120" w:rsidP="00220120">
      <w:pPr>
        <w:rPr>
          <w:lang w:val="uk-UA"/>
        </w:rPr>
      </w:pPr>
    </w:p>
    <w:p w14:paraId="4755450A" w14:textId="77777777" w:rsidR="00220120" w:rsidRPr="00202A99" w:rsidRDefault="00220120" w:rsidP="00220120">
      <w:pPr>
        <w:tabs>
          <w:tab w:val="left" w:pos="851"/>
        </w:tabs>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2.16</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581"/>
        <w:gridCol w:w="992"/>
        <w:gridCol w:w="850"/>
        <w:gridCol w:w="709"/>
        <w:gridCol w:w="709"/>
        <w:gridCol w:w="709"/>
        <w:gridCol w:w="708"/>
        <w:gridCol w:w="709"/>
        <w:gridCol w:w="1276"/>
      </w:tblGrid>
      <w:tr w:rsidR="00220120" w:rsidRPr="00202A99" w14:paraId="4F015CD4" w14:textId="77777777" w:rsidTr="002C7E33">
        <w:trPr>
          <w:trHeight w:val="212"/>
        </w:trPr>
        <w:tc>
          <w:tcPr>
            <w:tcW w:w="709" w:type="dxa"/>
            <w:shd w:val="clear" w:color="auto" w:fill="auto"/>
          </w:tcPr>
          <w:p w14:paraId="2D46672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w:t>
            </w:r>
          </w:p>
        </w:tc>
        <w:tc>
          <w:tcPr>
            <w:tcW w:w="2581" w:type="dxa"/>
            <w:shd w:val="clear" w:color="auto" w:fill="auto"/>
          </w:tcPr>
          <w:p w14:paraId="00F0FB5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w:t>
            </w:r>
          </w:p>
        </w:tc>
        <w:tc>
          <w:tcPr>
            <w:tcW w:w="992" w:type="dxa"/>
            <w:shd w:val="clear" w:color="auto" w:fill="auto"/>
          </w:tcPr>
          <w:p w14:paraId="37E647B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850" w:type="dxa"/>
            <w:shd w:val="clear" w:color="auto" w:fill="auto"/>
          </w:tcPr>
          <w:p w14:paraId="18590F0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709" w:type="dxa"/>
            <w:shd w:val="clear" w:color="auto" w:fill="auto"/>
          </w:tcPr>
          <w:p w14:paraId="2BA2F1B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709" w:type="dxa"/>
            <w:shd w:val="clear" w:color="auto" w:fill="auto"/>
          </w:tcPr>
          <w:p w14:paraId="251FAF5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6</w:t>
            </w:r>
          </w:p>
        </w:tc>
        <w:tc>
          <w:tcPr>
            <w:tcW w:w="709" w:type="dxa"/>
            <w:shd w:val="clear" w:color="auto" w:fill="auto"/>
          </w:tcPr>
          <w:p w14:paraId="4B97008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w:t>
            </w:r>
          </w:p>
        </w:tc>
        <w:tc>
          <w:tcPr>
            <w:tcW w:w="708" w:type="dxa"/>
            <w:shd w:val="clear" w:color="auto" w:fill="auto"/>
          </w:tcPr>
          <w:p w14:paraId="7AFC76B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w:t>
            </w:r>
          </w:p>
        </w:tc>
        <w:tc>
          <w:tcPr>
            <w:tcW w:w="709" w:type="dxa"/>
            <w:shd w:val="clear" w:color="auto" w:fill="auto"/>
          </w:tcPr>
          <w:p w14:paraId="42640AE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w:t>
            </w:r>
          </w:p>
        </w:tc>
        <w:tc>
          <w:tcPr>
            <w:tcW w:w="1276" w:type="dxa"/>
            <w:shd w:val="clear" w:color="auto" w:fill="auto"/>
          </w:tcPr>
          <w:p w14:paraId="1302018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10</w:t>
            </w:r>
          </w:p>
        </w:tc>
      </w:tr>
      <w:tr w:rsidR="00220120" w:rsidRPr="00202A99" w14:paraId="33A0E20E" w14:textId="77777777" w:rsidTr="002C7E33">
        <w:trPr>
          <w:trHeight w:val="1185"/>
        </w:trPr>
        <w:tc>
          <w:tcPr>
            <w:tcW w:w="709" w:type="dxa"/>
            <w:shd w:val="clear" w:color="auto" w:fill="auto"/>
          </w:tcPr>
          <w:p w14:paraId="0253011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w:t>
            </w:r>
          </w:p>
        </w:tc>
        <w:tc>
          <w:tcPr>
            <w:tcW w:w="2581" w:type="dxa"/>
            <w:shd w:val="clear" w:color="auto" w:fill="auto"/>
          </w:tcPr>
          <w:p w14:paraId="455E960B"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Перевірити деталі крою бюстгальтера жіночого</w:t>
            </w:r>
          </w:p>
        </w:tc>
        <w:tc>
          <w:tcPr>
            <w:tcW w:w="992" w:type="dxa"/>
            <w:shd w:val="clear" w:color="auto" w:fill="auto"/>
          </w:tcPr>
          <w:p w14:paraId="58AEFC0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Р</w:t>
            </w:r>
          </w:p>
        </w:tc>
        <w:tc>
          <w:tcPr>
            <w:tcW w:w="850" w:type="dxa"/>
            <w:shd w:val="clear" w:color="auto" w:fill="auto"/>
          </w:tcPr>
          <w:p w14:paraId="4C07E68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w:t>
            </w:r>
          </w:p>
        </w:tc>
        <w:tc>
          <w:tcPr>
            <w:tcW w:w="709" w:type="dxa"/>
            <w:shd w:val="clear" w:color="auto" w:fill="auto"/>
          </w:tcPr>
          <w:p w14:paraId="662362D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50</w:t>
            </w:r>
          </w:p>
        </w:tc>
        <w:tc>
          <w:tcPr>
            <w:tcW w:w="709" w:type="dxa"/>
            <w:shd w:val="clear" w:color="auto" w:fill="auto"/>
          </w:tcPr>
          <w:p w14:paraId="7692D85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50</w:t>
            </w:r>
          </w:p>
        </w:tc>
        <w:tc>
          <w:tcPr>
            <w:tcW w:w="709" w:type="dxa"/>
            <w:shd w:val="clear" w:color="auto" w:fill="auto"/>
          </w:tcPr>
          <w:p w14:paraId="7A82A1C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50</w:t>
            </w:r>
          </w:p>
        </w:tc>
        <w:tc>
          <w:tcPr>
            <w:tcW w:w="708" w:type="dxa"/>
            <w:shd w:val="clear" w:color="auto" w:fill="auto"/>
          </w:tcPr>
          <w:p w14:paraId="00861CC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50</w:t>
            </w:r>
          </w:p>
        </w:tc>
        <w:tc>
          <w:tcPr>
            <w:tcW w:w="709" w:type="dxa"/>
            <w:shd w:val="clear" w:color="auto" w:fill="auto"/>
          </w:tcPr>
          <w:p w14:paraId="340BAA8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50</w:t>
            </w:r>
          </w:p>
        </w:tc>
        <w:tc>
          <w:tcPr>
            <w:tcW w:w="1276" w:type="dxa"/>
            <w:shd w:val="clear" w:color="auto" w:fill="auto"/>
          </w:tcPr>
          <w:p w14:paraId="3E99F6E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Стіл</w:t>
            </w:r>
          </w:p>
        </w:tc>
      </w:tr>
      <w:tr w:rsidR="00220120" w:rsidRPr="00202A99" w14:paraId="3ED4E67A" w14:textId="77777777" w:rsidTr="002C7E33">
        <w:tc>
          <w:tcPr>
            <w:tcW w:w="709" w:type="dxa"/>
            <w:shd w:val="clear" w:color="auto" w:fill="auto"/>
          </w:tcPr>
          <w:p w14:paraId="3E0CF9D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2581" w:type="dxa"/>
            <w:shd w:val="clear" w:color="auto" w:fill="auto"/>
          </w:tcPr>
          <w:p w14:paraId="12D8B2C0"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Скомплектувати деталі крою бюстгальтера жіночого</w:t>
            </w:r>
          </w:p>
        </w:tc>
        <w:tc>
          <w:tcPr>
            <w:tcW w:w="992" w:type="dxa"/>
            <w:shd w:val="clear" w:color="auto" w:fill="auto"/>
          </w:tcPr>
          <w:p w14:paraId="1E4E31D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Р</w:t>
            </w:r>
          </w:p>
        </w:tc>
        <w:tc>
          <w:tcPr>
            <w:tcW w:w="850" w:type="dxa"/>
            <w:shd w:val="clear" w:color="auto" w:fill="auto"/>
          </w:tcPr>
          <w:p w14:paraId="38DAC08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3B18B01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40</w:t>
            </w:r>
          </w:p>
        </w:tc>
        <w:tc>
          <w:tcPr>
            <w:tcW w:w="709" w:type="dxa"/>
            <w:shd w:val="clear" w:color="auto" w:fill="auto"/>
          </w:tcPr>
          <w:p w14:paraId="3D28534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40</w:t>
            </w:r>
          </w:p>
        </w:tc>
        <w:tc>
          <w:tcPr>
            <w:tcW w:w="709" w:type="dxa"/>
            <w:shd w:val="clear" w:color="auto" w:fill="auto"/>
          </w:tcPr>
          <w:p w14:paraId="4F0F740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40</w:t>
            </w:r>
          </w:p>
        </w:tc>
        <w:tc>
          <w:tcPr>
            <w:tcW w:w="708" w:type="dxa"/>
            <w:shd w:val="clear" w:color="auto" w:fill="auto"/>
          </w:tcPr>
          <w:p w14:paraId="1EE2207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40</w:t>
            </w:r>
          </w:p>
        </w:tc>
        <w:tc>
          <w:tcPr>
            <w:tcW w:w="709" w:type="dxa"/>
            <w:shd w:val="clear" w:color="auto" w:fill="auto"/>
          </w:tcPr>
          <w:p w14:paraId="6403F70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40</w:t>
            </w:r>
          </w:p>
        </w:tc>
        <w:tc>
          <w:tcPr>
            <w:tcW w:w="1276" w:type="dxa"/>
            <w:shd w:val="clear" w:color="auto" w:fill="auto"/>
          </w:tcPr>
          <w:p w14:paraId="0728AF2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Стіл</w:t>
            </w:r>
          </w:p>
        </w:tc>
      </w:tr>
      <w:tr w:rsidR="00220120" w:rsidRPr="00202A99" w14:paraId="362B1A79" w14:textId="77777777" w:rsidTr="002C7E33">
        <w:tc>
          <w:tcPr>
            <w:tcW w:w="709" w:type="dxa"/>
            <w:shd w:val="clear" w:color="auto" w:fill="auto"/>
          </w:tcPr>
          <w:p w14:paraId="089AB8B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2581" w:type="dxa"/>
            <w:shd w:val="clear" w:color="auto" w:fill="auto"/>
          </w:tcPr>
          <w:p w14:paraId="32AC97D3"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Роздати фурнітуру</w:t>
            </w:r>
          </w:p>
          <w:p w14:paraId="2249499A"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на робочі місця</w:t>
            </w:r>
          </w:p>
        </w:tc>
        <w:tc>
          <w:tcPr>
            <w:tcW w:w="992" w:type="dxa"/>
            <w:shd w:val="clear" w:color="auto" w:fill="auto"/>
          </w:tcPr>
          <w:p w14:paraId="70996B8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Р</w:t>
            </w:r>
          </w:p>
        </w:tc>
        <w:tc>
          <w:tcPr>
            <w:tcW w:w="850" w:type="dxa"/>
            <w:shd w:val="clear" w:color="auto" w:fill="auto"/>
          </w:tcPr>
          <w:p w14:paraId="48BE873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w:t>
            </w:r>
          </w:p>
        </w:tc>
        <w:tc>
          <w:tcPr>
            <w:tcW w:w="709" w:type="dxa"/>
            <w:shd w:val="clear" w:color="auto" w:fill="auto"/>
          </w:tcPr>
          <w:p w14:paraId="5056F25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35</w:t>
            </w:r>
          </w:p>
        </w:tc>
        <w:tc>
          <w:tcPr>
            <w:tcW w:w="709" w:type="dxa"/>
            <w:shd w:val="clear" w:color="auto" w:fill="auto"/>
          </w:tcPr>
          <w:p w14:paraId="329CFDB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35</w:t>
            </w:r>
          </w:p>
        </w:tc>
        <w:tc>
          <w:tcPr>
            <w:tcW w:w="709" w:type="dxa"/>
            <w:shd w:val="clear" w:color="auto" w:fill="auto"/>
          </w:tcPr>
          <w:p w14:paraId="4BBEB2E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35</w:t>
            </w:r>
          </w:p>
        </w:tc>
        <w:tc>
          <w:tcPr>
            <w:tcW w:w="708" w:type="dxa"/>
            <w:shd w:val="clear" w:color="auto" w:fill="auto"/>
          </w:tcPr>
          <w:p w14:paraId="6DE1CB5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35</w:t>
            </w:r>
          </w:p>
        </w:tc>
        <w:tc>
          <w:tcPr>
            <w:tcW w:w="709" w:type="dxa"/>
            <w:shd w:val="clear" w:color="auto" w:fill="auto"/>
          </w:tcPr>
          <w:p w14:paraId="0A43964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35</w:t>
            </w:r>
          </w:p>
        </w:tc>
        <w:tc>
          <w:tcPr>
            <w:tcW w:w="1276" w:type="dxa"/>
            <w:shd w:val="clear" w:color="auto" w:fill="auto"/>
          </w:tcPr>
          <w:p w14:paraId="5DE85C5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r>
      <w:tr w:rsidR="00220120" w:rsidRPr="00202A99" w14:paraId="17B14741" w14:textId="77777777" w:rsidTr="002C7E33">
        <w:trPr>
          <w:trHeight w:val="507"/>
        </w:trPr>
        <w:tc>
          <w:tcPr>
            <w:tcW w:w="3290" w:type="dxa"/>
            <w:gridSpan w:val="2"/>
            <w:shd w:val="clear" w:color="auto" w:fill="auto"/>
          </w:tcPr>
          <w:p w14:paraId="2EA35585" w14:textId="77777777" w:rsidR="00220120" w:rsidRPr="00202A99" w:rsidRDefault="00220120" w:rsidP="002C7E33">
            <w:pPr>
              <w:spacing w:after="0" w:line="276" w:lineRule="auto"/>
              <w:ind w:hanging="58"/>
              <w:contextualSpacing/>
              <w:jc w:val="right"/>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Всього:</w:t>
            </w:r>
          </w:p>
        </w:tc>
        <w:tc>
          <w:tcPr>
            <w:tcW w:w="992" w:type="dxa"/>
            <w:shd w:val="clear" w:color="auto" w:fill="auto"/>
          </w:tcPr>
          <w:p w14:paraId="4B14A6A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
        </w:tc>
        <w:tc>
          <w:tcPr>
            <w:tcW w:w="850" w:type="dxa"/>
            <w:shd w:val="clear" w:color="auto" w:fill="auto"/>
          </w:tcPr>
          <w:p w14:paraId="724B597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
        </w:tc>
        <w:tc>
          <w:tcPr>
            <w:tcW w:w="709" w:type="dxa"/>
            <w:shd w:val="clear" w:color="auto" w:fill="auto"/>
          </w:tcPr>
          <w:p w14:paraId="4FB43EE3"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150</w:t>
            </w:r>
          </w:p>
        </w:tc>
        <w:tc>
          <w:tcPr>
            <w:tcW w:w="709" w:type="dxa"/>
            <w:shd w:val="clear" w:color="auto" w:fill="auto"/>
          </w:tcPr>
          <w:p w14:paraId="50DD72B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150</w:t>
            </w:r>
          </w:p>
        </w:tc>
        <w:tc>
          <w:tcPr>
            <w:tcW w:w="709" w:type="dxa"/>
            <w:shd w:val="clear" w:color="auto" w:fill="auto"/>
          </w:tcPr>
          <w:p w14:paraId="5A85BD2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150</w:t>
            </w:r>
          </w:p>
        </w:tc>
        <w:tc>
          <w:tcPr>
            <w:tcW w:w="708" w:type="dxa"/>
            <w:shd w:val="clear" w:color="auto" w:fill="auto"/>
          </w:tcPr>
          <w:p w14:paraId="57B74F1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150</w:t>
            </w:r>
          </w:p>
        </w:tc>
        <w:tc>
          <w:tcPr>
            <w:tcW w:w="709" w:type="dxa"/>
            <w:shd w:val="clear" w:color="auto" w:fill="auto"/>
          </w:tcPr>
          <w:p w14:paraId="2E63480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150</w:t>
            </w:r>
          </w:p>
        </w:tc>
        <w:tc>
          <w:tcPr>
            <w:tcW w:w="1276" w:type="dxa"/>
            <w:shd w:val="clear" w:color="auto" w:fill="auto"/>
          </w:tcPr>
          <w:p w14:paraId="31D01B3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
        </w:tc>
      </w:tr>
      <w:tr w:rsidR="00220120" w:rsidRPr="00202A99" w14:paraId="3ECF2B0A" w14:textId="77777777" w:rsidTr="002C7E33">
        <w:trPr>
          <w:trHeight w:val="570"/>
        </w:trPr>
        <w:tc>
          <w:tcPr>
            <w:tcW w:w="9952" w:type="dxa"/>
            <w:gridSpan w:val="10"/>
            <w:shd w:val="clear" w:color="auto" w:fill="auto"/>
          </w:tcPr>
          <w:p w14:paraId="0707518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Заготовка бретелей</w:t>
            </w:r>
          </w:p>
        </w:tc>
      </w:tr>
      <w:tr w:rsidR="00220120" w:rsidRPr="00202A99" w14:paraId="6E05584C" w14:textId="77777777" w:rsidTr="002C7E33">
        <w:tc>
          <w:tcPr>
            <w:tcW w:w="709" w:type="dxa"/>
            <w:shd w:val="clear" w:color="auto" w:fill="auto"/>
          </w:tcPr>
          <w:p w14:paraId="2CB302A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2581" w:type="dxa"/>
            <w:shd w:val="clear" w:color="auto" w:fill="auto"/>
          </w:tcPr>
          <w:p w14:paraId="6A79FA0A"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Нарізати бретелі та </w:t>
            </w:r>
            <w:proofErr w:type="spellStart"/>
            <w:r w:rsidRPr="00202A99">
              <w:rPr>
                <w:rFonts w:ascii="Times New Roman" w:hAnsi="Times New Roman" w:cs="Times New Roman"/>
                <w:color w:val="000000" w:themeColor="text1"/>
                <w:sz w:val="28"/>
                <w:szCs w:val="28"/>
                <w:lang w:val="uk-UA"/>
              </w:rPr>
              <w:t>укріплювачі</w:t>
            </w:r>
            <w:proofErr w:type="spellEnd"/>
            <w:r w:rsidRPr="00202A99">
              <w:rPr>
                <w:rFonts w:ascii="Times New Roman" w:hAnsi="Times New Roman" w:cs="Times New Roman"/>
                <w:color w:val="000000" w:themeColor="text1"/>
                <w:sz w:val="28"/>
                <w:szCs w:val="28"/>
                <w:lang w:val="uk-UA"/>
              </w:rPr>
              <w:t xml:space="preserve"> бретелей</w:t>
            </w:r>
          </w:p>
        </w:tc>
        <w:tc>
          <w:tcPr>
            <w:tcW w:w="992" w:type="dxa"/>
            <w:shd w:val="clear" w:color="auto" w:fill="auto"/>
          </w:tcPr>
          <w:p w14:paraId="647A3A0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Р</w:t>
            </w:r>
          </w:p>
        </w:tc>
        <w:tc>
          <w:tcPr>
            <w:tcW w:w="850" w:type="dxa"/>
            <w:shd w:val="clear" w:color="auto" w:fill="auto"/>
          </w:tcPr>
          <w:p w14:paraId="4010398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w:t>
            </w:r>
          </w:p>
        </w:tc>
        <w:tc>
          <w:tcPr>
            <w:tcW w:w="709" w:type="dxa"/>
            <w:shd w:val="clear" w:color="auto" w:fill="auto"/>
          </w:tcPr>
          <w:p w14:paraId="497C42A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24</w:t>
            </w:r>
          </w:p>
        </w:tc>
        <w:tc>
          <w:tcPr>
            <w:tcW w:w="709" w:type="dxa"/>
            <w:shd w:val="clear" w:color="auto" w:fill="auto"/>
          </w:tcPr>
          <w:p w14:paraId="3F16644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24</w:t>
            </w:r>
          </w:p>
        </w:tc>
        <w:tc>
          <w:tcPr>
            <w:tcW w:w="709" w:type="dxa"/>
            <w:shd w:val="clear" w:color="auto" w:fill="auto"/>
          </w:tcPr>
          <w:p w14:paraId="5912B11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24</w:t>
            </w:r>
          </w:p>
        </w:tc>
        <w:tc>
          <w:tcPr>
            <w:tcW w:w="708" w:type="dxa"/>
            <w:shd w:val="clear" w:color="auto" w:fill="auto"/>
          </w:tcPr>
          <w:p w14:paraId="3D1FC3E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24</w:t>
            </w:r>
          </w:p>
        </w:tc>
        <w:tc>
          <w:tcPr>
            <w:tcW w:w="709" w:type="dxa"/>
            <w:shd w:val="clear" w:color="auto" w:fill="auto"/>
          </w:tcPr>
          <w:p w14:paraId="06AA350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24</w:t>
            </w:r>
          </w:p>
        </w:tc>
        <w:tc>
          <w:tcPr>
            <w:tcW w:w="1276" w:type="dxa"/>
            <w:shd w:val="clear" w:color="auto" w:fill="auto"/>
          </w:tcPr>
          <w:p w14:paraId="4AC1206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Ножиці</w:t>
            </w:r>
          </w:p>
        </w:tc>
      </w:tr>
      <w:tr w:rsidR="00220120" w:rsidRPr="00202A99" w14:paraId="0B7B9016" w14:textId="77777777" w:rsidTr="002C7E33">
        <w:tc>
          <w:tcPr>
            <w:tcW w:w="709" w:type="dxa"/>
            <w:shd w:val="clear" w:color="auto" w:fill="auto"/>
          </w:tcPr>
          <w:p w14:paraId="5E195AF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6</w:t>
            </w:r>
          </w:p>
        </w:tc>
        <w:tc>
          <w:tcPr>
            <w:tcW w:w="2581" w:type="dxa"/>
            <w:shd w:val="clear" w:color="auto" w:fill="auto"/>
          </w:tcPr>
          <w:p w14:paraId="0DC46DA9"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Заправити бретелі в регулятор 1-й раз</w:t>
            </w:r>
          </w:p>
        </w:tc>
        <w:tc>
          <w:tcPr>
            <w:tcW w:w="992" w:type="dxa"/>
            <w:shd w:val="clear" w:color="auto" w:fill="auto"/>
          </w:tcPr>
          <w:p w14:paraId="43AFA66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Р</w:t>
            </w:r>
          </w:p>
        </w:tc>
        <w:tc>
          <w:tcPr>
            <w:tcW w:w="850" w:type="dxa"/>
            <w:shd w:val="clear" w:color="auto" w:fill="auto"/>
          </w:tcPr>
          <w:p w14:paraId="448F146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w:t>
            </w:r>
          </w:p>
        </w:tc>
        <w:tc>
          <w:tcPr>
            <w:tcW w:w="709" w:type="dxa"/>
            <w:shd w:val="clear" w:color="auto" w:fill="auto"/>
          </w:tcPr>
          <w:p w14:paraId="400FB27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25</w:t>
            </w:r>
          </w:p>
        </w:tc>
        <w:tc>
          <w:tcPr>
            <w:tcW w:w="709" w:type="dxa"/>
            <w:shd w:val="clear" w:color="auto" w:fill="auto"/>
          </w:tcPr>
          <w:p w14:paraId="353DD49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25</w:t>
            </w:r>
          </w:p>
        </w:tc>
        <w:tc>
          <w:tcPr>
            <w:tcW w:w="709" w:type="dxa"/>
            <w:shd w:val="clear" w:color="auto" w:fill="auto"/>
          </w:tcPr>
          <w:p w14:paraId="2011BDD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25</w:t>
            </w:r>
          </w:p>
        </w:tc>
        <w:tc>
          <w:tcPr>
            <w:tcW w:w="708" w:type="dxa"/>
            <w:shd w:val="clear" w:color="auto" w:fill="auto"/>
          </w:tcPr>
          <w:p w14:paraId="63AD775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25</w:t>
            </w:r>
          </w:p>
        </w:tc>
        <w:tc>
          <w:tcPr>
            <w:tcW w:w="709" w:type="dxa"/>
            <w:shd w:val="clear" w:color="auto" w:fill="auto"/>
          </w:tcPr>
          <w:p w14:paraId="10C7227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25</w:t>
            </w:r>
          </w:p>
        </w:tc>
        <w:tc>
          <w:tcPr>
            <w:tcW w:w="1276" w:type="dxa"/>
            <w:shd w:val="clear" w:color="auto" w:fill="auto"/>
          </w:tcPr>
          <w:p w14:paraId="4281E00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r>
      <w:tr w:rsidR="00220120" w:rsidRPr="00202A99" w14:paraId="4EB5BD86" w14:textId="77777777" w:rsidTr="002C7E33">
        <w:tc>
          <w:tcPr>
            <w:tcW w:w="709" w:type="dxa"/>
            <w:shd w:val="clear" w:color="auto" w:fill="auto"/>
          </w:tcPr>
          <w:p w14:paraId="1E5349E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w:t>
            </w:r>
          </w:p>
        </w:tc>
        <w:tc>
          <w:tcPr>
            <w:tcW w:w="2581" w:type="dxa"/>
            <w:shd w:val="clear" w:color="auto" w:fill="auto"/>
          </w:tcPr>
          <w:p w14:paraId="7C47C9D5"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Закріпити регулятор (припуск 2,0 см від згину, закріпка на 1,0 см від згину)</w:t>
            </w:r>
          </w:p>
        </w:tc>
        <w:tc>
          <w:tcPr>
            <w:tcW w:w="992" w:type="dxa"/>
            <w:shd w:val="clear" w:color="auto" w:fill="auto"/>
          </w:tcPr>
          <w:p w14:paraId="6916EE2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А</w:t>
            </w:r>
          </w:p>
        </w:tc>
        <w:tc>
          <w:tcPr>
            <w:tcW w:w="850" w:type="dxa"/>
            <w:shd w:val="clear" w:color="auto" w:fill="auto"/>
          </w:tcPr>
          <w:p w14:paraId="2FBC5A0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709" w:type="dxa"/>
            <w:shd w:val="clear" w:color="auto" w:fill="auto"/>
          </w:tcPr>
          <w:p w14:paraId="67D6163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39</w:t>
            </w:r>
          </w:p>
        </w:tc>
        <w:tc>
          <w:tcPr>
            <w:tcW w:w="709" w:type="dxa"/>
            <w:shd w:val="clear" w:color="auto" w:fill="auto"/>
          </w:tcPr>
          <w:p w14:paraId="1B1FB9E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39</w:t>
            </w:r>
          </w:p>
        </w:tc>
        <w:tc>
          <w:tcPr>
            <w:tcW w:w="709" w:type="dxa"/>
            <w:shd w:val="clear" w:color="auto" w:fill="auto"/>
          </w:tcPr>
          <w:p w14:paraId="2B2C0FB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39</w:t>
            </w:r>
          </w:p>
        </w:tc>
        <w:tc>
          <w:tcPr>
            <w:tcW w:w="708" w:type="dxa"/>
            <w:shd w:val="clear" w:color="auto" w:fill="auto"/>
          </w:tcPr>
          <w:p w14:paraId="5464954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39</w:t>
            </w:r>
          </w:p>
        </w:tc>
        <w:tc>
          <w:tcPr>
            <w:tcW w:w="709" w:type="dxa"/>
            <w:shd w:val="clear" w:color="auto" w:fill="auto"/>
          </w:tcPr>
          <w:p w14:paraId="31C0D4C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39</w:t>
            </w:r>
          </w:p>
        </w:tc>
        <w:tc>
          <w:tcPr>
            <w:tcW w:w="1276" w:type="dxa"/>
            <w:shd w:val="clear" w:color="auto" w:fill="auto"/>
          </w:tcPr>
          <w:p w14:paraId="4DAF073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BRUCE BRC-T1900 GH</w:t>
            </w:r>
          </w:p>
        </w:tc>
      </w:tr>
      <w:tr w:rsidR="00220120" w:rsidRPr="00202A99" w14:paraId="0D0C6BA1" w14:textId="77777777" w:rsidTr="002C7E33">
        <w:tc>
          <w:tcPr>
            <w:tcW w:w="709" w:type="dxa"/>
            <w:shd w:val="clear" w:color="auto" w:fill="auto"/>
          </w:tcPr>
          <w:p w14:paraId="2D349C0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w:t>
            </w:r>
          </w:p>
        </w:tc>
        <w:tc>
          <w:tcPr>
            <w:tcW w:w="2581" w:type="dxa"/>
            <w:shd w:val="clear" w:color="auto" w:fill="auto"/>
          </w:tcPr>
          <w:p w14:paraId="5652133A"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Заправити бретелі в кільце під </w:t>
            </w:r>
            <w:proofErr w:type="spellStart"/>
            <w:r w:rsidRPr="00202A99">
              <w:rPr>
                <w:rFonts w:ascii="Times New Roman" w:hAnsi="Times New Roman" w:cs="Times New Roman"/>
                <w:color w:val="000000" w:themeColor="text1"/>
                <w:sz w:val="28"/>
                <w:szCs w:val="28"/>
                <w:lang w:val="uk-UA"/>
              </w:rPr>
              <w:t>укріплювач</w:t>
            </w:r>
            <w:proofErr w:type="spellEnd"/>
            <w:r w:rsidRPr="00202A99">
              <w:rPr>
                <w:rFonts w:ascii="Times New Roman" w:hAnsi="Times New Roman" w:cs="Times New Roman"/>
                <w:color w:val="000000" w:themeColor="text1"/>
                <w:sz w:val="28"/>
                <w:szCs w:val="28"/>
                <w:lang w:val="uk-UA"/>
              </w:rPr>
              <w:t xml:space="preserve"> і регулятор 2-й раз і кільце під чашку</w:t>
            </w:r>
          </w:p>
        </w:tc>
        <w:tc>
          <w:tcPr>
            <w:tcW w:w="992" w:type="dxa"/>
            <w:shd w:val="clear" w:color="auto" w:fill="auto"/>
          </w:tcPr>
          <w:p w14:paraId="25B886B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Р</w:t>
            </w:r>
          </w:p>
        </w:tc>
        <w:tc>
          <w:tcPr>
            <w:tcW w:w="850" w:type="dxa"/>
            <w:shd w:val="clear" w:color="auto" w:fill="auto"/>
          </w:tcPr>
          <w:p w14:paraId="3315E55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w:t>
            </w:r>
          </w:p>
        </w:tc>
        <w:tc>
          <w:tcPr>
            <w:tcW w:w="709" w:type="dxa"/>
            <w:shd w:val="clear" w:color="auto" w:fill="auto"/>
          </w:tcPr>
          <w:p w14:paraId="6A0CFF6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55</w:t>
            </w:r>
          </w:p>
        </w:tc>
        <w:tc>
          <w:tcPr>
            <w:tcW w:w="709" w:type="dxa"/>
            <w:shd w:val="clear" w:color="auto" w:fill="auto"/>
          </w:tcPr>
          <w:p w14:paraId="0FAF958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55</w:t>
            </w:r>
          </w:p>
        </w:tc>
        <w:tc>
          <w:tcPr>
            <w:tcW w:w="709" w:type="dxa"/>
            <w:shd w:val="clear" w:color="auto" w:fill="auto"/>
          </w:tcPr>
          <w:p w14:paraId="5E07ED8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55</w:t>
            </w:r>
          </w:p>
        </w:tc>
        <w:tc>
          <w:tcPr>
            <w:tcW w:w="708" w:type="dxa"/>
            <w:shd w:val="clear" w:color="auto" w:fill="auto"/>
          </w:tcPr>
          <w:p w14:paraId="712F2DB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55</w:t>
            </w:r>
          </w:p>
        </w:tc>
        <w:tc>
          <w:tcPr>
            <w:tcW w:w="709" w:type="dxa"/>
            <w:shd w:val="clear" w:color="auto" w:fill="auto"/>
          </w:tcPr>
          <w:p w14:paraId="39F922F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55</w:t>
            </w:r>
          </w:p>
        </w:tc>
        <w:tc>
          <w:tcPr>
            <w:tcW w:w="1276" w:type="dxa"/>
            <w:shd w:val="clear" w:color="auto" w:fill="auto"/>
          </w:tcPr>
          <w:p w14:paraId="25BE353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 xml:space="preserve">– </w:t>
            </w:r>
          </w:p>
        </w:tc>
      </w:tr>
      <w:tr w:rsidR="00220120" w:rsidRPr="00202A99" w14:paraId="4AF5DD3E" w14:textId="77777777" w:rsidTr="002C7E33">
        <w:tc>
          <w:tcPr>
            <w:tcW w:w="709" w:type="dxa"/>
            <w:shd w:val="clear" w:color="auto" w:fill="auto"/>
          </w:tcPr>
          <w:p w14:paraId="3089C18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w:t>
            </w:r>
          </w:p>
        </w:tc>
        <w:tc>
          <w:tcPr>
            <w:tcW w:w="2581" w:type="dxa"/>
            <w:shd w:val="clear" w:color="auto" w:fill="auto"/>
          </w:tcPr>
          <w:p w14:paraId="2FD12650"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Закріпити кільця під чашку (припуск 2,0 см від згину, </w:t>
            </w:r>
            <w:r w:rsidRPr="00202A99">
              <w:rPr>
                <w:rFonts w:ascii="Times New Roman" w:hAnsi="Times New Roman" w:cs="Times New Roman"/>
                <w:color w:val="000000" w:themeColor="text1"/>
                <w:sz w:val="28"/>
                <w:szCs w:val="28"/>
                <w:lang w:val="uk-UA"/>
              </w:rPr>
              <w:lastRenderedPageBreak/>
              <w:t>закріпка на 1,0 см від згину)</w:t>
            </w:r>
          </w:p>
        </w:tc>
        <w:tc>
          <w:tcPr>
            <w:tcW w:w="992" w:type="dxa"/>
            <w:shd w:val="clear" w:color="auto" w:fill="auto"/>
          </w:tcPr>
          <w:p w14:paraId="05B7AA9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lastRenderedPageBreak/>
              <w:t>А</w:t>
            </w:r>
          </w:p>
        </w:tc>
        <w:tc>
          <w:tcPr>
            <w:tcW w:w="850" w:type="dxa"/>
            <w:shd w:val="clear" w:color="auto" w:fill="auto"/>
          </w:tcPr>
          <w:p w14:paraId="721879C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709" w:type="dxa"/>
            <w:shd w:val="clear" w:color="auto" w:fill="auto"/>
          </w:tcPr>
          <w:p w14:paraId="300400F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39</w:t>
            </w:r>
          </w:p>
        </w:tc>
        <w:tc>
          <w:tcPr>
            <w:tcW w:w="709" w:type="dxa"/>
            <w:shd w:val="clear" w:color="auto" w:fill="auto"/>
          </w:tcPr>
          <w:p w14:paraId="24A4BB9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39</w:t>
            </w:r>
          </w:p>
        </w:tc>
        <w:tc>
          <w:tcPr>
            <w:tcW w:w="709" w:type="dxa"/>
            <w:shd w:val="clear" w:color="auto" w:fill="auto"/>
          </w:tcPr>
          <w:p w14:paraId="5EBDB03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39</w:t>
            </w:r>
          </w:p>
        </w:tc>
        <w:tc>
          <w:tcPr>
            <w:tcW w:w="708" w:type="dxa"/>
            <w:shd w:val="clear" w:color="auto" w:fill="auto"/>
          </w:tcPr>
          <w:p w14:paraId="2E1D89A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39</w:t>
            </w:r>
          </w:p>
        </w:tc>
        <w:tc>
          <w:tcPr>
            <w:tcW w:w="709" w:type="dxa"/>
            <w:shd w:val="clear" w:color="auto" w:fill="auto"/>
          </w:tcPr>
          <w:p w14:paraId="3E362EB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39</w:t>
            </w:r>
          </w:p>
        </w:tc>
        <w:tc>
          <w:tcPr>
            <w:tcW w:w="1276" w:type="dxa"/>
            <w:shd w:val="clear" w:color="auto" w:fill="auto"/>
          </w:tcPr>
          <w:p w14:paraId="3FAC2AE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BRUCE BRC-T1900 </w:t>
            </w:r>
            <w:r w:rsidRPr="00202A99">
              <w:rPr>
                <w:rFonts w:ascii="Times New Roman" w:hAnsi="Times New Roman" w:cs="Times New Roman"/>
                <w:color w:val="000000" w:themeColor="text1"/>
                <w:sz w:val="28"/>
                <w:szCs w:val="28"/>
                <w:lang w:val="uk-UA"/>
              </w:rPr>
              <w:lastRenderedPageBreak/>
              <w:t>GH</w:t>
            </w:r>
          </w:p>
        </w:tc>
      </w:tr>
      <w:tr w:rsidR="00220120" w:rsidRPr="00202A99" w14:paraId="1B21287D" w14:textId="77777777" w:rsidTr="002C7E33">
        <w:trPr>
          <w:trHeight w:val="510"/>
        </w:trPr>
        <w:tc>
          <w:tcPr>
            <w:tcW w:w="3290" w:type="dxa"/>
            <w:gridSpan w:val="2"/>
            <w:shd w:val="clear" w:color="auto" w:fill="auto"/>
          </w:tcPr>
          <w:p w14:paraId="553575C1" w14:textId="77777777" w:rsidR="00220120" w:rsidRPr="00202A99" w:rsidRDefault="00220120" w:rsidP="002C7E33">
            <w:pPr>
              <w:spacing w:after="0" w:line="276" w:lineRule="auto"/>
              <w:ind w:hanging="58"/>
              <w:contextualSpacing/>
              <w:jc w:val="right"/>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Всього:</w:t>
            </w:r>
          </w:p>
        </w:tc>
        <w:tc>
          <w:tcPr>
            <w:tcW w:w="992" w:type="dxa"/>
            <w:shd w:val="clear" w:color="auto" w:fill="auto"/>
          </w:tcPr>
          <w:p w14:paraId="7EF34BF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
        </w:tc>
        <w:tc>
          <w:tcPr>
            <w:tcW w:w="850" w:type="dxa"/>
            <w:shd w:val="clear" w:color="auto" w:fill="auto"/>
          </w:tcPr>
          <w:p w14:paraId="56B667A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182</w:t>
            </w:r>
          </w:p>
        </w:tc>
        <w:tc>
          <w:tcPr>
            <w:tcW w:w="709" w:type="dxa"/>
            <w:shd w:val="clear" w:color="auto" w:fill="auto"/>
          </w:tcPr>
          <w:p w14:paraId="2EB31D3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182</w:t>
            </w:r>
          </w:p>
        </w:tc>
        <w:tc>
          <w:tcPr>
            <w:tcW w:w="709" w:type="dxa"/>
            <w:shd w:val="clear" w:color="auto" w:fill="auto"/>
          </w:tcPr>
          <w:p w14:paraId="28741BD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182</w:t>
            </w:r>
          </w:p>
        </w:tc>
        <w:tc>
          <w:tcPr>
            <w:tcW w:w="709" w:type="dxa"/>
            <w:shd w:val="clear" w:color="auto" w:fill="auto"/>
          </w:tcPr>
          <w:p w14:paraId="095C2F8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182</w:t>
            </w:r>
          </w:p>
        </w:tc>
        <w:tc>
          <w:tcPr>
            <w:tcW w:w="708" w:type="dxa"/>
            <w:shd w:val="clear" w:color="auto" w:fill="auto"/>
          </w:tcPr>
          <w:p w14:paraId="3097A7D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182</w:t>
            </w:r>
          </w:p>
        </w:tc>
        <w:tc>
          <w:tcPr>
            <w:tcW w:w="709" w:type="dxa"/>
            <w:shd w:val="clear" w:color="auto" w:fill="auto"/>
          </w:tcPr>
          <w:p w14:paraId="450E57C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
        </w:tc>
        <w:tc>
          <w:tcPr>
            <w:tcW w:w="1276" w:type="dxa"/>
            <w:shd w:val="clear" w:color="auto" w:fill="auto"/>
          </w:tcPr>
          <w:p w14:paraId="524AD02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
        </w:tc>
      </w:tr>
      <w:tr w:rsidR="00220120" w:rsidRPr="00202A99" w14:paraId="42723220" w14:textId="77777777" w:rsidTr="002C7E33">
        <w:trPr>
          <w:trHeight w:val="561"/>
        </w:trPr>
        <w:tc>
          <w:tcPr>
            <w:tcW w:w="9952" w:type="dxa"/>
            <w:gridSpan w:val="10"/>
            <w:shd w:val="clear" w:color="auto" w:fill="auto"/>
          </w:tcPr>
          <w:p w14:paraId="621B0A9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Заготовка чашок</w:t>
            </w:r>
          </w:p>
        </w:tc>
      </w:tr>
    </w:tbl>
    <w:p w14:paraId="31F9C55A" w14:textId="77777777" w:rsidR="00220120" w:rsidRPr="00202A99" w:rsidRDefault="00220120" w:rsidP="00220120">
      <w:pPr>
        <w:rPr>
          <w:lang w:val="uk-UA"/>
        </w:rPr>
      </w:pPr>
    </w:p>
    <w:p w14:paraId="5614CB5C" w14:textId="77777777" w:rsidR="00220120" w:rsidRPr="00202A99" w:rsidRDefault="00220120" w:rsidP="00220120">
      <w:pPr>
        <w:tabs>
          <w:tab w:val="left" w:pos="851"/>
        </w:tabs>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2.16</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581"/>
        <w:gridCol w:w="992"/>
        <w:gridCol w:w="850"/>
        <w:gridCol w:w="709"/>
        <w:gridCol w:w="709"/>
        <w:gridCol w:w="709"/>
        <w:gridCol w:w="708"/>
        <w:gridCol w:w="709"/>
        <w:gridCol w:w="1276"/>
      </w:tblGrid>
      <w:tr w:rsidR="00220120" w:rsidRPr="00202A99" w14:paraId="75685BA7" w14:textId="77777777" w:rsidTr="002C7E33">
        <w:tc>
          <w:tcPr>
            <w:tcW w:w="709" w:type="dxa"/>
            <w:shd w:val="clear" w:color="auto" w:fill="auto"/>
          </w:tcPr>
          <w:p w14:paraId="76CA751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w:t>
            </w:r>
          </w:p>
        </w:tc>
        <w:tc>
          <w:tcPr>
            <w:tcW w:w="2581" w:type="dxa"/>
            <w:shd w:val="clear" w:color="auto" w:fill="auto"/>
          </w:tcPr>
          <w:p w14:paraId="4FF9F58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w:t>
            </w:r>
          </w:p>
        </w:tc>
        <w:tc>
          <w:tcPr>
            <w:tcW w:w="992" w:type="dxa"/>
            <w:shd w:val="clear" w:color="auto" w:fill="auto"/>
          </w:tcPr>
          <w:p w14:paraId="434DFD1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850" w:type="dxa"/>
            <w:shd w:val="clear" w:color="auto" w:fill="auto"/>
          </w:tcPr>
          <w:p w14:paraId="21F401A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709" w:type="dxa"/>
            <w:shd w:val="clear" w:color="auto" w:fill="auto"/>
          </w:tcPr>
          <w:p w14:paraId="28F10FE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709" w:type="dxa"/>
            <w:shd w:val="clear" w:color="auto" w:fill="auto"/>
          </w:tcPr>
          <w:p w14:paraId="42FC0AC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6</w:t>
            </w:r>
          </w:p>
        </w:tc>
        <w:tc>
          <w:tcPr>
            <w:tcW w:w="709" w:type="dxa"/>
            <w:shd w:val="clear" w:color="auto" w:fill="auto"/>
          </w:tcPr>
          <w:p w14:paraId="5A354EE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w:t>
            </w:r>
          </w:p>
        </w:tc>
        <w:tc>
          <w:tcPr>
            <w:tcW w:w="708" w:type="dxa"/>
            <w:shd w:val="clear" w:color="auto" w:fill="auto"/>
          </w:tcPr>
          <w:p w14:paraId="4A21B882" w14:textId="77777777" w:rsidR="00220120" w:rsidRPr="00202A99" w:rsidRDefault="00220120" w:rsidP="002C7E33">
            <w:pPr>
              <w:spacing w:after="0" w:line="276" w:lineRule="auto"/>
              <w:ind w:hanging="5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709" w:type="dxa"/>
            <w:shd w:val="clear" w:color="auto" w:fill="auto"/>
          </w:tcPr>
          <w:p w14:paraId="0AB027F9" w14:textId="77777777" w:rsidR="00220120" w:rsidRPr="00202A99" w:rsidRDefault="00220120" w:rsidP="002C7E33">
            <w:pPr>
              <w:spacing w:after="0" w:line="276" w:lineRule="auto"/>
              <w:ind w:hanging="5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9</w:t>
            </w:r>
          </w:p>
        </w:tc>
        <w:tc>
          <w:tcPr>
            <w:tcW w:w="1276" w:type="dxa"/>
            <w:shd w:val="clear" w:color="auto" w:fill="auto"/>
          </w:tcPr>
          <w:p w14:paraId="22FA3FA5"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10</w:t>
            </w:r>
          </w:p>
        </w:tc>
      </w:tr>
      <w:tr w:rsidR="00220120" w:rsidRPr="00202A99" w14:paraId="0E0BFA12" w14:textId="77777777" w:rsidTr="002C7E33">
        <w:tc>
          <w:tcPr>
            <w:tcW w:w="709" w:type="dxa"/>
            <w:shd w:val="clear" w:color="auto" w:fill="auto"/>
          </w:tcPr>
          <w:p w14:paraId="3F91172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10</w:t>
            </w:r>
          </w:p>
        </w:tc>
        <w:tc>
          <w:tcPr>
            <w:tcW w:w="2581" w:type="dxa"/>
            <w:shd w:val="clear" w:color="auto" w:fill="auto"/>
          </w:tcPr>
          <w:p w14:paraId="3C31BB7C"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Зшити вертикальні рельєфні зрізи деталей чашки з мережива і </w:t>
            </w:r>
            <w:proofErr w:type="spellStart"/>
            <w:r w:rsidRPr="00202A99">
              <w:rPr>
                <w:rFonts w:ascii="Times New Roman" w:hAnsi="Times New Roman" w:cs="Times New Roman"/>
                <w:color w:val="000000" w:themeColor="text1"/>
                <w:sz w:val="28"/>
                <w:szCs w:val="28"/>
                <w:lang w:val="uk-UA"/>
              </w:rPr>
              <w:t>фатину</w:t>
            </w:r>
            <w:proofErr w:type="spellEnd"/>
          </w:p>
        </w:tc>
        <w:tc>
          <w:tcPr>
            <w:tcW w:w="992" w:type="dxa"/>
            <w:shd w:val="clear" w:color="auto" w:fill="auto"/>
          </w:tcPr>
          <w:p w14:paraId="5AF2641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w:t>
            </w:r>
          </w:p>
        </w:tc>
        <w:tc>
          <w:tcPr>
            <w:tcW w:w="850" w:type="dxa"/>
            <w:shd w:val="clear" w:color="auto" w:fill="auto"/>
          </w:tcPr>
          <w:p w14:paraId="1FF7346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69A2300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100</w:t>
            </w:r>
          </w:p>
        </w:tc>
        <w:tc>
          <w:tcPr>
            <w:tcW w:w="709" w:type="dxa"/>
            <w:shd w:val="clear" w:color="auto" w:fill="auto"/>
          </w:tcPr>
          <w:p w14:paraId="0E1969D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100</w:t>
            </w:r>
          </w:p>
        </w:tc>
        <w:tc>
          <w:tcPr>
            <w:tcW w:w="709" w:type="dxa"/>
            <w:shd w:val="clear" w:color="auto" w:fill="auto"/>
          </w:tcPr>
          <w:p w14:paraId="7FFF1DA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100</w:t>
            </w:r>
          </w:p>
        </w:tc>
        <w:tc>
          <w:tcPr>
            <w:tcW w:w="708" w:type="dxa"/>
            <w:shd w:val="clear" w:color="auto" w:fill="auto"/>
          </w:tcPr>
          <w:p w14:paraId="7921456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0C6FF05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1276" w:type="dxa"/>
            <w:shd w:val="clear" w:color="auto" w:fill="auto"/>
          </w:tcPr>
          <w:p w14:paraId="3D62DE97"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1502232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157F9F81" w14:textId="77777777" w:rsidTr="002C7E33">
        <w:tc>
          <w:tcPr>
            <w:tcW w:w="709" w:type="dxa"/>
            <w:shd w:val="clear" w:color="auto" w:fill="auto"/>
          </w:tcPr>
          <w:p w14:paraId="7C85490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11</w:t>
            </w:r>
          </w:p>
        </w:tc>
        <w:tc>
          <w:tcPr>
            <w:tcW w:w="2581" w:type="dxa"/>
            <w:shd w:val="clear" w:color="auto" w:fill="auto"/>
          </w:tcPr>
          <w:p w14:paraId="204F45C5"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Зшити </w:t>
            </w:r>
            <w:proofErr w:type="spellStart"/>
            <w:r w:rsidRPr="00202A99">
              <w:rPr>
                <w:rFonts w:ascii="Times New Roman" w:hAnsi="Times New Roman" w:cs="Times New Roman"/>
                <w:color w:val="000000" w:themeColor="text1"/>
                <w:sz w:val="28"/>
                <w:szCs w:val="28"/>
                <w:lang w:val="uk-UA"/>
              </w:rPr>
              <w:t>горизон-тальні</w:t>
            </w:r>
            <w:proofErr w:type="spellEnd"/>
            <w:r w:rsidRPr="00202A99">
              <w:rPr>
                <w:rFonts w:ascii="Times New Roman" w:hAnsi="Times New Roman" w:cs="Times New Roman"/>
                <w:color w:val="000000" w:themeColor="text1"/>
                <w:sz w:val="28"/>
                <w:szCs w:val="28"/>
                <w:lang w:val="uk-UA"/>
              </w:rPr>
              <w:t xml:space="preserve"> рельєфні зрізи деталей чашки з мережива і </w:t>
            </w:r>
            <w:proofErr w:type="spellStart"/>
            <w:r w:rsidRPr="00202A99">
              <w:rPr>
                <w:rFonts w:ascii="Times New Roman" w:hAnsi="Times New Roman" w:cs="Times New Roman"/>
                <w:color w:val="000000" w:themeColor="text1"/>
                <w:sz w:val="28"/>
                <w:szCs w:val="28"/>
                <w:lang w:val="uk-UA"/>
              </w:rPr>
              <w:t>фатину</w:t>
            </w:r>
            <w:proofErr w:type="spellEnd"/>
          </w:p>
        </w:tc>
        <w:tc>
          <w:tcPr>
            <w:tcW w:w="992" w:type="dxa"/>
            <w:shd w:val="clear" w:color="auto" w:fill="auto"/>
          </w:tcPr>
          <w:p w14:paraId="1C34614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w:t>
            </w:r>
          </w:p>
        </w:tc>
        <w:tc>
          <w:tcPr>
            <w:tcW w:w="850" w:type="dxa"/>
            <w:shd w:val="clear" w:color="auto" w:fill="auto"/>
          </w:tcPr>
          <w:p w14:paraId="2084719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1406089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468564A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0673FB1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8" w:type="dxa"/>
            <w:shd w:val="clear" w:color="auto" w:fill="auto"/>
          </w:tcPr>
          <w:p w14:paraId="2A739A3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2FEEE33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65</w:t>
            </w:r>
          </w:p>
        </w:tc>
        <w:tc>
          <w:tcPr>
            <w:tcW w:w="1276" w:type="dxa"/>
            <w:shd w:val="clear" w:color="auto" w:fill="auto"/>
          </w:tcPr>
          <w:p w14:paraId="7A8F0B78"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5CB7E2AB"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31EB357F" w14:textId="77777777" w:rsidTr="002C7E33">
        <w:tc>
          <w:tcPr>
            <w:tcW w:w="709" w:type="dxa"/>
            <w:shd w:val="clear" w:color="auto" w:fill="auto"/>
          </w:tcPr>
          <w:p w14:paraId="5C16C21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12</w:t>
            </w:r>
          </w:p>
        </w:tc>
        <w:tc>
          <w:tcPr>
            <w:tcW w:w="2581" w:type="dxa"/>
            <w:shd w:val="clear" w:color="auto" w:fill="auto"/>
          </w:tcPr>
          <w:p w14:paraId="70220A2F"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Настрочити на 0,1 припуски вертикальних рельєфних швів чашок по боковій деталі (тільки по деталях з мережива)</w:t>
            </w:r>
          </w:p>
        </w:tc>
        <w:tc>
          <w:tcPr>
            <w:tcW w:w="992" w:type="dxa"/>
            <w:shd w:val="clear" w:color="auto" w:fill="auto"/>
          </w:tcPr>
          <w:p w14:paraId="64ED8EA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w:t>
            </w:r>
          </w:p>
        </w:tc>
        <w:tc>
          <w:tcPr>
            <w:tcW w:w="850" w:type="dxa"/>
            <w:shd w:val="clear" w:color="auto" w:fill="auto"/>
          </w:tcPr>
          <w:p w14:paraId="0885A38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09DE971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70</w:t>
            </w:r>
          </w:p>
        </w:tc>
        <w:tc>
          <w:tcPr>
            <w:tcW w:w="709" w:type="dxa"/>
            <w:shd w:val="clear" w:color="auto" w:fill="auto"/>
          </w:tcPr>
          <w:p w14:paraId="3B56C6D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70</w:t>
            </w:r>
          </w:p>
        </w:tc>
        <w:tc>
          <w:tcPr>
            <w:tcW w:w="709" w:type="dxa"/>
            <w:shd w:val="clear" w:color="auto" w:fill="auto"/>
          </w:tcPr>
          <w:p w14:paraId="0B16E12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70</w:t>
            </w:r>
          </w:p>
        </w:tc>
        <w:tc>
          <w:tcPr>
            <w:tcW w:w="708" w:type="dxa"/>
            <w:shd w:val="clear" w:color="auto" w:fill="auto"/>
          </w:tcPr>
          <w:p w14:paraId="07C84DB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2A5B2AD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1276" w:type="dxa"/>
            <w:shd w:val="clear" w:color="auto" w:fill="auto"/>
          </w:tcPr>
          <w:p w14:paraId="068687FE"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721BDC9C"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3B7E95C3" w14:textId="77777777" w:rsidTr="002C7E33">
        <w:tc>
          <w:tcPr>
            <w:tcW w:w="709" w:type="dxa"/>
            <w:shd w:val="clear" w:color="auto" w:fill="auto"/>
          </w:tcPr>
          <w:p w14:paraId="2770277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13</w:t>
            </w:r>
          </w:p>
        </w:tc>
        <w:tc>
          <w:tcPr>
            <w:tcW w:w="2581" w:type="dxa"/>
            <w:shd w:val="clear" w:color="auto" w:fill="auto"/>
          </w:tcPr>
          <w:p w14:paraId="14A71ABC"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Настрочити на 0,1 припуски горизонтальних рельєфних швів чашок по верхній деталі (тільки по деталях з мережива)</w:t>
            </w:r>
          </w:p>
        </w:tc>
        <w:tc>
          <w:tcPr>
            <w:tcW w:w="992" w:type="dxa"/>
            <w:shd w:val="clear" w:color="auto" w:fill="auto"/>
          </w:tcPr>
          <w:p w14:paraId="69B9669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w:t>
            </w:r>
          </w:p>
        </w:tc>
        <w:tc>
          <w:tcPr>
            <w:tcW w:w="850" w:type="dxa"/>
            <w:shd w:val="clear" w:color="auto" w:fill="auto"/>
          </w:tcPr>
          <w:p w14:paraId="08A206A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4AE5ECF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71BF9CD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5EF09BE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8" w:type="dxa"/>
            <w:shd w:val="clear" w:color="auto" w:fill="auto"/>
          </w:tcPr>
          <w:p w14:paraId="4F9AB96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7DC66F6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45</w:t>
            </w:r>
          </w:p>
        </w:tc>
        <w:tc>
          <w:tcPr>
            <w:tcW w:w="1276" w:type="dxa"/>
            <w:shd w:val="clear" w:color="auto" w:fill="auto"/>
          </w:tcPr>
          <w:p w14:paraId="40AC2F29"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289A1E06"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4EB86EDB" w14:textId="77777777" w:rsidTr="002C7E33">
        <w:tc>
          <w:tcPr>
            <w:tcW w:w="709" w:type="dxa"/>
            <w:shd w:val="clear" w:color="auto" w:fill="auto"/>
          </w:tcPr>
          <w:p w14:paraId="02441B8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14</w:t>
            </w:r>
          </w:p>
        </w:tc>
        <w:tc>
          <w:tcPr>
            <w:tcW w:w="2581" w:type="dxa"/>
            <w:shd w:val="clear" w:color="auto" w:fill="auto"/>
          </w:tcPr>
          <w:p w14:paraId="09E1D588"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Обшити заготовлені нижні деталі чашки верхніми деталями з мережива і </w:t>
            </w:r>
            <w:proofErr w:type="spellStart"/>
            <w:r w:rsidRPr="00202A99">
              <w:rPr>
                <w:rFonts w:ascii="Times New Roman" w:hAnsi="Times New Roman" w:cs="Times New Roman"/>
                <w:color w:val="000000" w:themeColor="text1"/>
                <w:sz w:val="28"/>
                <w:szCs w:val="28"/>
                <w:lang w:val="uk-UA"/>
              </w:rPr>
              <w:lastRenderedPageBreak/>
              <w:t>фатину</w:t>
            </w:r>
            <w:proofErr w:type="spellEnd"/>
          </w:p>
        </w:tc>
        <w:tc>
          <w:tcPr>
            <w:tcW w:w="992" w:type="dxa"/>
            <w:shd w:val="clear" w:color="auto" w:fill="auto"/>
          </w:tcPr>
          <w:p w14:paraId="37C965B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lastRenderedPageBreak/>
              <w:t>М</w:t>
            </w:r>
          </w:p>
        </w:tc>
        <w:tc>
          <w:tcPr>
            <w:tcW w:w="850" w:type="dxa"/>
            <w:shd w:val="clear" w:color="auto" w:fill="auto"/>
          </w:tcPr>
          <w:p w14:paraId="444F63B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34B0B93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100</w:t>
            </w:r>
          </w:p>
        </w:tc>
        <w:tc>
          <w:tcPr>
            <w:tcW w:w="709" w:type="dxa"/>
            <w:shd w:val="clear" w:color="auto" w:fill="auto"/>
          </w:tcPr>
          <w:p w14:paraId="7ABE887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100</w:t>
            </w:r>
          </w:p>
        </w:tc>
        <w:tc>
          <w:tcPr>
            <w:tcW w:w="709" w:type="dxa"/>
            <w:shd w:val="clear" w:color="auto" w:fill="auto"/>
          </w:tcPr>
          <w:p w14:paraId="7A85FF0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8" w:type="dxa"/>
            <w:shd w:val="clear" w:color="auto" w:fill="auto"/>
          </w:tcPr>
          <w:p w14:paraId="019528E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524DECE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1276" w:type="dxa"/>
            <w:shd w:val="clear" w:color="auto" w:fill="auto"/>
          </w:tcPr>
          <w:p w14:paraId="1286E185"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5B866AB4"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4B59AB2E" w14:textId="77777777" w:rsidTr="002C7E33">
        <w:tc>
          <w:tcPr>
            <w:tcW w:w="709" w:type="dxa"/>
            <w:shd w:val="clear" w:color="auto" w:fill="auto"/>
          </w:tcPr>
          <w:p w14:paraId="14819DE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15</w:t>
            </w:r>
          </w:p>
        </w:tc>
        <w:tc>
          <w:tcPr>
            <w:tcW w:w="2581" w:type="dxa"/>
            <w:shd w:val="clear" w:color="auto" w:fill="auto"/>
          </w:tcPr>
          <w:p w14:paraId="4B927DCE"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Обшити нижні деталі чашки верхніми деталями з мережива і </w:t>
            </w:r>
            <w:proofErr w:type="spellStart"/>
            <w:r w:rsidRPr="00202A99">
              <w:rPr>
                <w:rFonts w:ascii="Times New Roman" w:hAnsi="Times New Roman" w:cs="Times New Roman"/>
                <w:color w:val="000000" w:themeColor="text1"/>
                <w:sz w:val="28"/>
                <w:szCs w:val="28"/>
                <w:lang w:val="uk-UA"/>
              </w:rPr>
              <w:t>фатину</w:t>
            </w:r>
            <w:proofErr w:type="spellEnd"/>
          </w:p>
        </w:tc>
        <w:tc>
          <w:tcPr>
            <w:tcW w:w="992" w:type="dxa"/>
            <w:shd w:val="clear" w:color="auto" w:fill="auto"/>
          </w:tcPr>
          <w:p w14:paraId="4DF1231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w:t>
            </w:r>
          </w:p>
        </w:tc>
        <w:tc>
          <w:tcPr>
            <w:tcW w:w="850" w:type="dxa"/>
            <w:shd w:val="clear" w:color="auto" w:fill="auto"/>
          </w:tcPr>
          <w:p w14:paraId="36DC591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3E5192A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5A72FFD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08CD63F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8" w:type="dxa"/>
            <w:shd w:val="clear" w:color="auto" w:fill="auto"/>
          </w:tcPr>
          <w:p w14:paraId="4A80256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100</w:t>
            </w:r>
          </w:p>
        </w:tc>
        <w:tc>
          <w:tcPr>
            <w:tcW w:w="709" w:type="dxa"/>
            <w:shd w:val="clear" w:color="auto" w:fill="auto"/>
          </w:tcPr>
          <w:p w14:paraId="3127251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1276" w:type="dxa"/>
            <w:shd w:val="clear" w:color="auto" w:fill="auto"/>
          </w:tcPr>
          <w:p w14:paraId="45C62923"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5E24F862"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DL7200-BM1-16</w:t>
            </w:r>
          </w:p>
        </w:tc>
      </w:tr>
    </w:tbl>
    <w:p w14:paraId="4A08ECE9" w14:textId="77777777" w:rsidR="00220120" w:rsidRPr="00202A99" w:rsidRDefault="00220120" w:rsidP="00220120">
      <w:pPr>
        <w:rPr>
          <w:lang w:val="uk-UA"/>
        </w:rPr>
      </w:pPr>
    </w:p>
    <w:p w14:paraId="53758162" w14:textId="77777777" w:rsidR="00220120" w:rsidRPr="00202A99" w:rsidRDefault="00220120" w:rsidP="00220120">
      <w:pPr>
        <w:tabs>
          <w:tab w:val="left" w:pos="851"/>
        </w:tabs>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2.16</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581"/>
        <w:gridCol w:w="992"/>
        <w:gridCol w:w="850"/>
        <w:gridCol w:w="709"/>
        <w:gridCol w:w="709"/>
        <w:gridCol w:w="709"/>
        <w:gridCol w:w="708"/>
        <w:gridCol w:w="709"/>
        <w:gridCol w:w="1276"/>
      </w:tblGrid>
      <w:tr w:rsidR="00220120" w:rsidRPr="00202A99" w14:paraId="0892A915" w14:textId="77777777" w:rsidTr="002C7E33">
        <w:tc>
          <w:tcPr>
            <w:tcW w:w="709" w:type="dxa"/>
            <w:shd w:val="clear" w:color="auto" w:fill="auto"/>
          </w:tcPr>
          <w:p w14:paraId="5DF1652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w:t>
            </w:r>
          </w:p>
        </w:tc>
        <w:tc>
          <w:tcPr>
            <w:tcW w:w="2581" w:type="dxa"/>
            <w:shd w:val="clear" w:color="auto" w:fill="auto"/>
          </w:tcPr>
          <w:p w14:paraId="10C2F0E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w:t>
            </w:r>
          </w:p>
        </w:tc>
        <w:tc>
          <w:tcPr>
            <w:tcW w:w="992" w:type="dxa"/>
            <w:shd w:val="clear" w:color="auto" w:fill="auto"/>
          </w:tcPr>
          <w:p w14:paraId="21A1607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850" w:type="dxa"/>
            <w:shd w:val="clear" w:color="auto" w:fill="auto"/>
          </w:tcPr>
          <w:p w14:paraId="46FE305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709" w:type="dxa"/>
            <w:shd w:val="clear" w:color="auto" w:fill="auto"/>
          </w:tcPr>
          <w:p w14:paraId="20921AAE" w14:textId="77777777" w:rsidR="00220120" w:rsidRPr="00202A99" w:rsidRDefault="00220120" w:rsidP="002C7E33">
            <w:pPr>
              <w:spacing w:after="0" w:line="276" w:lineRule="auto"/>
              <w:ind w:hanging="5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09" w:type="dxa"/>
            <w:shd w:val="clear" w:color="auto" w:fill="auto"/>
          </w:tcPr>
          <w:p w14:paraId="20165636" w14:textId="77777777" w:rsidR="00220120" w:rsidRPr="00202A99" w:rsidRDefault="00220120" w:rsidP="002C7E33">
            <w:pPr>
              <w:spacing w:after="0" w:line="276" w:lineRule="auto"/>
              <w:ind w:hanging="5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709" w:type="dxa"/>
            <w:shd w:val="clear" w:color="auto" w:fill="auto"/>
          </w:tcPr>
          <w:p w14:paraId="13F616A8" w14:textId="77777777" w:rsidR="00220120" w:rsidRPr="00202A99" w:rsidRDefault="00220120" w:rsidP="002C7E33">
            <w:pPr>
              <w:spacing w:after="0" w:line="276" w:lineRule="auto"/>
              <w:ind w:hanging="5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708" w:type="dxa"/>
            <w:shd w:val="clear" w:color="auto" w:fill="auto"/>
          </w:tcPr>
          <w:p w14:paraId="62CFF7FB" w14:textId="77777777" w:rsidR="00220120" w:rsidRPr="00202A99" w:rsidRDefault="00220120" w:rsidP="002C7E33">
            <w:pPr>
              <w:spacing w:after="0" w:line="276" w:lineRule="auto"/>
              <w:ind w:hanging="5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709" w:type="dxa"/>
            <w:shd w:val="clear" w:color="auto" w:fill="auto"/>
          </w:tcPr>
          <w:p w14:paraId="5F6946E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w:t>
            </w:r>
          </w:p>
        </w:tc>
        <w:tc>
          <w:tcPr>
            <w:tcW w:w="1276" w:type="dxa"/>
            <w:shd w:val="clear" w:color="auto" w:fill="auto"/>
          </w:tcPr>
          <w:p w14:paraId="64D2DDC5"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10</w:t>
            </w:r>
          </w:p>
        </w:tc>
      </w:tr>
      <w:tr w:rsidR="00220120" w:rsidRPr="00202A99" w14:paraId="7B6F53BB" w14:textId="77777777" w:rsidTr="002C7E33">
        <w:tc>
          <w:tcPr>
            <w:tcW w:w="709" w:type="dxa"/>
            <w:shd w:val="clear" w:color="auto" w:fill="auto"/>
          </w:tcPr>
          <w:p w14:paraId="7D6D4E4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16</w:t>
            </w:r>
          </w:p>
        </w:tc>
        <w:tc>
          <w:tcPr>
            <w:tcW w:w="2581" w:type="dxa"/>
            <w:shd w:val="clear" w:color="auto" w:fill="auto"/>
          </w:tcPr>
          <w:p w14:paraId="6561478B"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Обшити центральні деталі чашки боковими деталями з мережива і </w:t>
            </w:r>
            <w:proofErr w:type="spellStart"/>
            <w:r w:rsidRPr="00202A99">
              <w:rPr>
                <w:rFonts w:ascii="Times New Roman" w:hAnsi="Times New Roman" w:cs="Times New Roman"/>
                <w:color w:val="000000" w:themeColor="text1"/>
                <w:sz w:val="28"/>
                <w:szCs w:val="28"/>
                <w:lang w:val="uk-UA"/>
              </w:rPr>
              <w:t>фатину</w:t>
            </w:r>
            <w:proofErr w:type="spellEnd"/>
          </w:p>
        </w:tc>
        <w:tc>
          <w:tcPr>
            <w:tcW w:w="992" w:type="dxa"/>
            <w:shd w:val="clear" w:color="auto" w:fill="auto"/>
          </w:tcPr>
          <w:p w14:paraId="6002979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w:t>
            </w:r>
          </w:p>
        </w:tc>
        <w:tc>
          <w:tcPr>
            <w:tcW w:w="850" w:type="dxa"/>
            <w:shd w:val="clear" w:color="auto" w:fill="auto"/>
          </w:tcPr>
          <w:p w14:paraId="5E7EF5A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47A36B3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63555C3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5CBED8F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8" w:type="dxa"/>
            <w:shd w:val="clear" w:color="auto" w:fill="auto"/>
          </w:tcPr>
          <w:p w14:paraId="209707D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5D14000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100</w:t>
            </w:r>
          </w:p>
        </w:tc>
        <w:tc>
          <w:tcPr>
            <w:tcW w:w="1276" w:type="dxa"/>
            <w:shd w:val="clear" w:color="auto" w:fill="auto"/>
          </w:tcPr>
          <w:p w14:paraId="63529064"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717A49D5"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6E7ECE41" w14:textId="77777777" w:rsidTr="002C7E33">
        <w:tc>
          <w:tcPr>
            <w:tcW w:w="709" w:type="dxa"/>
            <w:shd w:val="clear" w:color="auto" w:fill="auto"/>
          </w:tcPr>
          <w:p w14:paraId="78EC27B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17</w:t>
            </w:r>
          </w:p>
        </w:tc>
        <w:tc>
          <w:tcPr>
            <w:tcW w:w="2581" w:type="dxa"/>
            <w:shd w:val="clear" w:color="auto" w:fill="auto"/>
          </w:tcPr>
          <w:p w14:paraId="16BD72C7"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Настрочити на 0,1 см припуски вертикальних рельєфних швів чашок по боковій деталі (тільки по деталях з мережива)</w:t>
            </w:r>
          </w:p>
        </w:tc>
        <w:tc>
          <w:tcPr>
            <w:tcW w:w="992" w:type="dxa"/>
            <w:shd w:val="clear" w:color="auto" w:fill="auto"/>
          </w:tcPr>
          <w:p w14:paraId="7CE8EC2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w:t>
            </w:r>
          </w:p>
        </w:tc>
        <w:tc>
          <w:tcPr>
            <w:tcW w:w="850" w:type="dxa"/>
            <w:shd w:val="clear" w:color="auto" w:fill="auto"/>
          </w:tcPr>
          <w:p w14:paraId="0EB9307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718464F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7F21887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447CC3C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8" w:type="dxa"/>
            <w:shd w:val="clear" w:color="auto" w:fill="auto"/>
          </w:tcPr>
          <w:p w14:paraId="016E6F1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04A8DD7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70</w:t>
            </w:r>
          </w:p>
        </w:tc>
        <w:tc>
          <w:tcPr>
            <w:tcW w:w="1276" w:type="dxa"/>
            <w:shd w:val="clear" w:color="auto" w:fill="auto"/>
          </w:tcPr>
          <w:p w14:paraId="5D44C75E"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32A13BC5"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4C550ED5" w14:textId="77777777" w:rsidTr="002C7E33">
        <w:tc>
          <w:tcPr>
            <w:tcW w:w="709" w:type="dxa"/>
            <w:shd w:val="clear" w:color="auto" w:fill="auto"/>
          </w:tcPr>
          <w:p w14:paraId="11BB7DB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18</w:t>
            </w:r>
          </w:p>
        </w:tc>
        <w:tc>
          <w:tcPr>
            <w:tcW w:w="2581" w:type="dxa"/>
            <w:shd w:val="clear" w:color="auto" w:fill="auto"/>
          </w:tcPr>
          <w:p w14:paraId="60D290BF"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Настрочити на 0,1 см припуски горизонтальних рельєфних швів чашок по верхній деталі (тільки по деталях з мережива)</w:t>
            </w:r>
          </w:p>
        </w:tc>
        <w:tc>
          <w:tcPr>
            <w:tcW w:w="992" w:type="dxa"/>
            <w:shd w:val="clear" w:color="auto" w:fill="auto"/>
          </w:tcPr>
          <w:p w14:paraId="0907E33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w:t>
            </w:r>
          </w:p>
        </w:tc>
        <w:tc>
          <w:tcPr>
            <w:tcW w:w="850" w:type="dxa"/>
            <w:shd w:val="clear" w:color="auto" w:fill="auto"/>
          </w:tcPr>
          <w:p w14:paraId="0EA4FAD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6A38E57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70</w:t>
            </w:r>
          </w:p>
        </w:tc>
        <w:tc>
          <w:tcPr>
            <w:tcW w:w="709" w:type="dxa"/>
            <w:shd w:val="clear" w:color="auto" w:fill="auto"/>
          </w:tcPr>
          <w:p w14:paraId="23C8301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70</w:t>
            </w:r>
          </w:p>
        </w:tc>
        <w:tc>
          <w:tcPr>
            <w:tcW w:w="709" w:type="dxa"/>
            <w:shd w:val="clear" w:color="auto" w:fill="auto"/>
          </w:tcPr>
          <w:p w14:paraId="51E9DA1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8" w:type="dxa"/>
            <w:shd w:val="clear" w:color="auto" w:fill="auto"/>
          </w:tcPr>
          <w:p w14:paraId="1360883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70</w:t>
            </w:r>
          </w:p>
        </w:tc>
        <w:tc>
          <w:tcPr>
            <w:tcW w:w="709" w:type="dxa"/>
            <w:shd w:val="clear" w:color="auto" w:fill="auto"/>
          </w:tcPr>
          <w:p w14:paraId="7957448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1276" w:type="dxa"/>
            <w:shd w:val="clear" w:color="auto" w:fill="auto"/>
          </w:tcPr>
          <w:p w14:paraId="23EBF97C"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2ECEBDD3"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7F374356" w14:textId="77777777" w:rsidTr="002C7E33">
        <w:tc>
          <w:tcPr>
            <w:tcW w:w="709" w:type="dxa"/>
            <w:shd w:val="clear" w:color="auto" w:fill="auto"/>
          </w:tcPr>
          <w:p w14:paraId="7626F0A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19</w:t>
            </w:r>
          </w:p>
        </w:tc>
        <w:tc>
          <w:tcPr>
            <w:tcW w:w="2581" w:type="dxa"/>
            <w:shd w:val="clear" w:color="auto" w:fill="auto"/>
          </w:tcPr>
          <w:p w14:paraId="4EEAE007"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Настрочити деталі чашок з мережива і </w:t>
            </w:r>
            <w:proofErr w:type="spellStart"/>
            <w:r w:rsidRPr="00202A99">
              <w:rPr>
                <w:rFonts w:ascii="Times New Roman" w:hAnsi="Times New Roman" w:cs="Times New Roman"/>
                <w:color w:val="000000" w:themeColor="text1"/>
                <w:sz w:val="28"/>
                <w:szCs w:val="28"/>
                <w:lang w:val="uk-UA"/>
              </w:rPr>
              <w:t>фатину</w:t>
            </w:r>
            <w:proofErr w:type="spellEnd"/>
            <w:r w:rsidRPr="00202A99">
              <w:rPr>
                <w:rFonts w:ascii="Times New Roman" w:hAnsi="Times New Roman" w:cs="Times New Roman"/>
                <w:color w:val="000000" w:themeColor="text1"/>
                <w:sz w:val="28"/>
                <w:szCs w:val="28"/>
                <w:lang w:val="uk-UA"/>
              </w:rPr>
              <w:t xml:space="preserve"> по зрізам декольте, пройми і каркасним (для з’єднання між собою). Мереживо розтягувати під </w:t>
            </w:r>
            <w:proofErr w:type="spellStart"/>
            <w:r w:rsidRPr="00202A99">
              <w:rPr>
                <w:rFonts w:ascii="Times New Roman" w:hAnsi="Times New Roman" w:cs="Times New Roman"/>
                <w:color w:val="000000" w:themeColor="text1"/>
                <w:sz w:val="28"/>
                <w:szCs w:val="28"/>
                <w:lang w:val="uk-UA"/>
              </w:rPr>
              <w:lastRenderedPageBreak/>
              <w:t>фатин</w:t>
            </w:r>
            <w:proofErr w:type="spellEnd"/>
          </w:p>
        </w:tc>
        <w:tc>
          <w:tcPr>
            <w:tcW w:w="992" w:type="dxa"/>
            <w:shd w:val="clear" w:color="auto" w:fill="auto"/>
          </w:tcPr>
          <w:p w14:paraId="23A1509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lastRenderedPageBreak/>
              <w:t>М</w:t>
            </w:r>
          </w:p>
        </w:tc>
        <w:tc>
          <w:tcPr>
            <w:tcW w:w="850" w:type="dxa"/>
            <w:shd w:val="clear" w:color="auto" w:fill="auto"/>
          </w:tcPr>
          <w:p w14:paraId="7E9CDDA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62F16AF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130</w:t>
            </w:r>
          </w:p>
        </w:tc>
        <w:tc>
          <w:tcPr>
            <w:tcW w:w="709" w:type="dxa"/>
            <w:shd w:val="clear" w:color="auto" w:fill="auto"/>
          </w:tcPr>
          <w:p w14:paraId="62A0C72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130</w:t>
            </w:r>
          </w:p>
        </w:tc>
        <w:tc>
          <w:tcPr>
            <w:tcW w:w="709" w:type="dxa"/>
            <w:shd w:val="clear" w:color="auto" w:fill="auto"/>
          </w:tcPr>
          <w:p w14:paraId="4D057CC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8" w:type="dxa"/>
            <w:shd w:val="clear" w:color="auto" w:fill="auto"/>
          </w:tcPr>
          <w:p w14:paraId="66900AE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130</w:t>
            </w:r>
          </w:p>
        </w:tc>
        <w:tc>
          <w:tcPr>
            <w:tcW w:w="709" w:type="dxa"/>
            <w:shd w:val="clear" w:color="auto" w:fill="auto"/>
          </w:tcPr>
          <w:p w14:paraId="3EFEED0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130</w:t>
            </w:r>
          </w:p>
        </w:tc>
        <w:tc>
          <w:tcPr>
            <w:tcW w:w="1276" w:type="dxa"/>
            <w:shd w:val="clear" w:color="auto" w:fill="auto"/>
          </w:tcPr>
          <w:p w14:paraId="54D7E65B"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79AD0F77"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097777DF" w14:textId="77777777" w:rsidTr="002C7E33">
        <w:tc>
          <w:tcPr>
            <w:tcW w:w="709" w:type="dxa"/>
            <w:shd w:val="clear" w:color="auto" w:fill="auto"/>
          </w:tcPr>
          <w:p w14:paraId="061F24D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20</w:t>
            </w:r>
          </w:p>
        </w:tc>
        <w:tc>
          <w:tcPr>
            <w:tcW w:w="2581" w:type="dxa"/>
            <w:shd w:val="clear" w:color="auto" w:fill="auto"/>
          </w:tcPr>
          <w:p w14:paraId="73D61E67"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Настрочити деталі чашок з мережива і </w:t>
            </w:r>
            <w:proofErr w:type="spellStart"/>
            <w:r w:rsidRPr="00202A99">
              <w:rPr>
                <w:rFonts w:ascii="Times New Roman" w:hAnsi="Times New Roman" w:cs="Times New Roman"/>
                <w:color w:val="000000" w:themeColor="text1"/>
                <w:sz w:val="28"/>
                <w:szCs w:val="28"/>
                <w:lang w:val="uk-UA"/>
              </w:rPr>
              <w:t>фатину</w:t>
            </w:r>
            <w:proofErr w:type="spellEnd"/>
            <w:r w:rsidRPr="00202A99">
              <w:rPr>
                <w:rFonts w:ascii="Times New Roman" w:hAnsi="Times New Roman" w:cs="Times New Roman"/>
                <w:color w:val="000000" w:themeColor="text1"/>
                <w:sz w:val="28"/>
                <w:szCs w:val="28"/>
                <w:lang w:val="uk-UA"/>
              </w:rPr>
              <w:t xml:space="preserve"> по зрізам пройми і каркасним зрізам </w:t>
            </w:r>
          </w:p>
        </w:tc>
        <w:tc>
          <w:tcPr>
            <w:tcW w:w="992" w:type="dxa"/>
            <w:shd w:val="clear" w:color="auto" w:fill="auto"/>
          </w:tcPr>
          <w:p w14:paraId="785959B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w:t>
            </w:r>
          </w:p>
        </w:tc>
        <w:tc>
          <w:tcPr>
            <w:tcW w:w="850" w:type="dxa"/>
            <w:shd w:val="clear" w:color="auto" w:fill="auto"/>
          </w:tcPr>
          <w:p w14:paraId="16D49F7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75F6A98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12D20E8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1F837E4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100</w:t>
            </w:r>
          </w:p>
        </w:tc>
        <w:tc>
          <w:tcPr>
            <w:tcW w:w="708" w:type="dxa"/>
            <w:shd w:val="clear" w:color="auto" w:fill="auto"/>
          </w:tcPr>
          <w:p w14:paraId="128F1BB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17280E3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1276" w:type="dxa"/>
            <w:shd w:val="clear" w:color="auto" w:fill="auto"/>
          </w:tcPr>
          <w:p w14:paraId="76B6CED6"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5E29ED0A"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DL7200-BM1-16</w:t>
            </w:r>
          </w:p>
        </w:tc>
      </w:tr>
    </w:tbl>
    <w:p w14:paraId="473E5451" w14:textId="77777777" w:rsidR="00220120" w:rsidRPr="00202A99" w:rsidRDefault="00220120" w:rsidP="00220120">
      <w:pPr>
        <w:tabs>
          <w:tab w:val="left" w:pos="851"/>
        </w:tabs>
        <w:spacing w:line="360" w:lineRule="auto"/>
        <w:ind w:firstLine="709"/>
        <w:contextualSpacing/>
        <w:jc w:val="both"/>
        <w:rPr>
          <w:rFonts w:ascii="Times New Roman" w:hAnsi="Times New Roman" w:cs="Times New Roman"/>
          <w:sz w:val="28"/>
          <w:szCs w:val="28"/>
          <w:lang w:val="uk-UA"/>
        </w:rPr>
      </w:pPr>
    </w:p>
    <w:p w14:paraId="3D358B02" w14:textId="77777777" w:rsidR="00220120" w:rsidRPr="00202A99" w:rsidRDefault="00220120" w:rsidP="00220120">
      <w:pPr>
        <w:tabs>
          <w:tab w:val="left" w:pos="851"/>
        </w:tabs>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2.16</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581"/>
        <w:gridCol w:w="992"/>
        <w:gridCol w:w="850"/>
        <w:gridCol w:w="709"/>
        <w:gridCol w:w="709"/>
        <w:gridCol w:w="709"/>
        <w:gridCol w:w="708"/>
        <w:gridCol w:w="709"/>
        <w:gridCol w:w="1276"/>
      </w:tblGrid>
      <w:tr w:rsidR="00220120" w:rsidRPr="00202A99" w14:paraId="211EB9D5" w14:textId="77777777" w:rsidTr="002C7E33">
        <w:tc>
          <w:tcPr>
            <w:tcW w:w="709" w:type="dxa"/>
            <w:shd w:val="clear" w:color="auto" w:fill="auto"/>
          </w:tcPr>
          <w:p w14:paraId="4A228E9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w:t>
            </w:r>
          </w:p>
        </w:tc>
        <w:tc>
          <w:tcPr>
            <w:tcW w:w="2581" w:type="dxa"/>
            <w:shd w:val="clear" w:color="auto" w:fill="auto"/>
          </w:tcPr>
          <w:p w14:paraId="2AC4050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w:t>
            </w:r>
          </w:p>
        </w:tc>
        <w:tc>
          <w:tcPr>
            <w:tcW w:w="992" w:type="dxa"/>
            <w:shd w:val="clear" w:color="auto" w:fill="auto"/>
          </w:tcPr>
          <w:p w14:paraId="3D029C4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850" w:type="dxa"/>
            <w:shd w:val="clear" w:color="auto" w:fill="auto"/>
          </w:tcPr>
          <w:p w14:paraId="2832912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709" w:type="dxa"/>
            <w:shd w:val="clear" w:color="auto" w:fill="auto"/>
          </w:tcPr>
          <w:p w14:paraId="36F88ACC" w14:textId="77777777" w:rsidR="00220120" w:rsidRPr="00202A99" w:rsidRDefault="00220120" w:rsidP="002C7E33">
            <w:pPr>
              <w:spacing w:after="0" w:line="276" w:lineRule="auto"/>
              <w:ind w:hanging="5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09" w:type="dxa"/>
            <w:shd w:val="clear" w:color="auto" w:fill="auto"/>
          </w:tcPr>
          <w:p w14:paraId="77F17BF6" w14:textId="77777777" w:rsidR="00220120" w:rsidRPr="00202A99" w:rsidRDefault="00220120" w:rsidP="002C7E33">
            <w:pPr>
              <w:spacing w:after="0" w:line="276" w:lineRule="auto"/>
              <w:ind w:hanging="5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709" w:type="dxa"/>
            <w:shd w:val="clear" w:color="auto" w:fill="auto"/>
          </w:tcPr>
          <w:p w14:paraId="062D93F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w:t>
            </w:r>
          </w:p>
        </w:tc>
        <w:tc>
          <w:tcPr>
            <w:tcW w:w="708" w:type="dxa"/>
            <w:shd w:val="clear" w:color="auto" w:fill="auto"/>
          </w:tcPr>
          <w:p w14:paraId="1D93220F" w14:textId="77777777" w:rsidR="00220120" w:rsidRPr="00202A99" w:rsidRDefault="00220120" w:rsidP="002C7E33">
            <w:pPr>
              <w:spacing w:after="0" w:line="276" w:lineRule="auto"/>
              <w:ind w:hanging="5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709" w:type="dxa"/>
            <w:shd w:val="clear" w:color="auto" w:fill="auto"/>
          </w:tcPr>
          <w:p w14:paraId="308E686D" w14:textId="77777777" w:rsidR="00220120" w:rsidRPr="00202A99" w:rsidRDefault="00220120" w:rsidP="002C7E33">
            <w:pPr>
              <w:spacing w:after="0" w:line="276" w:lineRule="auto"/>
              <w:ind w:hanging="5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9</w:t>
            </w:r>
          </w:p>
        </w:tc>
        <w:tc>
          <w:tcPr>
            <w:tcW w:w="1276" w:type="dxa"/>
            <w:shd w:val="clear" w:color="auto" w:fill="auto"/>
          </w:tcPr>
          <w:p w14:paraId="6248E24E"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10</w:t>
            </w:r>
          </w:p>
        </w:tc>
      </w:tr>
      <w:tr w:rsidR="00220120" w:rsidRPr="00202A99" w14:paraId="0753C0C5" w14:textId="77777777" w:rsidTr="002C7E33">
        <w:tc>
          <w:tcPr>
            <w:tcW w:w="709" w:type="dxa"/>
            <w:shd w:val="clear" w:color="auto" w:fill="auto"/>
          </w:tcPr>
          <w:p w14:paraId="32CBDEA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21</w:t>
            </w:r>
          </w:p>
        </w:tc>
        <w:tc>
          <w:tcPr>
            <w:tcW w:w="2581" w:type="dxa"/>
            <w:shd w:val="clear" w:color="auto" w:fill="auto"/>
          </w:tcPr>
          <w:p w14:paraId="5229379B"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Поставити точкові закріпки по впадинах мережива та верхньому зрізу </w:t>
            </w:r>
            <w:proofErr w:type="spellStart"/>
            <w:r w:rsidRPr="00202A99">
              <w:rPr>
                <w:rFonts w:ascii="Times New Roman" w:hAnsi="Times New Roman" w:cs="Times New Roman"/>
                <w:color w:val="000000" w:themeColor="text1"/>
                <w:sz w:val="28"/>
                <w:szCs w:val="28"/>
                <w:lang w:val="uk-UA"/>
              </w:rPr>
              <w:t>фатину</w:t>
            </w:r>
            <w:proofErr w:type="spellEnd"/>
          </w:p>
        </w:tc>
        <w:tc>
          <w:tcPr>
            <w:tcW w:w="992" w:type="dxa"/>
            <w:shd w:val="clear" w:color="auto" w:fill="auto"/>
          </w:tcPr>
          <w:p w14:paraId="1247231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w:t>
            </w:r>
          </w:p>
        </w:tc>
        <w:tc>
          <w:tcPr>
            <w:tcW w:w="850" w:type="dxa"/>
            <w:shd w:val="clear" w:color="auto" w:fill="auto"/>
          </w:tcPr>
          <w:p w14:paraId="4E19941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465286A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67038D4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0E4FBEE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85</w:t>
            </w:r>
          </w:p>
        </w:tc>
        <w:tc>
          <w:tcPr>
            <w:tcW w:w="708" w:type="dxa"/>
            <w:shd w:val="clear" w:color="auto" w:fill="auto"/>
          </w:tcPr>
          <w:p w14:paraId="245A684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3B600C0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1276" w:type="dxa"/>
            <w:shd w:val="clear" w:color="auto" w:fill="auto"/>
          </w:tcPr>
          <w:p w14:paraId="6EBAD311"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1040218C"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46C816DA" w14:textId="77777777" w:rsidTr="002C7E33">
        <w:tc>
          <w:tcPr>
            <w:tcW w:w="709" w:type="dxa"/>
            <w:shd w:val="clear" w:color="auto" w:fill="auto"/>
          </w:tcPr>
          <w:p w14:paraId="3316EEE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22</w:t>
            </w:r>
          </w:p>
        </w:tc>
        <w:tc>
          <w:tcPr>
            <w:tcW w:w="2581" w:type="dxa"/>
            <w:shd w:val="clear" w:color="auto" w:fill="auto"/>
          </w:tcPr>
          <w:p w14:paraId="11D8DE21"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Настрочити еластичну тасьму по зрізу декольте чашки </w:t>
            </w:r>
          </w:p>
        </w:tc>
        <w:tc>
          <w:tcPr>
            <w:tcW w:w="992" w:type="dxa"/>
            <w:shd w:val="clear" w:color="auto" w:fill="auto"/>
          </w:tcPr>
          <w:p w14:paraId="47CE5E4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С</w:t>
            </w:r>
          </w:p>
        </w:tc>
        <w:tc>
          <w:tcPr>
            <w:tcW w:w="850" w:type="dxa"/>
            <w:shd w:val="clear" w:color="auto" w:fill="auto"/>
          </w:tcPr>
          <w:p w14:paraId="5303657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709" w:type="dxa"/>
            <w:shd w:val="clear" w:color="auto" w:fill="auto"/>
          </w:tcPr>
          <w:p w14:paraId="44577AD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83</w:t>
            </w:r>
          </w:p>
        </w:tc>
        <w:tc>
          <w:tcPr>
            <w:tcW w:w="709" w:type="dxa"/>
            <w:shd w:val="clear" w:color="auto" w:fill="auto"/>
          </w:tcPr>
          <w:p w14:paraId="6B114FD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122FF57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8" w:type="dxa"/>
            <w:shd w:val="clear" w:color="auto" w:fill="auto"/>
          </w:tcPr>
          <w:p w14:paraId="54E8CFD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83</w:t>
            </w:r>
          </w:p>
        </w:tc>
        <w:tc>
          <w:tcPr>
            <w:tcW w:w="709" w:type="dxa"/>
            <w:shd w:val="clear" w:color="auto" w:fill="auto"/>
          </w:tcPr>
          <w:p w14:paraId="027A3D6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83</w:t>
            </w:r>
          </w:p>
        </w:tc>
        <w:tc>
          <w:tcPr>
            <w:tcW w:w="1276" w:type="dxa"/>
            <w:shd w:val="clear" w:color="auto" w:fill="auto"/>
          </w:tcPr>
          <w:p w14:paraId="269176A6"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Juki</w:t>
            </w:r>
            <w:proofErr w:type="spellEnd"/>
            <w:r w:rsidRPr="00202A99">
              <w:rPr>
                <w:rFonts w:ascii="Times New Roman" w:hAnsi="Times New Roman" w:cs="Times New Roman"/>
                <w:color w:val="000000" w:themeColor="text1"/>
                <w:sz w:val="28"/>
                <w:szCs w:val="28"/>
                <w:lang w:val="uk-UA"/>
              </w:rPr>
              <w:t xml:space="preserve"> LZ-2284N</w:t>
            </w:r>
          </w:p>
          <w:p w14:paraId="358191EE"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
        </w:tc>
      </w:tr>
      <w:tr w:rsidR="00220120" w:rsidRPr="00202A99" w14:paraId="3458904C" w14:textId="77777777" w:rsidTr="002C7E33">
        <w:tc>
          <w:tcPr>
            <w:tcW w:w="709" w:type="dxa"/>
            <w:shd w:val="clear" w:color="auto" w:fill="auto"/>
          </w:tcPr>
          <w:p w14:paraId="0521764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23</w:t>
            </w:r>
          </w:p>
        </w:tc>
        <w:tc>
          <w:tcPr>
            <w:tcW w:w="2581" w:type="dxa"/>
            <w:shd w:val="clear" w:color="auto" w:fill="auto"/>
          </w:tcPr>
          <w:p w14:paraId="6FC417ED"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Настрочити еластичну тасьму по зрізу декольте чашки</w:t>
            </w:r>
          </w:p>
        </w:tc>
        <w:tc>
          <w:tcPr>
            <w:tcW w:w="992" w:type="dxa"/>
            <w:shd w:val="clear" w:color="auto" w:fill="auto"/>
          </w:tcPr>
          <w:p w14:paraId="50D6C28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С</w:t>
            </w:r>
          </w:p>
        </w:tc>
        <w:tc>
          <w:tcPr>
            <w:tcW w:w="850" w:type="dxa"/>
            <w:shd w:val="clear" w:color="auto" w:fill="auto"/>
          </w:tcPr>
          <w:p w14:paraId="59F1906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709" w:type="dxa"/>
            <w:shd w:val="clear" w:color="auto" w:fill="auto"/>
          </w:tcPr>
          <w:p w14:paraId="233CC33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6D18DC2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80</w:t>
            </w:r>
          </w:p>
        </w:tc>
        <w:tc>
          <w:tcPr>
            <w:tcW w:w="709" w:type="dxa"/>
            <w:shd w:val="clear" w:color="auto" w:fill="auto"/>
          </w:tcPr>
          <w:p w14:paraId="6DC1DA1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8" w:type="dxa"/>
            <w:shd w:val="clear" w:color="auto" w:fill="auto"/>
          </w:tcPr>
          <w:p w14:paraId="40D7B69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2E846E7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1276" w:type="dxa"/>
            <w:shd w:val="clear" w:color="auto" w:fill="auto"/>
          </w:tcPr>
          <w:p w14:paraId="298D7F47"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Bruce</w:t>
            </w:r>
            <w:proofErr w:type="spellEnd"/>
            <w:r w:rsidRPr="00202A99">
              <w:rPr>
                <w:rFonts w:ascii="Times New Roman" w:hAnsi="Times New Roman" w:cs="Times New Roman"/>
                <w:color w:val="000000" w:themeColor="text1"/>
                <w:sz w:val="28"/>
                <w:szCs w:val="28"/>
                <w:lang w:val="uk-UA"/>
              </w:rPr>
              <w:t xml:space="preserve"> BRC-5214D-4-03/333</w:t>
            </w:r>
          </w:p>
        </w:tc>
      </w:tr>
      <w:tr w:rsidR="00220120" w:rsidRPr="00202A99" w14:paraId="455856FD" w14:textId="77777777" w:rsidTr="002C7E33">
        <w:tc>
          <w:tcPr>
            <w:tcW w:w="3290" w:type="dxa"/>
            <w:gridSpan w:val="2"/>
            <w:shd w:val="clear" w:color="auto" w:fill="auto"/>
          </w:tcPr>
          <w:p w14:paraId="44A494B7" w14:textId="77777777" w:rsidR="00220120" w:rsidRPr="00202A99" w:rsidRDefault="00220120" w:rsidP="002C7E33">
            <w:pPr>
              <w:spacing w:after="0" w:line="276" w:lineRule="auto"/>
              <w:ind w:hanging="58"/>
              <w:contextualSpacing/>
              <w:jc w:val="right"/>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Всього: </w:t>
            </w:r>
          </w:p>
        </w:tc>
        <w:tc>
          <w:tcPr>
            <w:tcW w:w="992" w:type="dxa"/>
            <w:shd w:val="clear" w:color="auto" w:fill="auto"/>
          </w:tcPr>
          <w:p w14:paraId="78EA19E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
        </w:tc>
        <w:tc>
          <w:tcPr>
            <w:tcW w:w="850" w:type="dxa"/>
            <w:shd w:val="clear" w:color="auto" w:fill="auto"/>
          </w:tcPr>
          <w:p w14:paraId="47F0A29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553</w:t>
            </w:r>
          </w:p>
        </w:tc>
        <w:tc>
          <w:tcPr>
            <w:tcW w:w="709" w:type="dxa"/>
            <w:shd w:val="clear" w:color="auto" w:fill="auto"/>
          </w:tcPr>
          <w:p w14:paraId="75993AA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550</w:t>
            </w:r>
          </w:p>
        </w:tc>
        <w:tc>
          <w:tcPr>
            <w:tcW w:w="709" w:type="dxa"/>
            <w:shd w:val="clear" w:color="auto" w:fill="auto"/>
          </w:tcPr>
          <w:p w14:paraId="126C691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383</w:t>
            </w:r>
          </w:p>
        </w:tc>
        <w:tc>
          <w:tcPr>
            <w:tcW w:w="709" w:type="dxa"/>
            <w:shd w:val="clear" w:color="auto" w:fill="auto"/>
          </w:tcPr>
          <w:p w14:paraId="64098A5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355</w:t>
            </w:r>
          </w:p>
        </w:tc>
        <w:tc>
          <w:tcPr>
            <w:tcW w:w="708" w:type="dxa"/>
            <w:shd w:val="clear" w:color="auto" w:fill="auto"/>
          </w:tcPr>
          <w:p w14:paraId="5D0C779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493</w:t>
            </w:r>
          </w:p>
        </w:tc>
        <w:tc>
          <w:tcPr>
            <w:tcW w:w="709" w:type="dxa"/>
            <w:shd w:val="clear" w:color="auto" w:fill="auto"/>
          </w:tcPr>
          <w:p w14:paraId="42554CE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
        </w:tc>
        <w:tc>
          <w:tcPr>
            <w:tcW w:w="1276" w:type="dxa"/>
            <w:shd w:val="clear" w:color="auto" w:fill="auto"/>
          </w:tcPr>
          <w:p w14:paraId="5D73FA5B"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lang w:val="uk-UA"/>
              </w:rPr>
            </w:pPr>
          </w:p>
        </w:tc>
      </w:tr>
      <w:tr w:rsidR="00220120" w:rsidRPr="00202A99" w14:paraId="5BB8F9A6" w14:textId="77777777" w:rsidTr="002C7E33">
        <w:tc>
          <w:tcPr>
            <w:tcW w:w="9952" w:type="dxa"/>
            <w:gridSpan w:val="10"/>
            <w:shd w:val="clear" w:color="auto" w:fill="auto"/>
          </w:tcPr>
          <w:p w14:paraId="690E1142"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Заготовка стану</w:t>
            </w:r>
          </w:p>
        </w:tc>
      </w:tr>
      <w:tr w:rsidR="00220120" w:rsidRPr="00202A99" w14:paraId="50B0EDBC" w14:textId="77777777" w:rsidTr="002C7E33">
        <w:tc>
          <w:tcPr>
            <w:tcW w:w="709" w:type="dxa"/>
            <w:shd w:val="clear" w:color="auto" w:fill="auto"/>
          </w:tcPr>
          <w:p w14:paraId="624E4BF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24</w:t>
            </w:r>
          </w:p>
        </w:tc>
        <w:tc>
          <w:tcPr>
            <w:tcW w:w="2581" w:type="dxa"/>
            <w:shd w:val="clear" w:color="auto" w:fill="auto"/>
          </w:tcPr>
          <w:p w14:paraId="70C61E52"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Зшити передні центральні деталі стану з мережива та </w:t>
            </w:r>
            <w:proofErr w:type="spellStart"/>
            <w:r w:rsidRPr="00202A99">
              <w:rPr>
                <w:rFonts w:ascii="Times New Roman" w:hAnsi="Times New Roman" w:cs="Times New Roman"/>
                <w:color w:val="000000" w:themeColor="text1"/>
                <w:sz w:val="28"/>
                <w:szCs w:val="28"/>
                <w:lang w:val="uk-UA"/>
              </w:rPr>
              <w:t>фатину</w:t>
            </w:r>
            <w:proofErr w:type="spellEnd"/>
            <w:r w:rsidRPr="00202A99">
              <w:rPr>
                <w:rFonts w:ascii="Times New Roman" w:hAnsi="Times New Roman" w:cs="Times New Roman"/>
                <w:color w:val="000000" w:themeColor="text1"/>
                <w:sz w:val="28"/>
                <w:szCs w:val="28"/>
                <w:lang w:val="uk-UA"/>
              </w:rPr>
              <w:t xml:space="preserve"> по верхньому зрізу</w:t>
            </w:r>
          </w:p>
        </w:tc>
        <w:tc>
          <w:tcPr>
            <w:tcW w:w="992" w:type="dxa"/>
            <w:shd w:val="clear" w:color="auto" w:fill="auto"/>
          </w:tcPr>
          <w:p w14:paraId="7B8621D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w:t>
            </w:r>
          </w:p>
        </w:tc>
        <w:tc>
          <w:tcPr>
            <w:tcW w:w="850" w:type="dxa"/>
            <w:shd w:val="clear" w:color="auto" w:fill="auto"/>
          </w:tcPr>
          <w:p w14:paraId="63CCAD8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3E2A53C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10</w:t>
            </w:r>
          </w:p>
        </w:tc>
        <w:tc>
          <w:tcPr>
            <w:tcW w:w="709" w:type="dxa"/>
            <w:shd w:val="clear" w:color="auto" w:fill="auto"/>
          </w:tcPr>
          <w:p w14:paraId="78DD18E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10</w:t>
            </w:r>
          </w:p>
        </w:tc>
        <w:tc>
          <w:tcPr>
            <w:tcW w:w="709" w:type="dxa"/>
            <w:shd w:val="clear" w:color="auto" w:fill="auto"/>
          </w:tcPr>
          <w:p w14:paraId="5510B89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10</w:t>
            </w:r>
          </w:p>
        </w:tc>
        <w:tc>
          <w:tcPr>
            <w:tcW w:w="708" w:type="dxa"/>
            <w:shd w:val="clear" w:color="auto" w:fill="auto"/>
          </w:tcPr>
          <w:p w14:paraId="7D8784D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10</w:t>
            </w:r>
          </w:p>
        </w:tc>
        <w:tc>
          <w:tcPr>
            <w:tcW w:w="709" w:type="dxa"/>
            <w:shd w:val="clear" w:color="auto" w:fill="auto"/>
          </w:tcPr>
          <w:p w14:paraId="530077E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10</w:t>
            </w:r>
          </w:p>
        </w:tc>
        <w:tc>
          <w:tcPr>
            <w:tcW w:w="1276" w:type="dxa"/>
            <w:shd w:val="clear" w:color="auto" w:fill="auto"/>
          </w:tcPr>
          <w:p w14:paraId="540501E1"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5F260594"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0B9E6AA2" w14:textId="77777777" w:rsidTr="002C7E33">
        <w:tc>
          <w:tcPr>
            <w:tcW w:w="709" w:type="dxa"/>
            <w:shd w:val="clear" w:color="auto" w:fill="auto"/>
          </w:tcPr>
          <w:p w14:paraId="2E9D1F8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25</w:t>
            </w:r>
          </w:p>
        </w:tc>
        <w:tc>
          <w:tcPr>
            <w:tcW w:w="2581" w:type="dxa"/>
            <w:shd w:val="clear" w:color="auto" w:fill="auto"/>
          </w:tcPr>
          <w:p w14:paraId="5CCEB2BD"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Прокласти оздоблювальну строчку на 0,1 см по верхньому шву передніх центральних деталей стану на деталь з </w:t>
            </w:r>
            <w:proofErr w:type="spellStart"/>
            <w:r w:rsidRPr="00202A99">
              <w:rPr>
                <w:rFonts w:ascii="Times New Roman" w:hAnsi="Times New Roman" w:cs="Times New Roman"/>
                <w:color w:val="000000" w:themeColor="text1"/>
                <w:sz w:val="28"/>
                <w:szCs w:val="28"/>
                <w:lang w:val="uk-UA"/>
              </w:rPr>
              <w:t>фатину</w:t>
            </w:r>
            <w:proofErr w:type="spellEnd"/>
          </w:p>
        </w:tc>
        <w:tc>
          <w:tcPr>
            <w:tcW w:w="992" w:type="dxa"/>
            <w:shd w:val="clear" w:color="auto" w:fill="auto"/>
          </w:tcPr>
          <w:p w14:paraId="00ABE7D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w:t>
            </w:r>
          </w:p>
        </w:tc>
        <w:tc>
          <w:tcPr>
            <w:tcW w:w="850" w:type="dxa"/>
            <w:shd w:val="clear" w:color="auto" w:fill="auto"/>
          </w:tcPr>
          <w:p w14:paraId="5DE8C04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4526041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16</w:t>
            </w:r>
          </w:p>
        </w:tc>
        <w:tc>
          <w:tcPr>
            <w:tcW w:w="709" w:type="dxa"/>
            <w:shd w:val="clear" w:color="auto" w:fill="auto"/>
          </w:tcPr>
          <w:p w14:paraId="5E78D66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16</w:t>
            </w:r>
          </w:p>
        </w:tc>
        <w:tc>
          <w:tcPr>
            <w:tcW w:w="709" w:type="dxa"/>
            <w:shd w:val="clear" w:color="auto" w:fill="auto"/>
          </w:tcPr>
          <w:p w14:paraId="5CC60FA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16</w:t>
            </w:r>
          </w:p>
        </w:tc>
        <w:tc>
          <w:tcPr>
            <w:tcW w:w="708" w:type="dxa"/>
            <w:shd w:val="clear" w:color="auto" w:fill="auto"/>
          </w:tcPr>
          <w:p w14:paraId="3553322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16</w:t>
            </w:r>
          </w:p>
        </w:tc>
        <w:tc>
          <w:tcPr>
            <w:tcW w:w="709" w:type="dxa"/>
            <w:shd w:val="clear" w:color="auto" w:fill="auto"/>
          </w:tcPr>
          <w:p w14:paraId="53B84D7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16</w:t>
            </w:r>
          </w:p>
        </w:tc>
        <w:tc>
          <w:tcPr>
            <w:tcW w:w="1276" w:type="dxa"/>
            <w:shd w:val="clear" w:color="auto" w:fill="auto"/>
          </w:tcPr>
          <w:p w14:paraId="60800699"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2A8A02E9"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431BBD05" w14:textId="77777777" w:rsidTr="002C7E33">
        <w:tc>
          <w:tcPr>
            <w:tcW w:w="709" w:type="dxa"/>
            <w:shd w:val="clear" w:color="auto" w:fill="auto"/>
          </w:tcPr>
          <w:p w14:paraId="576D6EF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26</w:t>
            </w:r>
          </w:p>
        </w:tc>
        <w:tc>
          <w:tcPr>
            <w:tcW w:w="2581" w:type="dxa"/>
            <w:shd w:val="clear" w:color="auto" w:fill="auto"/>
          </w:tcPr>
          <w:p w14:paraId="1C47CB36"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Настрочити </w:t>
            </w:r>
            <w:r w:rsidRPr="00202A99">
              <w:rPr>
                <w:rFonts w:ascii="Times New Roman" w:hAnsi="Times New Roman" w:cs="Times New Roman"/>
                <w:color w:val="000000" w:themeColor="text1"/>
                <w:sz w:val="28"/>
                <w:szCs w:val="28"/>
                <w:lang w:val="uk-UA"/>
              </w:rPr>
              <w:lastRenderedPageBreak/>
              <w:t xml:space="preserve">передню центральну деталь стану з мережива на деталь </w:t>
            </w:r>
            <w:proofErr w:type="spellStart"/>
            <w:r w:rsidRPr="00202A99">
              <w:rPr>
                <w:rFonts w:ascii="Times New Roman" w:hAnsi="Times New Roman" w:cs="Times New Roman"/>
                <w:color w:val="000000" w:themeColor="text1"/>
                <w:sz w:val="28"/>
                <w:szCs w:val="28"/>
                <w:lang w:val="uk-UA"/>
              </w:rPr>
              <w:t>фатину</w:t>
            </w:r>
            <w:proofErr w:type="spellEnd"/>
            <w:r w:rsidRPr="00202A99">
              <w:rPr>
                <w:rFonts w:ascii="Times New Roman" w:hAnsi="Times New Roman" w:cs="Times New Roman"/>
                <w:color w:val="000000" w:themeColor="text1"/>
                <w:sz w:val="28"/>
                <w:szCs w:val="28"/>
                <w:lang w:val="uk-UA"/>
              </w:rPr>
              <w:t xml:space="preserve"> по каркасним, рельєфним та нижнім зрізам </w:t>
            </w:r>
          </w:p>
        </w:tc>
        <w:tc>
          <w:tcPr>
            <w:tcW w:w="992" w:type="dxa"/>
            <w:shd w:val="clear" w:color="auto" w:fill="auto"/>
          </w:tcPr>
          <w:p w14:paraId="094B8E4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lastRenderedPageBreak/>
              <w:t>М</w:t>
            </w:r>
          </w:p>
        </w:tc>
        <w:tc>
          <w:tcPr>
            <w:tcW w:w="850" w:type="dxa"/>
            <w:shd w:val="clear" w:color="auto" w:fill="auto"/>
          </w:tcPr>
          <w:p w14:paraId="329E852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0666DB9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175</w:t>
            </w:r>
          </w:p>
        </w:tc>
        <w:tc>
          <w:tcPr>
            <w:tcW w:w="709" w:type="dxa"/>
            <w:shd w:val="clear" w:color="auto" w:fill="auto"/>
          </w:tcPr>
          <w:p w14:paraId="3303396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175</w:t>
            </w:r>
          </w:p>
        </w:tc>
        <w:tc>
          <w:tcPr>
            <w:tcW w:w="709" w:type="dxa"/>
            <w:shd w:val="clear" w:color="auto" w:fill="auto"/>
          </w:tcPr>
          <w:p w14:paraId="1DBED0F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175</w:t>
            </w:r>
          </w:p>
        </w:tc>
        <w:tc>
          <w:tcPr>
            <w:tcW w:w="708" w:type="dxa"/>
            <w:shd w:val="clear" w:color="auto" w:fill="auto"/>
          </w:tcPr>
          <w:p w14:paraId="3C630FF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175</w:t>
            </w:r>
          </w:p>
        </w:tc>
        <w:tc>
          <w:tcPr>
            <w:tcW w:w="709" w:type="dxa"/>
            <w:shd w:val="clear" w:color="auto" w:fill="auto"/>
          </w:tcPr>
          <w:p w14:paraId="3F690D3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175</w:t>
            </w:r>
          </w:p>
        </w:tc>
        <w:tc>
          <w:tcPr>
            <w:tcW w:w="1276" w:type="dxa"/>
            <w:shd w:val="clear" w:color="auto" w:fill="auto"/>
          </w:tcPr>
          <w:p w14:paraId="3C2DBD12"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41BB2232"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lastRenderedPageBreak/>
              <w:t>DL7200-BM1-16</w:t>
            </w:r>
          </w:p>
        </w:tc>
      </w:tr>
    </w:tbl>
    <w:p w14:paraId="1A2F2F07" w14:textId="77777777" w:rsidR="00220120" w:rsidRPr="00202A99" w:rsidRDefault="00220120" w:rsidP="00220120">
      <w:pPr>
        <w:rPr>
          <w:lang w:val="uk-UA"/>
        </w:rPr>
      </w:pPr>
    </w:p>
    <w:p w14:paraId="1F2BDA97" w14:textId="77777777" w:rsidR="00220120" w:rsidRPr="00202A99" w:rsidRDefault="00220120" w:rsidP="00220120">
      <w:pPr>
        <w:tabs>
          <w:tab w:val="left" w:pos="851"/>
        </w:tabs>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2.16</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581"/>
        <w:gridCol w:w="992"/>
        <w:gridCol w:w="850"/>
        <w:gridCol w:w="709"/>
        <w:gridCol w:w="709"/>
        <w:gridCol w:w="709"/>
        <w:gridCol w:w="708"/>
        <w:gridCol w:w="709"/>
        <w:gridCol w:w="1276"/>
      </w:tblGrid>
      <w:tr w:rsidR="00220120" w:rsidRPr="00202A99" w14:paraId="0FE782B7" w14:textId="77777777" w:rsidTr="002C7E33">
        <w:tc>
          <w:tcPr>
            <w:tcW w:w="709" w:type="dxa"/>
            <w:shd w:val="clear" w:color="auto" w:fill="auto"/>
          </w:tcPr>
          <w:p w14:paraId="706D8B6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w:t>
            </w:r>
          </w:p>
        </w:tc>
        <w:tc>
          <w:tcPr>
            <w:tcW w:w="2581" w:type="dxa"/>
            <w:shd w:val="clear" w:color="auto" w:fill="auto"/>
          </w:tcPr>
          <w:p w14:paraId="358AB3C2" w14:textId="77777777" w:rsidR="00220120" w:rsidRPr="00202A99" w:rsidRDefault="00220120" w:rsidP="002C7E33">
            <w:pPr>
              <w:spacing w:after="0" w:line="276" w:lineRule="auto"/>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w:t>
            </w:r>
          </w:p>
        </w:tc>
        <w:tc>
          <w:tcPr>
            <w:tcW w:w="992" w:type="dxa"/>
            <w:shd w:val="clear" w:color="auto" w:fill="auto"/>
          </w:tcPr>
          <w:p w14:paraId="251EE75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850" w:type="dxa"/>
            <w:shd w:val="clear" w:color="auto" w:fill="auto"/>
          </w:tcPr>
          <w:p w14:paraId="2D9D50C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709" w:type="dxa"/>
            <w:shd w:val="clear" w:color="auto" w:fill="auto"/>
          </w:tcPr>
          <w:p w14:paraId="073135F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709" w:type="dxa"/>
            <w:shd w:val="clear" w:color="auto" w:fill="auto"/>
          </w:tcPr>
          <w:p w14:paraId="05F023B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6</w:t>
            </w:r>
          </w:p>
        </w:tc>
        <w:tc>
          <w:tcPr>
            <w:tcW w:w="709" w:type="dxa"/>
            <w:shd w:val="clear" w:color="auto" w:fill="auto"/>
          </w:tcPr>
          <w:p w14:paraId="6897EFC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w:t>
            </w:r>
          </w:p>
        </w:tc>
        <w:tc>
          <w:tcPr>
            <w:tcW w:w="708" w:type="dxa"/>
            <w:shd w:val="clear" w:color="auto" w:fill="auto"/>
          </w:tcPr>
          <w:p w14:paraId="27D6E1F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w:t>
            </w:r>
          </w:p>
        </w:tc>
        <w:tc>
          <w:tcPr>
            <w:tcW w:w="709" w:type="dxa"/>
            <w:shd w:val="clear" w:color="auto" w:fill="auto"/>
          </w:tcPr>
          <w:p w14:paraId="79A7827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w:t>
            </w:r>
          </w:p>
        </w:tc>
        <w:tc>
          <w:tcPr>
            <w:tcW w:w="1276" w:type="dxa"/>
            <w:shd w:val="clear" w:color="auto" w:fill="auto"/>
          </w:tcPr>
          <w:p w14:paraId="2A440E5B"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10</w:t>
            </w:r>
          </w:p>
        </w:tc>
      </w:tr>
      <w:tr w:rsidR="00220120" w:rsidRPr="00202A99" w14:paraId="2D65578D" w14:textId="77777777" w:rsidTr="002C7E33">
        <w:tc>
          <w:tcPr>
            <w:tcW w:w="709" w:type="dxa"/>
            <w:shd w:val="clear" w:color="auto" w:fill="auto"/>
          </w:tcPr>
          <w:p w14:paraId="3F8E6F2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27</w:t>
            </w:r>
          </w:p>
        </w:tc>
        <w:tc>
          <w:tcPr>
            <w:tcW w:w="2581" w:type="dxa"/>
            <w:shd w:val="clear" w:color="auto" w:fill="auto"/>
          </w:tcPr>
          <w:p w14:paraId="564B5913"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Прокласти по центральній передній деталі стану (заготовленій з </w:t>
            </w:r>
            <w:proofErr w:type="spellStart"/>
            <w:r w:rsidRPr="00202A99">
              <w:rPr>
                <w:rFonts w:ascii="Times New Roman" w:hAnsi="Times New Roman" w:cs="Times New Roman"/>
                <w:color w:val="000000" w:themeColor="text1"/>
                <w:sz w:val="28"/>
                <w:szCs w:val="28"/>
                <w:lang w:val="uk-UA"/>
              </w:rPr>
              <w:t>фатином</w:t>
            </w:r>
            <w:proofErr w:type="spellEnd"/>
            <w:r w:rsidRPr="00202A99">
              <w:rPr>
                <w:rFonts w:ascii="Times New Roman" w:hAnsi="Times New Roman" w:cs="Times New Roman"/>
                <w:color w:val="000000" w:themeColor="text1"/>
                <w:sz w:val="28"/>
                <w:szCs w:val="28"/>
                <w:lang w:val="uk-UA"/>
              </w:rPr>
              <w:t xml:space="preserve">) наметувальну строчку по лінії центральної пластини (по центру). Після </w:t>
            </w:r>
            <w:proofErr w:type="spellStart"/>
            <w:r w:rsidRPr="00202A99">
              <w:rPr>
                <w:rFonts w:ascii="Times New Roman" w:hAnsi="Times New Roman" w:cs="Times New Roman"/>
                <w:color w:val="000000" w:themeColor="text1"/>
                <w:sz w:val="28"/>
                <w:szCs w:val="28"/>
                <w:lang w:val="uk-UA"/>
              </w:rPr>
              <w:t>настрочування</w:t>
            </w:r>
            <w:proofErr w:type="spellEnd"/>
            <w:r w:rsidRPr="00202A99">
              <w:rPr>
                <w:rFonts w:ascii="Times New Roman" w:hAnsi="Times New Roman" w:cs="Times New Roman"/>
                <w:color w:val="000000" w:themeColor="text1"/>
                <w:sz w:val="28"/>
                <w:szCs w:val="28"/>
                <w:lang w:val="uk-UA"/>
              </w:rPr>
              <w:t xml:space="preserve"> тунельної тасьми дана строчка видаляється</w:t>
            </w:r>
          </w:p>
        </w:tc>
        <w:tc>
          <w:tcPr>
            <w:tcW w:w="992" w:type="dxa"/>
            <w:shd w:val="clear" w:color="auto" w:fill="auto"/>
          </w:tcPr>
          <w:p w14:paraId="23A51E4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w:t>
            </w:r>
          </w:p>
        </w:tc>
        <w:tc>
          <w:tcPr>
            <w:tcW w:w="850" w:type="dxa"/>
            <w:shd w:val="clear" w:color="auto" w:fill="auto"/>
          </w:tcPr>
          <w:p w14:paraId="10880EC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4EAB682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46</w:t>
            </w:r>
          </w:p>
        </w:tc>
        <w:tc>
          <w:tcPr>
            <w:tcW w:w="709" w:type="dxa"/>
            <w:shd w:val="clear" w:color="auto" w:fill="auto"/>
          </w:tcPr>
          <w:p w14:paraId="20C71F5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46</w:t>
            </w:r>
          </w:p>
        </w:tc>
        <w:tc>
          <w:tcPr>
            <w:tcW w:w="709" w:type="dxa"/>
            <w:shd w:val="clear" w:color="auto" w:fill="auto"/>
          </w:tcPr>
          <w:p w14:paraId="120A4CE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46</w:t>
            </w:r>
          </w:p>
        </w:tc>
        <w:tc>
          <w:tcPr>
            <w:tcW w:w="708" w:type="dxa"/>
            <w:shd w:val="clear" w:color="auto" w:fill="auto"/>
          </w:tcPr>
          <w:p w14:paraId="303452B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46</w:t>
            </w:r>
          </w:p>
        </w:tc>
        <w:tc>
          <w:tcPr>
            <w:tcW w:w="709" w:type="dxa"/>
            <w:shd w:val="clear" w:color="auto" w:fill="auto"/>
          </w:tcPr>
          <w:p w14:paraId="6257184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46</w:t>
            </w:r>
          </w:p>
        </w:tc>
        <w:tc>
          <w:tcPr>
            <w:tcW w:w="1276" w:type="dxa"/>
            <w:shd w:val="clear" w:color="auto" w:fill="auto"/>
          </w:tcPr>
          <w:p w14:paraId="424BC3D9"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6FA5240F"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47F82F4B" w14:textId="77777777" w:rsidTr="002C7E33">
        <w:tc>
          <w:tcPr>
            <w:tcW w:w="709" w:type="dxa"/>
            <w:shd w:val="clear" w:color="auto" w:fill="auto"/>
          </w:tcPr>
          <w:p w14:paraId="23DC78B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28</w:t>
            </w:r>
          </w:p>
        </w:tc>
        <w:tc>
          <w:tcPr>
            <w:tcW w:w="2581" w:type="dxa"/>
            <w:shd w:val="clear" w:color="auto" w:fill="auto"/>
          </w:tcPr>
          <w:p w14:paraId="5C0EE82E"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Прокласти по центральній передній деталі стану (заготовленій з </w:t>
            </w:r>
            <w:proofErr w:type="spellStart"/>
            <w:r w:rsidRPr="00202A99">
              <w:rPr>
                <w:rFonts w:ascii="Times New Roman" w:hAnsi="Times New Roman" w:cs="Times New Roman"/>
                <w:color w:val="000000" w:themeColor="text1"/>
                <w:sz w:val="28"/>
                <w:szCs w:val="28"/>
                <w:lang w:val="uk-UA"/>
              </w:rPr>
              <w:t>фатином</w:t>
            </w:r>
            <w:proofErr w:type="spellEnd"/>
            <w:r w:rsidRPr="00202A99">
              <w:rPr>
                <w:rFonts w:ascii="Times New Roman" w:hAnsi="Times New Roman" w:cs="Times New Roman"/>
                <w:color w:val="000000" w:themeColor="text1"/>
                <w:sz w:val="28"/>
                <w:szCs w:val="28"/>
                <w:lang w:val="uk-UA"/>
              </w:rPr>
              <w:t xml:space="preserve">) наметувальних строчок по лініях середніх пластин. Після </w:t>
            </w:r>
            <w:proofErr w:type="spellStart"/>
            <w:r w:rsidRPr="00202A99">
              <w:rPr>
                <w:rFonts w:ascii="Times New Roman" w:hAnsi="Times New Roman" w:cs="Times New Roman"/>
                <w:color w:val="000000" w:themeColor="text1"/>
                <w:sz w:val="28"/>
                <w:szCs w:val="28"/>
                <w:lang w:val="uk-UA"/>
              </w:rPr>
              <w:t>настрочування</w:t>
            </w:r>
            <w:proofErr w:type="spellEnd"/>
            <w:r w:rsidRPr="00202A99">
              <w:rPr>
                <w:rFonts w:ascii="Times New Roman" w:hAnsi="Times New Roman" w:cs="Times New Roman"/>
                <w:color w:val="000000" w:themeColor="text1"/>
                <w:sz w:val="28"/>
                <w:szCs w:val="28"/>
                <w:lang w:val="uk-UA"/>
              </w:rPr>
              <w:t xml:space="preserve"> тунельної тасьми дані строчки видаляються.</w:t>
            </w:r>
          </w:p>
        </w:tc>
        <w:tc>
          <w:tcPr>
            <w:tcW w:w="992" w:type="dxa"/>
            <w:shd w:val="clear" w:color="auto" w:fill="auto"/>
          </w:tcPr>
          <w:p w14:paraId="42EE0A4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w:t>
            </w:r>
          </w:p>
        </w:tc>
        <w:tc>
          <w:tcPr>
            <w:tcW w:w="850" w:type="dxa"/>
            <w:shd w:val="clear" w:color="auto" w:fill="auto"/>
          </w:tcPr>
          <w:p w14:paraId="410DDA6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4B81791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92</w:t>
            </w:r>
          </w:p>
        </w:tc>
        <w:tc>
          <w:tcPr>
            <w:tcW w:w="709" w:type="dxa"/>
            <w:shd w:val="clear" w:color="auto" w:fill="auto"/>
          </w:tcPr>
          <w:p w14:paraId="41102E7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92</w:t>
            </w:r>
          </w:p>
        </w:tc>
        <w:tc>
          <w:tcPr>
            <w:tcW w:w="709" w:type="dxa"/>
            <w:shd w:val="clear" w:color="auto" w:fill="auto"/>
          </w:tcPr>
          <w:p w14:paraId="24D4734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92</w:t>
            </w:r>
          </w:p>
        </w:tc>
        <w:tc>
          <w:tcPr>
            <w:tcW w:w="708" w:type="dxa"/>
            <w:shd w:val="clear" w:color="auto" w:fill="auto"/>
          </w:tcPr>
          <w:p w14:paraId="0556A2D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92</w:t>
            </w:r>
          </w:p>
        </w:tc>
        <w:tc>
          <w:tcPr>
            <w:tcW w:w="709" w:type="dxa"/>
            <w:shd w:val="clear" w:color="auto" w:fill="auto"/>
          </w:tcPr>
          <w:p w14:paraId="67B2C3B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92</w:t>
            </w:r>
          </w:p>
        </w:tc>
        <w:tc>
          <w:tcPr>
            <w:tcW w:w="1276" w:type="dxa"/>
            <w:shd w:val="clear" w:color="auto" w:fill="auto"/>
          </w:tcPr>
          <w:p w14:paraId="500C0020"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776DBCFD"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7125D8B6" w14:textId="77777777" w:rsidTr="002C7E33">
        <w:tc>
          <w:tcPr>
            <w:tcW w:w="709" w:type="dxa"/>
            <w:shd w:val="clear" w:color="auto" w:fill="auto"/>
          </w:tcPr>
          <w:p w14:paraId="173B33F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29</w:t>
            </w:r>
          </w:p>
        </w:tc>
        <w:tc>
          <w:tcPr>
            <w:tcW w:w="2581" w:type="dxa"/>
            <w:shd w:val="clear" w:color="auto" w:fill="auto"/>
          </w:tcPr>
          <w:p w14:paraId="5545CE98"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Настрочити передні </w:t>
            </w:r>
            <w:r w:rsidRPr="00202A99">
              <w:rPr>
                <w:rFonts w:ascii="Times New Roman" w:hAnsi="Times New Roman" w:cs="Times New Roman"/>
                <w:color w:val="000000" w:themeColor="text1"/>
                <w:sz w:val="28"/>
                <w:szCs w:val="28"/>
                <w:lang w:val="uk-UA"/>
              </w:rPr>
              <w:lastRenderedPageBreak/>
              <w:t xml:space="preserve">бокові деталі стану з мережива на деталі </w:t>
            </w:r>
            <w:proofErr w:type="spellStart"/>
            <w:r w:rsidRPr="00202A99">
              <w:rPr>
                <w:rFonts w:ascii="Times New Roman" w:hAnsi="Times New Roman" w:cs="Times New Roman"/>
                <w:color w:val="000000" w:themeColor="text1"/>
                <w:sz w:val="28"/>
                <w:szCs w:val="28"/>
                <w:lang w:val="uk-UA"/>
              </w:rPr>
              <w:t>фатину</w:t>
            </w:r>
            <w:proofErr w:type="spellEnd"/>
            <w:r w:rsidRPr="00202A99">
              <w:rPr>
                <w:rFonts w:ascii="Times New Roman" w:hAnsi="Times New Roman" w:cs="Times New Roman"/>
                <w:color w:val="000000" w:themeColor="text1"/>
                <w:sz w:val="28"/>
                <w:szCs w:val="28"/>
                <w:lang w:val="uk-UA"/>
              </w:rPr>
              <w:t xml:space="preserve"> по каркасним, верхнім, боковим, нижнім і рельєфним зрізам</w:t>
            </w:r>
          </w:p>
        </w:tc>
        <w:tc>
          <w:tcPr>
            <w:tcW w:w="992" w:type="dxa"/>
            <w:shd w:val="clear" w:color="auto" w:fill="auto"/>
          </w:tcPr>
          <w:p w14:paraId="72136FB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lastRenderedPageBreak/>
              <w:t>М</w:t>
            </w:r>
          </w:p>
        </w:tc>
        <w:tc>
          <w:tcPr>
            <w:tcW w:w="850" w:type="dxa"/>
            <w:shd w:val="clear" w:color="auto" w:fill="auto"/>
          </w:tcPr>
          <w:p w14:paraId="6EB198C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2E3F915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206</w:t>
            </w:r>
          </w:p>
        </w:tc>
        <w:tc>
          <w:tcPr>
            <w:tcW w:w="709" w:type="dxa"/>
            <w:shd w:val="clear" w:color="auto" w:fill="auto"/>
          </w:tcPr>
          <w:p w14:paraId="57B8931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206</w:t>
            </w:r>
          </w:p>
        </w:tc>
        <w:tc>
          <w:tcPr>
            <w:tcW w:w="709" w:type="dxa"/>
            <w:shd w:val="clear" w:color="auto" w:fill="auto"/>
          </w:tcPr>
          <w:p w14:paraId="5EEFF8A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206</w:t>
            </w:r>
          </w:p>
        </w:tc>
        <w:tc>
          <w:tcPr>
            <w:tcW w:w="708" w:type="dxa"/>
            <w:shd w:val="clear" w:color="auto" w:fill="auto"/>
          </w:tcPr>
          <w:p w14:paraId="3722FEF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206</w:t>
            </w:r>
          </w:p>
        </w:tc>
        <w:tc>
          <w:tcPr>
            <w:tcW w:w="709" w:type="dxa"/>
            <w:shd w:val="clear" w:color="auto" w:fill="auto"/>
          </w:tcPr>
          <w:p w14:paraId="549B99C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206</w:t>
            </w:r>
          </w:p>
        </w:tc>
        <w:tc>
          <w:tcPr>
            <w:tcW w:w="1276" w:type="dxa"/>
            <w:shd w:val="clear" w:color="auto" w:fill="auto"/>
          </w:tcPr>
          <w:p w14:paraId="7067378A"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42CA9794"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lastRenderedPageBreak/>
              <w:t>DL7200-BM1-16</w:t>
            </w:r>
          </w:p>
        </w:tc>
      </w:tr>
    </w:tbl>
    <w:p w14:paraId="53F7B70D" w14:textId="77777777" w:rsidR="00220120" w:rsidRPr="00202A99" w:rsidRDefault="00220120" w:rsidP="00220120">
      <w:pPr>
        <w:rPr>
          <w:lang w:val="uk-UA"/>
        </w:rPr>
      </w:pPr>
    </w:p>
    <w:p w14:paraId="61364E27" w14:textId="77777777" w:rsidR="00220120" w:rsidRPr="00202A99" w:rsidRDefault="00220120" w:rsidP="00220120">
      <w:pPr>
        <w:tabs>
          <w:tab w:val="left" w:pos="851"/>
        </w:tabs>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2.16</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581"/>
        <w:gridCol w:w="992"/>
        <w:gridCol w:w="850"/>
        <w:gridCol w:w="709"/>
        <w:gridCol w:w="709"/>
        <w:gridCol w:w="709"/>
        <w:gridCol w:w="708"/>
        <w:gridCol w:w="709"/>
        <w:gridCol w:w="1276"/>
      </w:tblGrid>
      <w:tr w:rsidR="00220120" w:rsidRPr="00202A99" w14:paraId="2872F13C" w14:textId="77777777" w:rsidTr="002C7E33">
        <w:tc>
          <w:tcPr>
            <w:tcW w:w="709" w:type="dxa"/>
            <w:shd w:val="clear" w:color="auto" w:fill="auto"/>
          </w:tcPr>
          <w:p w14:paraId="7B61259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w:t>
            </w:r>
          </w:p>
        </w:tc>
        <w:tc>
          <w:tcPr>
            <w:tcW w:w="2581" w:type="dxa"/>
            <w:shd w:val="clear" w:color="auto" w:fill="auto"/>
          </w:tcPr>
          <w:p w14:paraId="58EC735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w:t>
            </w:r>
          </w:p>
        </w:tc>
        <w:tc>
          <w:tcPr>
            <w:tcW w:w="992" w:type="dxa"/>
            <w:shd w:val="clear" w:color="auto" w:fill="auto"/>
          </w:tcPr>
          <w:p w14:paraId="0210B35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850" w:type="dxa"/>
            <w:shd w:val="clear" w:color="auto" w:fill="auto"/>
          </w:tcPr>
          <w:p w14:paraId="55BC939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709" w:type="dxa"/>
            <w:shd w:val="clear" w:color="auto" w:fill="auto"/>
          </w:tcPr>
          <w:p w14:paraId="3E775EF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709" w:type="dxa"/>
            <w:shd w:val="clear" w:color="auto" w:fill="auto"/>
          </w:tcPr>
          <w:p w14:paraId="04837A1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6</w:t>
            </w:r>
          </w:p>
        </w:tc>
        <w:tc>
          <w:tcPr>
            <w:tcW w:w="709" w:type="dxa"/>
            <w:shd w:val="clear" w:color="auto" w:fill="auto"/>
          </w:tcPr>
          <w:p w14:paraId="42F03D1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w:t>
            </w:r>
          </w:p>
        </w:tc>
        <w:tc>
          <w:tcPr>
            <w:tcW w:w="708" w:type="dxa"/>
            <w:shd w:val="clear" w:color="auto" w:fill="auto"/>
          </w:tcPr>
          <w:p w14:paraId="1565838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w:t>
            </w:r>
          </w:p>
        </w:tc>
        <w:tc>
          <w:tcPr>
            <w:tcW w:w="709" w:type="dxa"/>
            <w:shd w:val="clear" w:color="auto" w:fill="auto"/>
          </w:tcPr>
          <w:p w14:paraId="7273FE3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w:t>
            </w:r>
          </w:p>
        </w:tc>
        <w:tc>
          <w:tcPr>
            <w:tcW w:w="1276" w:type="dxa"/>
            <w:shd w:val="clear" w:color="auto" w:fill="auto"/>
          </w:tcPr>
          <w:p w14:paraId="66ECE0A4"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10</w:t>
            </w:r>
          </w:p>
        </w:tc>
      </w:tr>
      <w:tr w:rsidR="00220120" w:rsidRPr="00202A99" w14:paraId="758251C5" w14:textId="77777777" w:rsidTr="002C7E33">
        <w:tc>
          <w:tcPr>
            <w:tcW w:w="709" w:type="dxa"/>
            <w:shd w:val="clear" w:color="auto" w:fill="auto"/>
          </w:tcPr>
          <w:p w14:paraId="5C9D55B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30</w:t>
            </w:r>
          </w:p>
        </w:tc>
        <w:tc>
          <w:tcPr>
            <w:tcW w:w="2581" w:type="dxa"/>
            <w:shd w:val="clear" w:color="auto" w:fill="auto"/>
          </w:tcPr>
          <w:p w14:paraId="1AEE8CA0"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Настрочити задні деталі з сітки на деталь </w:t>
            </w:r>
            <w:proofErr w:type="spellStart"/>
            <w:r w:rsidRPr="00202A99">
              <w:rPr>
                <w:rFonts w:ascii="Times New Roman" w:hAnsi="Times New Roman" w:cs="Times New Roman"/>
                <w:color w:val="000000" w:themeColor="text1"/>
                <w:sz w:val="28"/>
                <w:szCs w:val="28"/>
                <w:lang w:val="uk-UA"/>
              </w:rPr>
              <w:t>фатину</w:t>
            </w:r>
            <w:proofErr w:type="spellEnd"/>
            <w:r w:rsidRPr="00202A99">
              <w:rPr>
                <w:rFonts w:ascii="Times New Roman" w:hAnsi="Times New Roman" w:cs="Times New Roman"/>
                <w:color w:val="000000" w:themeColor="text1"/>
                <w:sz w:val="28"/>
                <w:szCs w:val="28"/>
                <w:lang w:val="uk-UA"/>
              </w:rPr>
              <w:t xml:space="preserve"> по боковим, верхнім, заднім і нижнім зрізам (для з’єднання між собою)</w:t>
            </w:r>
          </w:p>
        </w:tc>
        <w:tc>
          <w:tcPr>
            <w:tcW w:w="992" w:type="dxa"/>
            <w:shd w:val="clear" w:color="auto" w:fill="auto"/>
          </w:tcPr>
          <w:p w14:paraId="4C95979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w:t>
            </w:r>
          </w:p>
        </w:tc>
        <w:tc>
          <w:tcPr>
            <w:tcW w:w="850" w:type="dxa"/>
            <w:shd w:val="clear" w:color="auto" w:fill="auto"/>
          </w:tcPr>
          <w:p w14:paraId="21E6326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1729A25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245</w:t>
            </w:r>
          </w:p>
        </w:tc>
        <w:tc>
          <w:tcPr>
            <w:tcW w:w="709" w:type="dxa"/>
            <w:shd w:val="clear" w:color="auto" w:fill="auto"/>
          </w:tcPr>
          <w:p w14:paraId="3345D18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245</w:t>
            </w:r>
          </w:p>
        </w:tc>
        <w:tc>
          <w:tcPr>
            <w:tcW w:w="709" w:type="dxa"/>
            <w:shd w:val="clear" w:color="auto" w:fill="auto"/>
          </w:tcPr>
          <w:p w14:paraId="1883ED6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245</w:t>
            </w:r>
          </w:p>
        </w:tc>
        <w:tc>
          <w:tcPr>
            <w:tcW w:w="708" w:type="dxa"/>
            <w:shd w:val="clear" w:color="auto" w:fill="auto"/>
          </w:tcPr>
          <w:p w14:paraId="1838501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245</w:t>
            </w:r>
          </w:p>
        </w:tc>
        <w:tc>
          <w:tcPr>
            <w:tcW w:w="709" w:type="dxa"/>
            <w:shd w:val="clear" w:color="auto" w:fill="auto"/>
          </w:tcPr>
          <w:p w14:paraId="4364F52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245</w:t>
            </w:r>
          </w:p>
        </w:tc>
        <w:tc>
          <w:tcPr>
            <w:tcW w:w="1276" w:type="dxa"/>
            <w:shd w:val="clear" w:color="auto" w:fill="auto"/>
          </w:tcPr>
          <w:p w14:paraId="131E4DA9"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0C961A79"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5009A607" w14:textId="77777777" w:rsidTr="002C7E33">
        <w:tc>
          <w:tcPr>
            <w:tcW w:w="709" w:type="dxa"/>
            <w:shd w:val="clear" w:color="auto" w:fill="auto"/>
          </w:tcPr>
          <w:p w14:paraId="2387ED2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31</w:t>
            </w:r>
          </w:p>
        </w:tc>
        <w:tc>
          <w:tcPr>
            <w:tcW w:w="2581" w:type="dxa"/>
            <w:shd w:val="clear" w:color="auto" w:fill="auto"/>
          </w:tcPr>
          <w:p w14:paraId="30A1AAF0"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Настрочити по задніх деталях з сітки (заготовлених з </w:t>
            </w:r>
            <w:proofErr w:type="spellStart"/>
            <w:r w:rsidRPr="00202A99">
              <w:rPr>
                <w:rFonts w:ascii="Times New Roman" w:hAnsi="Times New Roman" w:cs="Times New Roman"/>
                <w:color w:val="000000" w:themeColor="text1"/>
                <w:sz w:val="28"/>
                <w:szCs w:val="28"/>
                <w:lang w:val="uk-UA"/>
              </w:rPr>
              <w:t>фатином</w:t>
            </w:r>
            <w:proofErr w:type="spellEnd"/>
            <w:r w:rsidRPr="00202A99">
              <w:rPr>
                <w:rFonts w:ascii="Times New Roman" w:hAnsi="Times New Roman" w:cs="Times New Roman"/>
                <w:color w:val="000000" w:themeColor="text1"/>
                <w:sz w:val="28"/>
                <w:szCs w:val="28"/>
                <w:lang w:val="uk-UA"/>
              </w:rPr>
              <w:t>) наметувальну строчку по лінії задньої пластини (по надсічках)</w:t>
            </w:r>
          </w:p>
        </w:tc>
        <w:tc>
          <w:tcPr>
            <w:tcW w:w="992" w:type="dxa"/>
            <w:shd w:val="clear" w:color="auto" w:fill="auto"/>
          </w:tcPr>
          <w:p w14:paraId="452794C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w:t>
            </w:r>
          </w:p>
        </w:tc>
        <w:tc>
          <w:tcPr>
            <w:tcW w:w="850" w:type="dxa"/>
            <w:shd w:val="clear" w:color="auto" w:fill="auto"/>
          </w:tcPr>
          <w:p w14:paraId="1A82623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16FFABD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90</w:t>
            </w:r>
          </w:p>
        </w:tc>
        <w:tc>
          <w:tcPr>
            <w:tcW w:w="709" w:type="dxa"/>
            <w:shd w:val="clear" w:color="auto" w:fill="auto"/>
          </w:tcPr>
          <w:p w14:paraId="6970C76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90</w:t>
            </w:r>
          </w:p>
        </w:tc>
        <w:tc>
          <w:tcPr>
            <w:tcW w:w="709" w:type="dxa"/>
            <w:shd w:val="clear" w:color="auto" w:fill="auto"/>
          </w:tcPr>
          <w:p w14:paraId="269E81E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90</w:t>
            </w:r>
          </w:p>
        </w:tc>
        <w:tc>
          <w:tcPr>
            <w:tcW w:w="708" w:type="dxa"/>
            <w:shd w:val="clear" w:color="auto" w:fill="auto"/>
          </w:tcPr>
          <w:p w14:paraId="29EA395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90</w:t>
            </w:r>
          </w:p>
        </w:tc>
        <w:tc>
          <w:tcPr>
            <w:tcW w:w="709" w:type="dxa"/>
            <w:shd w:val="clear" w:color="auto" w:fill="auto"/>
          </w:tcPr>
          <w:p w14:paraId="19A6577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90</w:t>
            </w:r>
          </w:p>
        </w:tc>
        <w:tc>
          <w:tcPr>
            <w:tcW w:w="1276" w:type="dxa"/>
            <w:shd w:val="clear" w:color="auto" w:fill="auto"/>
          </w:tcPr>
          <w:p w14:paraId="1D76EF37"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76C3C92C"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244D41AF" w14:textId="77777777" w:rsidTr="002C7E33">
        <w:tc>
          <w:tcPr>
            <w:tcW w:w="709" w:type="dxa"/>
            <w:shd w:val="clear" w:color="auto" w:fill="auto"/>
          </w:tcPr>
          <w:p w14:paraId="1D333CE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32</w:t>
            </w:r>
          </w:p>
        </w:tc>
        <w:tc>
          <w:tcPr>
            <w:tcW w:w="2581" w:type="dxa"/>
            <w:shd w:val="clear" w:color="auto" w:fill="auto"/>
          </w:tcPr>
          <w:p w14:paraId="51B51688"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Зшити центральну і бокову передні деталі стану (заготовлених з </w:t>
            </w:r>
            <w:proofErr w:type="spellStart"/>
            <w:r w:rsidRPr="00202A99">
              <w:rPr>
                <w:rFonts w:ascii="Times New Roman" w:hAnsi="Times New Roman" w:cs="Times New Roman"/>
                <w:color w:val="000000" w:themeColor="text1"/>
                <w:sz w:val="28"/>
                <w:szCs w:val="28"/>
                <w:lang w:val="uk-UA"/>
              </w:rPr>
              <w:t>фатином</w:t>
            </w:r>
            <w:proofErr w:type="spellEnd"/>
            <w:r w:rsidRPr="00202A99">
              <w:rPr>
                <w:rFonts w:ascii="Times New Roman" w:hAnsi="Times New Roman" w:cs="Times New Roman"/>
                <w:color w:val="000000" w:themeColor="text1"/>
                <w:sz w:val="28"/>
                <w:szCs w:val="28"/>
                <w:lang w:val="uk-UA"/>
              </w:rPr>
              <w:t>) по рельєфним зрізам</w:t>
            </w:r>
          </w:p>
        </w:tc>
        <w:tc>
          <w:tcPr>
            <w:tcW w:w="992" w:type="dxa"/>
            <w:shd w:val="clear" w:color="auto" w:fill="auto"/>
          </w:tcPr>
          <w:p w14:paraId="2B2E2F5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w:t>
            </w:r>
          </w:p>
        </w:tc>
        <w:tc>
          <w:tcPr>
            <w:tcW w:w="850" w:type="dxa"/>
            <w:shd w:val="clear" w:color="auto" w:fill="auto"/>
          </w:tcPr>
          <w:p w14:paraId="25DB88A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721568C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54</w:t>
            </w:r>
          </w:p>
        </w:tc>
        <w:tc>
          <w:tcPr>
            <w:tcW w:w="709" w:type="dxa"/>
            <w:shd w:val="clear" w:color="auto" w:fill="auto"/>
          </w:tcPr>
          <w:p w14:paraId="3A61371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54</w:t>
            </w:r>
          </w:p>
        </w:tc>
        <w:tc>
          <w:tcPr>
            <w:tcW w:w="709" w:type="dxa"/>
            <w:shd w:val="clear" w:color="auto" w:fill="auto"/>
          </w:tcPr>
          <w:p w14:paraId="3E8A576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54</w:t>
            </w:r>
          </w:p>
        </w:tc>
        <w:tc>
          <w:tcPr>
            <w:tcW w:w="708" w:type="dxa"/>
            <w:shd w:val="clear" w:color="auto" w:fill="auto"/>
          </w:tcPr>
          <w:p w14:paraId="5C48B8A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54</w:t>
            </w:r>
          </w:p>
        </w:tc>
        <w:tc>
          <w:tcPr>
            <w:tcW w:w="709" w:type="dxa"/>
            <w:shd w:val="clear" w:color="auto" w:fill="auto"/>
          </w:tcPr>
          <w:p w14:paraId="6CE1BB0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54</w:t>
            </w:r>
          </w:p>
        </w:tc>
        <w:tc>
          <w:tcPr>
            <w:tcW w:w="1276" w:type="dxa"/>
            <w:shd w:val="clear" w:color="auto" w:fill="auto"/>
          </w:tcPr>
          <w:p w14:paraId="2AD026BA"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0E6A6FBC"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41268DA5" w14:textId="77777777" w:rsidTr="002C7E33">
        <w:tc>
          <w:tcPr>
            <w:tcW w:w="709" w:type="dxa"/>
            <w:shd w:val="clear" w:color="auto" w:fill="auto"/>
          </w:tcPr>
          <w:p w14:paraId="42DDADD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33</w:t>
            </w:r>
          </w:p>
        </w:tc>
        <w:tc>
          <w:tcPr>
            <w:tcW w:w="2581" w:type="dxa"/>
            <w:shd w:val="clear" w:color="auto" w:fill="auto"/>
          </w:tcPr>
          <w:p w14:paraId="4D63E894"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Зшити бокові передні та задні деталі стану (заготовлених з </w:t>
            </w:r>
            <w:proofErr w:type="spellStart"/>
            <w:r w:rsidRPr="00202A99">
              <w:rPr>
                <w:rFonts w:ascii="Times New Roman" w:hAnsi="Times New Roman" w:cs="Times New Roman"/>
                <w:color w:val="000000" w:themeColor="text1"/>
                <w:sz w:val="28"/>
                <w:szCs w:val="28"/>
                <w:lang w:val="uk-UA"/>
              </w:rPr>
              <w:t>фатином</w:t>
            </w:r>
            <w:proofErr w:type="spellEnd"/>
            <w:r w:rsidRPr="00202A99">
              <w:rPr>
                <w:rFonts w:ascii="Times New Roman" w:hAnsi="Times New Roman" w:cs="Times New Roman"/>
                <w:color w:val="000000" w:themeColor="text1"/>
                <w:sz w:val="28"/>
                <w:szCs w:val="28"/>
                <w:lang w:val="uk-UA"/>
              </w:rPr>
              <w:t>) по боковим зрізам</w:t>
            </w:r>
          </w:p>
        </w:tc>
        <w:tc>
          <w:tcPr>
            <w:tcW w:w="992" w:type="dxa"/>
            <w:shd w:val="clear" w:color="auto" w:fill="auto"/>
          </w:tcPr>
          <w:p w14:paraId="0CDE41D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w:t>
            </w:r>
          </w:p>
        </w:tc>
        <w:tc>
          <w:tcPr>
            <w:tcW w:w="850" w:type="dxa"/>
            <w:shd w:val="clear" w:color="auto" w:fill="auto"/>
          </w:tcPr>
          <w:p w14:paraId="458FD6C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3A2F60B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70</w:t>
            </w:r>
          </w:p>
        </w:tc>
        <w:tc>
          <w:tcPr>
            <w:tcW w:w="709" w:type="dxa"/>
            <w:shd w:val="clear" w:color="auto" w:fill="auto"/>
          </w:tcPr>
          <w:p w14:paraId="469D3C5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70</w:t>
            </w:r>
          </w:p>
        </w:tc>
        <w:tc>
          <w:tcPr>
            <w:tcW w:w="709" w:type="dxa"/>
            <w:shd w:val="clear" w:color="auto" w:fill="auto"/>
          </w:tcPr>
          <w:p w14:paraId="191FDD5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70</w:t>
            </w:r>
          </w:p>
        </w:tc>
        <w:tc>
          <w:tcPr>
            <w:tcW w:w="708" w:type="dxa"/>
            <w:shd w:val="clear" w:color="auto" w:fill="auto"/>
          </w:tcPr>
          <w:p w14:paraId="767B64B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70</w:t>
            </w:r>
          </w:p>
        </w:tc>
        <w:tc>
          <w:tcPr>
            <w:tcW w:w="709" w:type="dxa"/>
            <w:shd w:val="clear" w:color="auto" w:fill="auto"/>
          </w:tcPr>
          <w:p w14:paraId="76D3A1F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70</w:t>
            </w:r>
          </w:p>
        </w:tc>
        <w:tc>
          <w:tcPr>
            <w:tcW w:w="1276" w:type="dxa"/>
            <w:shd w:val="clear" w:color="auto" w:fill="auto"/>
          </w:tcPr>
          <w:p w14:paraId="2FF94059"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0826520E"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511ABB04" w14:textId="77777777" w:rsidTr="002C7E33">
        <w:tc>
          <w:tcPr>
            <w:tcW w:w="709" w:type="dxa"/>
            <w:shd w:val="clear" w:color="auto" w:fill="auto"/>
          </w:tcPr>
          <w:p w14:paraId="7F14D35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lastRenderedPageBreak/>
              <w:t>34</w:t>
            </w:r>
          </w:p>
        </w:tc>
        <w:tc>
          <w:tcPr>
            <w:tcW w:w="2581" w:type="dxa"/>
            <w:shd w:val="clear" w:color="auto" w:fill="auto"/>
          </w:tcPr>
          <w:p w14:paraId="5CFDDAF2"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Настрочити припуски рельєфних та бокових швів по верхній і нижній лінії стану в сторону спинки</w:t>
            </w:r>
          </w:p>
        </w:tc>
        <w:tc>
          <w:tcPr>
            <w:tcW w:w="992" w:type="dxa"/>
            <w:shd w:val="clear" w:color="auto" w:fill="auto"/>
          </w:tcPr>
          <w:p w14:paraId="11C5647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w:t>
            </w:r>
          </w:p>
        </w:tc>
        <w:tc>
          <w:tcPr>
            <w:tcW w:w="850" w:type="dxa"/>
            <w:shd w:val="clear" w:color="auto" w:fill="auto"/>
          </w:tcPr>
          <w:p w14:paraId="5CAACD1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709" w:type="dxa"/>
            <w:shd w:val="clear" w:color="auto" w:fill="auto"/>
          </w:tcPr>
          <w:p w14:paraId="1F8AD23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2BB00A5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50</w:t>
            </w:r>
          </w:p>
        </w:tc>
        <w:tc>
          <w:tcPr>
            <w:tcW w:w="709" w:type="dxa"/>
            <w:shd w:val="clear" w:color="auto" w:fill="auto"/>
          </w:tcPr>
          <w:p w14:paraId="1B89441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8" w:type="dxa"/>
            <w:shd w:val="clear" w:color="auto" w:fill="auto"/>
          </w:tcPr>
          <w:p w14:paraId="7C06A8D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2688CCB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1276" w:type="dxa"/>
            <w:shd w:val="clear" w:color="auto" w:fill="auto"/>
          </w:tcPr>
          <w:p w14:paraId="6922B616"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73B064DF"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DL7200-BM1-16</w:t>
            </w:r>
          </w:p>
        </w:tc>
      </w:tr>
    </w:tbl>
    <w:p w14:paraId="098579F9" w14:textId="77777777" w:rsidR="00220120" w:rsidRPr="00202A99" w:rsidRDefault="00220120" w:rsidP="00220120">
      <w:pPr>
        <w:rPr>
          <w:lang w:val="uk-UA"/>
        </w:rPr>
      </w:pPr>
    </w:p>
    <w:p w14:paraId="60A5000D" w14:textId="77777777" w:rsidR="00220120" w:rsidRPr="00202A99" w:rsidRDefault="00220120" w:rsidP="00220120">
      <w:pPr>
        <w:tabs>
          <w:tab w:val="left" w:pos="851"/>
        </w:tabs>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2.16</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581"/>
        <w:gridCol w:w="992"/>
        <w:gridCol w:w="850"/>
        <w:gridCol w:w="709"/>
        <w:gridCol w:w="709"/>
        <w:gridCol w:w="709"/>
        <w:gridCol w:w="708"/>
        <w:gridCol w:w="709"/>
        <w:gridCol w:w="1276"/>
      </w:tblGrid>
      <w:tr w:rsidR="00220120" w:rsidRPr="00202A99" w14:paraId="2CA767E8" w14:textId="77777777" w:rsidTr="002C7E33">
        <w:tc>
          <w:tcPr>
            <w:tcW w:w="709" w:type="dxa"/>
            <w:shd w:val="clear" w:color="auto" w:fill="auto"/>
          </w:tcPr>
          <w:p w14:paraId="34FFCE3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w:t>
            </w:r>
          </w:p>
        </w:tc>
        <w:tc>
          <w:tcPr>
            <w:tcW w:w="2581" w:type="dxa"/>
            <w:shd w:val="clear" w:color="auto" w:fill="auto"/>
          </w:tcPr>
          <w:p w14:paraId="5496BF2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w:t>
            </w:r>
          </w:p>
        </w:tc>
        <w:tc>
          <w:tcPr>
            <w:tcW w:w="992" w:type="dxa"/>
            <w:shd w:val="clear" w:color="auto" w:fill="auto"/>
          </w:tcPr>
          <w:p w14:paraId="362F938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850" w:type="dxa"/>
            <w:shd w:val="clear" w:color="auto" w:fill="auto"/>
          </w:tcPr>
          <w:p w14:paraId="5A3B9ED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709" w:type="dxa"/>
            <w:shd w:val="clear" w:color="auto" w:fill="auto"/>
          </w:tcPr>
          <w:p w14:paraId="3C4AC261" w14:textId="77777777" w:rsidR="00220120" w:rsidRPr="00202A99" w:rsidRDefault="00220120" w:rsidP="002C7E33">
            <w:pPr>
              <w:spacing w:after="0" w:line="276" w:lineRule="auto"/>
              <w:ind w:hanging="5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09" w:type="dxa"/>
            <w:shd w:val="clear" w:color="auto" w:fill="auto"/>
          </w:tcPr>
          <w:p w14:paraId="1B0FD64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6</w:t>
            </w:r>
          </w:p>
        </w:tc>
        <w:tc>
          <w:tcPr>
            <w:tcW w:w="709" w:type="dxa"/>
            <w:shd w:val="clear" w:color="auto" w:fill="auto"/>
          </w:tcPr>
          <w:p w14:paraId="499B85B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w:t>
            </w:r>
          </w:p>
        </w:tc>
        <w:tc>
          <w:tcPr>
            <w:tcW w:w="708" w:type="dxa"/>
            <w:shd w:val="clear" w:color="auto" w:fill="auto"/>
          </w:tcPr>
          <w:p w14:paraId="6E654186" w14:textId="77777777" w:rsidR="00220120" w:rsidRPr="00202A99" w:rsidRDefault="00220120" w:rsidP="002C7E33">
            <w:pPr>
              <w:spacing w:after="0" w:line="276" w:lineRule="auto"/>
              <w:ind w:hanging="5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709" w:type="dxa"/>
            <w:shd w:val="clear" w:color="auto" w:fill="auto"/>
          </w:tcPr>
          <w:p w14:paraId="3D8FAA8A" w14:textId="77777777" w:rsidR="00220120" w:rsidRPr="00202A99" w:rsidRDefault="00220120" w:rsidP="002C7E33">
            <w:pPr>
              <w:spacing w:after="0" w:line="276" w:lineRule="auto"/>
              <w:ind w:hanging="5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9</w:t>
            </w:r>
          </w:p>
        </w:tc>
        <w:tc>
          <w:tcPr>
            <w:tcW w:w="1276" w:type="dxa"/>
            <w:shd w:val="clear" w:color="auto" w:fill="auto"/>
          </w:tcPr>
          <w:p w14:paraId="4B8E4986" w14:textId="77777777" w:rsidR="00220120" w:rsidRPr="00202A99" w:rsidRDefault="00220120" w:rsidP="002C7E33">
            <w:pPr>
              <w:pStyle w:val="1"/>
              <w:numPr>
                <w:ilvl w:val="0"/>
                <w:numId w:val="0"/>
              </w:numPr>
              <w:shd w:val="clear" w:color="auto" w:fill="FFFFFF"/>
              <w:spacing w:line="276" w:lineRule="auto"/>
              <w:ind w:hanging="58"/>
              <w:contextualSpacing/>
              <w:rPr>
                <w:rFonts w:cs="Times New Roman"/>
                <w:b w:val="0"/>
                <w:color w:val="000000" w:themeColor="text1"/>
                <w:sz w:val="28"/>
                <w:szCs w:val="28"/>
              </w:rPr>
            </w:pPr>
            <w:r w:rsidRPr="00202A99">
              <w:rPr>
                <w:rFonts w:cs="Times New Roman"/>
                <w:b w:val="0"/>
                <w:color w:val="000000" w:themeColor="text1"/>
                <w:sz w:val="28"/>
                <w:szCs w:val="28"/>
              </w:rPr>
              <w:t>10</w:t>
            </w:r>
          </w:p>
        </w:tc>
      </w:tr>
      <w:tr w:rsidR="00220120" w:rsidRPr="00202A99" w14:paraId="6820CA2F" w14:textId="77777777" w:rsidTr="002C7E33">
        <w:tc>
          <w:tcPr>
            <w:tcW w:w="709" w:type="dxa"/>
            <w:shd w:val="clear" w:color="auto" w:fill="auto"/>
          </w:tcPr>
          <w:p w14:paraId="2D49FB0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35</w:t>
            </w:r>
          </w:p>
        </w:tc>
        <w:tc>
          <w:tcPr>
            <w:tcW w:w="2581" w:type="dxa"/>
            <w:shd w:val="clear" w:color="auto" w:fill="auto"/>
          </w:tcPr>
          <w:p w14:paraId="0A305440"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Настрочити еластичну тасьму по нижньому зрізу заготовлених деталей стану (в 1 прийом)</w:t>
            </w:r>
          </w:p>
        </w:tc>
        <w:tc>
          <w:tcPr>
            <w:tcW w:w="992" w:type="dxa"/>
            <w:shd w:val="clear" w:color="auto" w:fill="auto"/>
          </w:tcPr>
          <w:p w14:paraId="7B1CD5C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С</w:t>
            </w:r>
          </w:p>
        </w:tc>
        <w:tc>
          <w:tcPr>
            <w:tcW w:w="850" w:type="dxa"/>
            <w:shd w:val="clear" w:color="auto" w:fill="auto"/>
          </w:tcPr>
          <w:p w14:paraId="1C41BB1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709" w:type="dxa"/>
            <w:shd w:val="clear" w:color="auto" w:fill="auto"/>
          </w:tcPr>
          <w:p w14:paraId="20B310A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1092084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150</w:t>
            </w:r>
          </w:p>
        </w:tc>
        <w:tc>
          <w:tcPr>
            <w:tcW w:w="709" w:type="dxa"/>
            <w:shd w:val="clear" w:color="auto" w:fill="auto"/>
          </w:tcPr>
          <w:p w14:paraId="4D54FF3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8" w:type="dxa"/>
            <w:shd w:val="clear" w:color="auto" w:fill="auto"/>
          </w:tcPr>
          <w:p w14:paraId="50D0806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69DAE6E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1276" w:type="dxa"/>
            <w:shd w:val="clear" w:color="auto" w:fill="auto"/>
          </w:tcPr>
          <w:p w14:paraId="0DDA0770" w14:textId="77777777" w:rsidR="00220120" w:rsidRPr="00202A99" w:rsidRDefault="00220120" w:rsidP="002C7E33">
            <w:pPr>
              <w:pStyle w:val="1"/>
              <w:numPr>
                <w:ilvl w:val="0"/>
                <w:numId w:val="0"/>
              </w:numPr>
              <w:shd w:val="clear" w:color="auto" w:fill="FFFFFF"/>
              <w:spacing w:line="276" w:lineRule="auto"/>
              <w:ind w:hanging="58"/>
              <w:contextualSpacing/>
              <w:rPr>
                <w:rFonts w:cs="Times New Roman"/>
                <w:b w:val="0"/>
                <w:color w:val="000000" w:themeColor="text1"/>
                <w:sz w:val="28"/>
                <w:szCs w:val="28"/>
              </w:rPr>
            </w:pPr>
            <w:r w:rsidRPr="00202A99">
              <w:rPr>
                <w:rFonts w:cs="Times New Roman"/>
                <w:b w:val="0"/>
                <w:color w:val="000000" w:themeColor="text1"/>
                <w:sz w:val="28"/>
                <w:szCs w:val="28"/>
              </w:rPr>
              <w:t>Juki LZ-2284N</w:t>
            </w:r>
          </w:p>
          <w:p w14:paraId="005C1867"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
        </w:tc>
      </w:tr>
      <w:tr w:rsidR="00220120" w:rsidRPr="00202A99" w14:paraId="63293B2D" w14:textId="77777777" w:rsidTr="002C7E33">
        <w:tc>
          <w:tcPr>
            <w:tcW w:w="709" w:type="dxa"/>
            <w:shd w:val="clear" w:color="auto" w:fill="auto"/>
          </w:tcPr>
          <w:p w14:paraId="4CF951B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36</w:t>
            </w:r>
          </w:p>
        </w:tc>
        <w:tc>
          <w:tcPr>
            <w:tcW w:w="2581" w:type="dxa"/>
            <w:shd w:val="clear" w:color="auto" w:fill="auto"/>
          </w:tcPr>
          <w:p w14:paraId="13C04C72"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Настрочити еластичну тасьму по нижнім зрізам заготовлених деталей стану (1-й і 2-й прийом)</w:t>
            </w:r>
          </w:p>
        </w:tc>
        <w:tc>
          <w:tcPr>
            <w:tcW w:w="992" w:type="dxa"/>
            <w:shd w:val="clear" w:color="auto" w:fill="auto"/>
          </w:tcPr>
          <w:p w14:paraId="5341740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С</w:t>
            </w:r>
          </w:p>
        </w:tc>
        <w:tc>
          <w:tcPr>
            <w:tcW w:w="850" w:type="dxa"/>
            <w:shd w:val="clear" w:color="auto" w:fill="auto"/>
          </w:tcPr>
          <w:p w14:paraId="110CF66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709" w:type="dxa"/>
            <w:shd w:val="clear" w:color="auto" w:fill="auto"/>
          </w:tcPr>
          <w:p w14:paraId="3954A5C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250</w:t>
            </w:r>
          </w:p>
        </w:tc>
        <w:tc>
          <w:tcPr>
            <w:tcW w:w="709" w:type="dxa"/>
            <w:shd w:val="clear" w:color="auto" w:fill="auto"/>
          </w:tcPr>
          <w:p w14:paraId="7F699D0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11B9596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250</w:t>
            </w:r>
          </w:p>
        </w:tc>
        <w:tc>
          <w:tcPr>
            <w:tcW w:w="708" w:type="dxa"/>
            <w:shd w:val="clear" w:color="auto" w:fill="auto"/>
          </w:tcPr>
          <w:p w14:paraId="0EA6974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250</w:t>
            </w:r>
          </w:p>
        </w:tc>
        <w:tc>
          <w:tcPr>
            <w:tcW w:w="709" w:type="dxa"/>
            <w:shd w:val="clear" w:color="auto" w:fill="auto"/>
          </w:tcPr>
          <w:p w14:paraId="2805A19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250</w:t>
            </w:r>
          </w:p>
        </w:tc>
        <w:tc>
          <w:tcPr>
            <w:tcW w:w="1276" w:type="dxa"/>
            <w:shd w:val="clear" w:color="auto" w:fill="auto"/>
          </w:tcPr>
          <w:p w14:paraId="7B14AC77" w14:textId="77777777" w:rsidR="00220120" w:rsidRPr="00202A99" w:rsidRDefault="00220120" w:rsidP="002C7E33">
            <w:pPr>
              <w:pStyle w:val="1"/>
              <w:numPr>
                <w:ilvl w:val="0"/>
                <w:numId w:val="0"/>
              </w:numPr>
              <w:shd w:val="clear" w:color="auto" w:fill="FFFFFF"/>
              <w:spacing w:line="276" w:lineRule="auto"/>
              <w:ind w:hanging="58"/>
              <w:contextualSpacing/>
              <w:rPr>
                <w:rFonts w:cs="Times New Roman"/>
                <w:b w:val="0"/>
                <w:color w:val="000000" w:themeColor="text1"/>
                <w:sz w:val="28"/>
                <w:szCs w:val="28"/>
              </w:rPr>
            </w:pPr>
            <w:r w:rsidRPr="00202A99">
              <w:rPr>
                <w:rFonts w:cs="Times New Roman"/>
                <w:b w:val="0"/>
                <w:color w:val="000000" w:themeColor="text1"/>
                <w:sz w:val="28"/>
                <w:szCs w:val="28"/>
              </w:rPr>
              <w:t>Juki LZ-2284N</w:t>
            </w:r>
          </w:p>
        </w:tc>
      </w:tr>
      <w:tr w:rsidR="00220120" w:rsidRPr="00202A99" w14:paraId="0D8F647D" w14:textId="77777777" w:rsidTr="002C7E33">
        <w:tc>
          <w:tcPr>
            <w:tcW w:w="3290" w:type="dxa"/>
            <w:gridSpan w:val="2"/>
            <w:shd w:val="clear" w:color="auto" w:fill="auto"/>
          </w:tcPr>
          <w:p w14:paraId="3FD0278E" w14:textId="77777777" w:rsidR="00220120" w:rsidRPr="00202A99" w:rsidRDefault="00220120" w:rsidP="002C7E33">
            <w:pPr>
              <w:spacing w:after="0" w:line="276" w:lineRule="auto"/>
              <w:ind w:hanging="58"/>
              <w:contextualSpacing/>
              <w:jc w:val="right"/>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Всього: </w:t>
            </w:r>
          </w:p>
        </w:tc>
        <w:tc>
          <w:tcPr>
            <w:tcW w:w="992" w:type="dxa"/>
            <w:shd w:val="clear" w:color="auto" w:fill="auto"/>
          </w:tcPr>
          <w:p w14:paraId="2F8A563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
        </w:tc>
        <w:tc>
          <w:tcPr>
            <w:tcW w:w="850" w:type="dxa"/>
            <w:shd w:val="clear" w:color="auto" w:fill="auto"/>
          </w:tcPr>
          <w:p w14:paraId="691B525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12</w:t>
            </w:r>
          </w:p>
          <w:p w14:paraId="5832372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54</w:t>
            </w:r>
          </w:p>
        </w:tc>
        <w:tc>
          <w:tcPr>
            <w:tcW w:w="709" w:type="dxa"/>
            <w:shd w:val="clear" w:color="auto" w:fill="auto"/>
          </w:tcPr>
          <w:p w14:paraId="1979EC4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1204</w:t>
            </w:r>
          </w:p>
        </w:tc>
        <w:tc>
          <w:tcPr>
            <w:tcW w:w="709" w:type="dxa"/>
            <w:shd w:val="clear" w:color="auto" w:fill="auto"/>
          </w:tcPr>
          <w:p w14:paraId="756AC40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12</w:t>
            </w:r>
          </w:p>
          <w:p w14:paraId="1BEEFEA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54</w:t>
            </w:r>
          </w:p>
        </w:tc>
        <w:tc>
          <w:tcPr>
            <w:tcW w:w="709" w:type="dxa"/>
            <w:shd w:val="clear" w:color="auto" w:fill="auto"/>
          </w:tcPr>
          <w:p w14:paraId="3AAC633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12</w:t>
            </w:r>
          </w:p>
          <w:p w14:paraId="0266722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54</w:t>
            </w:r>
          </w:p>
        </w:tc>
        <w:tc>
          <w:tcPr>
            <w:tcW w:w="708" w:type="dxa"/>
            <w:shd w:val="clear" w:color="auto" w:fill="auto"/>
          </w:tcPr>
          <w:p w14:paraId="2F35CE6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12</w:t>
            </w:r>
          </w:p>
          <w:p w14:paraId="3E3B506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54</w:t>
            </w:r>
          </w:p>
        </w:tc>
        <w:tc>
          <w:tcPr>
            <w:tcW w:w="709" w:type="dxa"/>
            <w:shd w:val="clear" w:color="auto" w:fill="auto"/>
          </w:tcPr>
          <w:p w14:paraId="048794B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
        </w:tc>
        <w:tc>
          <w:tcPr>
            <w:tcW w:w="1276" w:type="dxa"/>
            <w:shd w:val="clear" w:color="auto" w:fill="auto"/>
          </w:tcPr>
          <w:p w14:paraId="60613DDE" w14:textId="77777777" w:rsidR="00220120" w:rsidRPr="00202A99" w:rsidRDefault="00220120" w:rsidP="002C7E33">
            <w:pPr>
              <w:pStyle w:val="1"/>
              <w:numPr>
                <w:ilvl w:val="0"/>
                <w:numId w:val="0"/>
              </w:numPr>
              <w:shd w:val="clear" w:color="auto" w:fill="FFFFFF"/>
              <w:spacing w:line="276" w:lineRule="auto"/>
              <w:ind w:hanging="58"/>
              <w:contextualSpacing/>
              <w:rPr>
                <w:rFonts w:cs="Times New Roman"/>
                <w:b w:val="0"/>
                <w:color w:val="000000" w:themeColor="text1"/>
                <w:sz w:val="28"/>
                <w:szCs w:val="28"/>
              </w:rPr>
            </w:pPr>
          </w:p>
        </w:tc>
      </w:tr>
      <w:tr w:rsidR="00220120" w:rsidRPr="00202A99" w14:paraId="3ED00AB5" w14:textId="77777777" w:rsidTr="002C7E33">
        <w:trPr>
          <w:trHeight w:val="575"/>
        </w:trPr>
        <w:tc>
          <w:tcPr>
            <w:tcW w:w="9952" w:type="dxa"/>
            <w:gridSpan w:val="10"/>
            <w:shd w:val="clear" w:color="auto" w:fill="auto"/>
          </w:tcPr>
          <w:p w14:paraId="510EC608" w14:textId="77777777" w:rsidR="00220120" w:rsidRPr="00202A99" w:rsidRDefault="00220120" w:rsidP="002C7E33">
            <w:pPr>
              <w:pStyle w:val="1"/>
              <w:numPr>
                <w:ilvl w:val="0"/>
                <w:numId w:val="0"/>
              </w:numPr>
              <w:shd w:val="clear" w:color="auto" w:fill="FFFFFF"/>
              <w:spacing w:line="276" w:lineRule="auto"/>
              <w:ind w:hanging="58"/>
              <w:contextualSpacing/>
              <w:rPr>
                <w:rFonts w:cs="Times New Roman"/>
                <w:b w:val="0"/>
                <w:color w:val="000000" w:themeColor="text1"/>
                <w:sz w:val="28"/>
                <w:szCs w:val="28"/>
              </w:rPr>
            </w:pPr>
            <w:r w:rsidRPr="00202A99">
              <w:rPr>
                <w:rFonts w:cs="Times New Roman"/>
                <w:b w:val="0"/>
                <w:caps w:val="0"/>
                <w:color w:val="000000" w:themeColor="text1"/>
                <w:sz w:val="28"/>
                <w:szCs w:val="28"/>
              </w:rPr>
              <w:t>Монтаж</w:t>
            </w:r>
          </w:p>
        </w:tc>
      </w:tr>
      <w:tr w:rsidR="00220120" w:rsidRPr="00202A99" w14:paraId="01F213E8" w14:textId="77777777" w:rsidTr="002C7E33">
        <w:tc>
          <w:tcPr>
            <w:tcW w:w="709" w:type="dxa"/>
            <w:shd w:val="clear" w:color="auto" w:fill="auto"/>
          </w:tcPr>
          <w:p w14:paraId="4E37878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37</w:t>
            </w:r>
          </w:p>
        </w:tc>
        <w:tc>
          <w:tcPr>
            <w:tcW w:w="2581" w:type="dxa"/>
            <w:shd w:val="clear" w:color="auto" w:fill="auto"/>
          </w:tcPr>
          <w:p w14:paraId="43568A8D"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Вшити чашки в</w:t>
            </w:r>
          </w:p>
          <w:p w14:paraId="6A0E1485"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стан бюстгальтера</w:t>
            </w:r>
          </w:p>
        </w:tc>
        <w:tc>
          <w:tcPr>
            <w:tcW w:w="992" w:type="dxa"/>
            <w:shd w:val="clear" w:color="auto" w:fill="auto"/>
          </w:tcPr>
          <w:p w14:paraId="39360F3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w:t>
            </w:r>
          </w:p>
        </w:tc>
        <w:tc>
          <w:tcPr>
            <w:tcW w:w="850" w:type="dxa"/>
            <w:shd w:val="clear" w:color="auto" w:fill="auto"/>
          </w:tcPr>
          <w:p w14:paraId="69F306E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709" w:type="dxa"/>
            <w:shd w:val="clear" w:color="auto" w:fill="auto"/>
          </w:tcPr>
          <w:p w14:paraId="2B5C95C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125</w:t>
            </w:r>
          </w:p>
        </w:tc>
        <w:tc>
          <w:tcPr>
            <w:tcW w:w="709" w:type="dxa"/>
            <w:shd w:val="clear" w:color="auto" w:fill="auto"/>
          </w:tcPr>
          <w:p w14:paraId="19EB90B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125</w:t>
            </w:r>
          </w:p>
        </w:tc>
        <w:tc>
          <w:tcPr>
            <w:tcW w:w="709" w:type="dxa"/>
            <w:shd w:val="clear" w:color="auto" w:fill="auto"/>
          </w:tcPr>
          <w:p w14:paraId="7D1AD17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125</w:t>
            </w:r>
          </w:p>
        </w:tc>
        <w:tc>
          <w:tcPr>
            <w:tcW w:w="708" w:type="dxa"/>
            <w:shd w:val="clear" w:color="auto" w:fill="auto"/>
          </w:tcPr>
          <w:p w14:paraId="08E34D3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125</w:t>
            </w:r>
          </w:p>
        </w:tc>
        <w:tc>
          <w:tcPr>
            <w:tcW w:w="709" w:type="dxa"/>
            <w:shd w:val="clear" w:color="auto" w:fill="auto"/>
          </w:tcPr>
          <w:p w14:paraId="13157E9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125</w:t>
            </w:r>
          </w:p>
        </w:tc>
        <w:tc>
          <w:tcPr>
            <w:tcW w:w="1276" w:type="dxa"/>
            <w:shd w:val="clear" w:color="auto" w:fill="auto"/>
          </w:tcPr>
          <w:p w14:paraId="3AA51668"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6A59612E" w14:textId="77777777" w:rsidR="00220120" w:rsidRPr="00202A99" w:rsidRDefault="00220120" w:rsidP="002C7E33">
            <w:pPr>
              <w:pStyle w:val="1"/>
              <w:numPr>
                <w:ilvl w:val="0"/>
                <w:numId w:val="0"/>
              </w:numPr>
              <w:shd w:val="clear" w:color="auto" w:fill="FFFFFF"/>
              <w:spacing w:line="276" w:lineRule="auto"/>
              <w:ind w:hanging="58"/>
              <w:contextualSpacing/>
              <w:rPr>
                <w:rFonts w:cs="Times New Roman"/>
                <w:b w:val="0"/>
                <w:color w:val="000000" w:themeColor="text1"/>
                <w:sz w:val="28"/>
                <w:szCs w:val="28"/>
              </w:rPr>
            </w:pPr>
            <w:r w:rsidRPr="00202A99">
              <w:rPr>
                <w:rFonts w:cs="Times New Roman"/>
                <w:b w:val="0"/>
                <w:color w:val="000000" w:themeColor="text1"/>
                <w:sz w:val="28"/>
                <w:szCs w:val="28"/>
                <w:shd w:val="clear" w:color="auto" w:fill="FFFFFF"/>
              </w:rPr>
              <w:t>DL7200-BM1-16</w:t>
            </w:r>
          </w:p>
        </w:tc>
      </w:tr>
      <w:tr w:rsidR="00220120" w:rsidRPr="00202A99" w14:paraId="35A24876" w14:textId="77777777" w:rsidTr="002C7E33">
        <w:tc>
          <w:tcPr>
            <w:tcW w:w="709" w:type="dxa"/>
            <w:shd w:val="clear" w:color="auto" w:fill="auto"/>
          </w:tcPr>
          <w:p w14:paraId="3EF257D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38</w:t>
            </w:r>
          </w:p>
        </w:tc>
        <w:tc>
          <w:tcPr>
            <w:tcW w:w="2581" w:type="dxa"/>
            <w:shd w:val="clear" w:color="auto" w:fill="auto"/>
          </w:tcPr>
          <w:p w14:paraId="7221960C"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Настрочити еластичну тасьму по верхнім зрізам стану і пройми чашки (1-й та 2-й прийом)</w:t>
            </w:r>
          </w:p>
        </w:tc>
        <w:tc>
          <w:tcPr>
            <w:tcW w:w="992" w:type="dxa"/>
            <w:shd w:val="clear" w:color="auto" w:fill="auto"/>
          </w:tcPr>
          <w:p w14:paraId="0D86364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С</w:t>
            </w:r>
          </w:p>
        </w:tc>
        <w:tc>
          <w:tcPr>
            <w:tcW w:w="850" w:type="dxa"/>
            <w:shd w:val="clear" w:color="auto" w:fill="auto"/>
          </w:tcPr>
          <w:p w14:paraId="70DC4B0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709" w:type="dxa"/>
            <w:shd w:val="clear" w:color="auto" w:fill="auto"/>
          </w:tcPr>
          <w:p w14:paraId="4E374F9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266</w:t>
            </w:r>
          </w:p>
        </w:tc>
        <w:tc>
          <w:tcPr>
            <w:tcW w:w="709" w:type="dxa"/>
            <w:shd w:val="clear" w:color="auto" w:fill="auto"/>
          </w:tcPr>
          <w:p w14:paraId="3AF4499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48B8E10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266</w:t>
            </w:r>
          </w:p>
        </w:tc>
        <w:tc>
          <w:tcPr>
            <w:tcW w:w="708" w:type="dxa"/>
            <w:shd w:val="clear" w:color="auto" w:fill="auto"/>
          </w:tcPr>
          <w:p w14:paraId="779CBC7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266</w:t>
            </w:r>
          </w:p>
        </w:tc>
        <w:tc>
          <w:tcPr>
            <w:tcW w:w="709" w:type="dxa"/>
            <w:shd w:val="clear" w:color="auto" w:fill="auto"/>
          </w:tcPr>
          <w:p w14:paraId="52F686D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266</w:t>
            </w:r>
          </w:p>
        </w:tc>
        <w:tc>
          <w:tcPr>
            <w:tcW w:w="1276" w:type="dxa"/>
            <w:shd w:val="clear" w:color="auto" w:fill="auto"/>
          </w:tcPr>
          <w:p w14:paraId="56A05BCB" w14:textId="77777777" w:rsidR="00220120" w:rsidRPr="00202A99" w:rsidRDefault="00220120" w:rsidP="002C7E33">
            <w:pPr>
              <w:pStyle w:val="1"/>
              <w:numPr>
                <w:ilvl w:val="0"/>
                <w:numId w:val="0"/>
              </w:numPr>
              <w:shd w:val="clear" w:color="auto" w:fill="FFFFFF"/>
              <w:spacing w:line="276" w:lineRule="auto"/>
              <w:ind w:hanging="58"/>
              <w:contextualSpacing/>
              <w:rPr>
                <w:rFonts w:cs="Times New Roman"/>
                <w:b w:val="0"/>
                <w:color w:val="000000" w:themeColor="text1"/>
                <w:sz w:val="28"/>
                <w:szCs w:val="28"/>
              </w:rPr>
            </w:pPr>
            <w:r w:rsidRPr="00202A99">
              <w:rPr>
                <w:rFonts w:cs="Times New Roman"/>
                <w:b w:val="0"/>
                <w:color w:val="000000" w:themeColor="text1"/>
                <w:sz w:val="28"/>
                <w:szCs w:val="28"/>
              </w:rPr>
              <w:t>Juki</w:t>
            </w:r>
          </w:p>
          <w:p w14:paraId="60EE6B96"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lang w:val="uk-UA"/>
              </w:rPr>
              <w:t>LZ-2284N</w:t>
            </w:r>
          </w:p>
        </w:tc>
      </w:tr>
      <w:tr w:rsidR="00220120" w:rsidRPr="00202A99" w14:paraId="30DE5319" w14:textId="77777777" w:rsidTr="002C7E33">
        <w:tc>
          <w:tcPr>
            <w:tcW w:w="709" w:type="dxa"/>
            <w:shd w:val="clear" w:color="auto" w:fill="auto"/>
          </w:tcPr>
          <w:p w14:paraId="2DC2B11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39</w:t>
            </w:r>
          </w:p>
        </w:tc>
        <w:tc>
          <w:tcPr>
            <w:tcW w:w="2581" w:type="dxa"/>
            <w:shd w:val="clear" w:color="auto" w:fill="auto"/>
          </w:tcPr>
          <w:p w14:paraId="211040C8"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Настрочити еластичну тасьму по верхнім зрізам стану і пройми </w:t>
            </w:r>
            <w:r w:rsidRPr="00202A99">
              <w:rPr>
                <w:rFonts w:ascii="Times New Roman" w:hAnsi="Times New Roman" w:cs="Times New Roman"/>
                <w:color w:val="000000" w:themeColor="text1"/>
                <w:sz w:val="28"/>
                <w:szCs w:val="28"/>
                <w:lang w:val="uk-UA"/>
              </w:rPr>
              <w:lastRenderedPageBreak/>
              <w:t>чашки (1 прийом)</w:t>
            </w:r>
          </w:p>
        </w:tc>
        <w:tc>
          <w:tcPr>
            <w:tcW w:w="992" w:type="dxa"/>
            <w:shd w:val="clear" w:color="auto" w:fill="auto"/>
          </w:tcPr>
          <w:p w14:paraId="0791FD7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lastRenderedPageBreak/>
              <w:t>С</w:t>
            </w:r>
          </w:p>
        </w:tc>
        <w:tc>
          <w:tcPr>
            <w:tcW w:w="850" w:type="dxa"/>
            <w:shd w:val="clear" w:color="auto" w:fill="auto"/>
          </w:tcPr>
          <w:p w14:paraId="06B4A82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709" w:type="dxa"/>
            <w:shd w:val="clear" w:color="auto" w:fill="auto"/>
          </w:tcPr>
          <w:p w14:paraId="5BA39A5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2E63C71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110</w:t>
            </w:r>
          </w:p>
        </w:tc>
        <w:tc>
          <w:tcPr>
            <w:tcW w:w="709" w:type="dxa"/>
            <w:shd w:val="clear" w:color="auto" w:fill="auto"/>
          </w:tcPr>
          <w:p w14:paraId="44DA1AB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8" w:type="dxa"/>
            <w:shd w:val="clear" w:color="auto" w:fill="auto"/>
          </w:tcPr>
          <w:p w14:paraId="7E3EE7D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709" w:type="dxa"/>
            <w:shd w:val="clear" w:color="auto" w:fill="auto"/>
          </w:tcPr>
          <w:p w14:paraId="4E521B3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w:t>
            </w:r>
          </w:p>
        </w:tc>
        <w:tc>
          <w:tcPr>
            <w:tcW w:w="1276" w:type="dxa"/>
            <w:shd w:val="clear" w:color="auto" w:fill="auto"/>
          </w:tcPr>
          <w:p w14:paraId="3EEC136F" w14:textId="77777777" w:rsidR="00220120" w:rsidRPr="00202A99" w:rsidRDefault="00220120" w:rsidP="002C7E33">
            <w:pPr>
              <w:pStyle w:val="1"/>
              <w:numPr>
                <w:ilvl w:val="0"/>
                <w:numId w:val="0"/>
              </w:numPr>
              <w:shd w:val="clear" w:color="auto" w:fill="FFFFFF"/>
              <w:spacing w:line="276" w:lineRule="auto"/>
              <w:ind w:hanging="58"/>
              <w:contextualSpacing/>
              <w:rPr>
                <w:rFonts w:cs="Times New Roman"/>
                <w:b w:val="0"/>
                <w:color w:val="000000" w:themeColor="text1"/>
                <w:sz w:val="28"/>
                <w:szCs w:val="28"/>
              </w:rPr>
            </w:pPr>
            <w:r w:rsidRPr="00202A99">
              <w:rPr>
                <w:rFonts w:cs="Times New Roman"/>
                <w:b w:val="0"/>
                <w:color w:val="000000" w:themeColor="text1"/>
                <w:sz w:val="28"/>
                <w:szCs w:val="28"/>
              </w:rPr>
              <w:t>Juki</w:t>
            </w:r>
          </w:p>
          <w:p w14:paraId="01B2511C" w14:textId="77777777" w:rsidR="00220120" w:rsidRPr="00202A99" w:rsidRDefault="00220120" w:rsidP="002C7E33">
            <w:pPr>
              <w:pStyle w:val="1"/>
              <w:numPr>
                <w:ilvl w:val="0"/>
                <w:numId w:val="0"/>
              </w:numPr>
              <w:shd w:val="clear" w:color="auto" w:fill="FFFFFF"/>
              <w:spacing w:line="276" w:lineRule="auto"/>
              <w:ind w:hanging="58"/>
              <w:contextualSpacing/>
              <w:rPr>
                <w:rFonts w:cs="Times New Roman"/>
                <w:b w:val="0"/>
                <w:color w:val="000000" w:themeColor="text1"/>
                <w:sz w:val="28"/>
                <w:szCs w:val="28"/>
              </w:rPr>
            </w:pPr>
            <w:r w:rsidRPr="00202A99">
              <w:rPr>
                <w:rFonts w:cs="Times New Roman"/>
                <w:b w:val="0"/>
                <w:color w:val="000000" w:themeColor="text1"/>
                <w:sz w:val="28"/>
                <w:szCs w:val="28"/>
              </w:rPr>
              <w:t>LZ-2284N</w:t>
            </w:r>
          </w:p>
        </w:tc>
      </w:tr>
    </w:tbl>
    <w:p w14:paraId="5C26BB34" w14:textId="77777777" w:rsidR="00220120" w:rsidRPr="00202A99" w:rsidRDefault="00220120" w:rsidP="00220120">
      <w:pPr>
        <w:rPr>
          <w:lang w:val="uk-UA"/>
        </w:rPr>
      </w:pPr>
    </w:p>
    <w:p w14:paraId="75AE78D6" w14:textId="77777777" w:rsidR="00220120" w:rsidRPr="00202A99" w:rsidRDefault="00220120" w:rsidP="00220120">
      <w:pPr>
        <w:tabs>
          <w:tab w:val="left" w:pos="851"/>
        </w:tabs>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2.16</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581"/>
        <w:gridCol w:w="992"/>
        <w:gridCol w:w="850"/>
        <w:gridCol w:w="709"/>
        <w:gridCol w:w="709"/>
        <w:gridCol w:w="709"/>
        <w:gridCol w:w="708"/>
        <w:gridCol w:w="709"/>
        <w:gridCol w:w="1276"/>
      </w:tblGrid>
      <w:tr w:rsidR="00220120" w:rsidRPr="00202A99" w14:paraId="34995570" w14:textId="77777777" w:rsidTr="002C7E33">
        <w:tc>
          <w:tcPr>
            <w:tcW w:w="709" w:type="dxa"/>
            <w:shd w:val="clear" w:color="auto" w:fill="auto"/>
          </w:tcPr>
          <w:p w14:paraId="415EA10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w:t>
            </w:r>
          </w:p>
        </w:tc>
        <w:tc>
          <w:tcPr>
            <w:tcW w:w="2581" w:type="dxa"/>
            <w:shd w:val="clear" w:color="auto" w:fill="auto"/>
          </w:tcPr>
          <w:p w14:paraId="665469F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w:t>
            </w:r>
          </w:p>
        </w:tc>
        <w:tc>
          <w:tcPr>
            <w:tcW w:w="992" w:type="dxa"/>
            <w:shd w:val="clear" w:color="auto" w:fill="auto"/>
          </w:tcPr>
          <w:p w14:paraId="4F726CE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850" w:type="dxa"/>
            <w:shd w:val="clear" w:color="auto" w:fill="auto"/>
          </w:tcPr>
          <w:p w14:paraId="73C8553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709" w:type="dxa"/>
            <w:shd w:val="clear" w:color="auto" w:fill="auto"/>
          </w:tcPr>
          <w:p w14:paraId="67794E5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709" w:type="dxa"/>
            <w:shd w:val="clear" w:color="auto" w:fill="auto"/>
          </w:tcPr>
          <w:p w14:paraId="33BFE82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6</w:t>
            </w:r>
          </w:p>
        </w:tc>
        <w:tc>
          <w:tcPr>
            <w:tcW w:w="709" w:type="dxa"/>
            <w:shd w:val="clear" w:color="auto" w:fill="auto"/>
          </w:tcPr>
          <w:p w14:paraId="643AEE7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w:t>
            </w:r>
          </w:p>
        </w:tc>
        <w:tc>
          <w:tcPr>
            <w:tcW w:w="708" w:type="dxa"/>
            <w:shd w:val="clear" w:color="auto" w:fill="auto"/>
          </w:tcPr>
          <w:p w14:paraId="43DC6A6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w:t>
            </w:r>
          </w:p>
        </w:tc>
        <w:tc>
          <w:tcPr>
            <w:tcW w:w="709" w:type="dxa"/>
            <w:shd w:val="clear" w:color="auto" w:fill="auto"/>
          </w:tcPr>
          <w:p w14:paraId="79EB03A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w:t>
            </w:r>
          </w:p>
        </w:tc>
        <w:tc>
          <w:tcPr>
            <w:tcW w:w="1276" w:type="dxa"/>
            <w:shd w:val="clear" w:color="auto" w:fill="auto"/>
          </w:tcPr>
          <w:p w14:paraId="47F8F344"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10</w:t>
            </w:r>
          </w:p>
        </w:tc>
      </w:tr>
      <w:tr w:rsidR="00220120" w:rsidRPr="00202A99" w14:paraId="08AD5162" w14:textId="77777777" w:rsidTr="002C7E33">
        <w:tc>
          <w:tcPr>
            <w:tcW w:w="709" w:type="dxa"/>
            <w:shd w:val="clear" w:color="auto" w:fill="auto"/>
          </w:tcPr>
          <w:p w14:paraId="796F8C7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40</w:t>
            </w:r>
          </w:p>
        </w:tc>
        <w:tc>
          <w:tcPr>
            <w:tcW w:w="2581" w:type="dxa"/>
            <w:shd w:val="clear" w:color="auto" w:fill="auto"/>
          </w:tcPr>
          <w:p w14:paraId="476BB453"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Заправити кільце бретелі в </w:t>
            </w:r>
            <w:proofErr w:type="spellStart"/>
            <w:r w:rsidRPr="00202A99">
              <w:rPr>
                <w:rFonts w:ascii="Times New Roman" w:hAnsi="Times New Roman" w:cs="Times New Roman"/>
                <w:color w:val="000000" w:themeColor="text1"/>
                <w:sz w:val="28"/>
                <w:szCs w:val="28"/>
                <w:lang w:val="uk-UA"/>
              </w:rPr>
              <w:t>укріплювач</w:t>
            </w:r>
            <w:proofErr w:type="spellEnd"/>
            <w:r w:rsidRPr="00202A99">
              <w:rPr>
                <w:rFonts w:ascii="Times New Roman" w:hAnsi="Times New Roman" w:cs="Times New Roman"/>
                <w:color w:val="000000" w:themeColor="text1"/>
                <w:sz w:val="28"/>
                <w:szCs w:val="28"/>
                <w:lang w:val="uk-UA"/>
              </w:rPr>
              <w:t>, склавши його наполовину і настрочити наметувальну строчку по верхній еластичній тасьмі задньої деталі по лінії задніх пластин</w:t>
            </w:r>
          </w:p>
        </w:tc>
        <w:tc>
          <w:tcPr>
            <w:tcW w:w="992" w:type="dxa"/>
            <w:shd w:val="clear" w:color="auto" w:fill="auto"/>
          </w:tcPr>
          <w:p w14:paraId="09F1B5F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w:t>
            </w:r>
          </w:p>
        </w:tc>
        <w:tc>
          <w:tcPr>
            <w:tcW w:w="850" w:type="dxa"/>
            <w:shd w:val="clear" w:color="auto" w:fill="auto"/>
          </w:tcPr>
          <w:p w14:paraId="18DD6D3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01B487B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55</w:t>
            </w:r>
          </w:p>
        </w:tc>
        <w:tc>
          <w:tcPr>
            <w:tcW w:w="709" w:type="dxa"/>
            <w:shd w:val="clear" w:color="auto" w:fill="auto"/>
          </w:tcPr>
          <w:p w14:paraId="05C7470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55</w:t>
            </w:r>
          </w:p>
        </w:tc>
        <w:tc>
          <w:tcPr>
            <w:tcW w:w="709" w:type="dxa"/>
            <w:shd w:val="clear" w:color="auto" w:fill="auto"/>
          </w:tcPr>
          <w:p w14:paraId="48FDBA2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55</w:t>
            </w:r>
          </w:p>
        </w:tc>
        <w:tc>
          <w:tcPr>
            <w:tcW w:w="708" w:type="dxa"/>
            <w:shd w:val="clear" w:color="auto" w:fill="auto"/>
          </w:tcPr>
          <w:p w14:paraId="48DC5C3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55</w:t>
            </w:r>
          </w:p>
        </w:tc>
        <w:tc>
          <w:tcPr>
            <w:tcW w:w="709" w:type="dxa"/>
            <w:shd w:val="clear" w:color="auto" w:fill="auto"/>
          </w:tcPr>
          <w:p w14:paraId="48CB12B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55</w:t>
            </w:r>
          </w:p>
        </w:tc>
        <w:tc>
          <w:tcPr>
            <w:tcW w:w="1276" w:type="dxa"/>
            <w:shd w:val="clear" w:color="auto" w:fill="auto"/>
          </w:tcPr>
          <w:p w14:paraId="31998A56"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6A5CE440" w14:textId="77777777" w:rsidR="00220120" w:rsidRPr="00202A99" w:rsidRDefault="00220120" w:rsidP="002C7E33">
            <w:pPr>
              <w:pStyle w:val="1"/>
              <w:numPr>
                <w:ilvl w:val="0"/>
                <w:numId w:val="0"/>
              </w:numPr>
              <w:shd w:val="clear" w:color="auto" w:fill="FFFFFF"/>
              <w:spacing w:line="276" w:lineRule="auto"/>
              <w:ind w:hanging="58"/>
              <w:contextualSpacing/>
              <w:rPr>
                <w:rFonts w:cs="Times New Roman"/>
                <w:b w:val="0"/>
                <w:color w:val="000000" w:themeColor="text1"/>
                <w:sz w:val="28"/>
                <w:szCs w:val="28"/>
              </w:rPr>
            </w:pPr>
            <w:r w:rsidRPr="00202A99">
              <w:rPr>
                <w:rFonts w:cs="Times New Roman"/>
                <w:b w:val="0"/>
                <w:color w:val="000000" w:themeColor="text1"/>
                <w:sz w:val="28"/>
                <w:szCs w:val="28"/>
                <w:shd w:val="clear" w:color="auto" w:fill="FFFFFF"/>
              </w:rPr>
              <w:t>DL7200-BM1-16</w:t>
            </w:r>
          </w:p>
        </w:tc>
      </w:tr>
      <w:tr w:rsidR="00220120" w:rsidRPr="00202A99" w14:paraId="7F7EC237" w14:textId="77777777" w:rsidTr="002C7E33">
        <w:tc>
          <w:tcPr>
            <w:tcW w:w="709" w:type="dxa"/>
            <w:shd w:val="clear" w:color="auto" w:fill="auto"/>
          </w:tcPr>
          <w:p w14:paraId="7C17BFD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41</w:t>
            </w:r>
          </w:p>
        </w:tc>
        <w:tc>
          <w:tcPr>
            <w:tcW w:w="2581" w:type="dxa"/>
            <w:shd w:val="clear" w:color="auto" w:fill="auto"/>
          </w:tcPr>
          <w:p w14:paraId="36269D01"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Настрочити тунельну тасьму по лінії центральної пластини. Контролювати симетрію тасьми відносно швів вшивання чашок</w:t>
            </w:r>
          </w:p>
        </w:tc>
        <w:tc>
          <w:tcPr>
            <w:tcW w:w="992" w:type="dxa"/>
            <w:shd w:val="clear" w:color="auto" w:fill="auto"/>
          </w:tcPr>
          <w:p w14:paraId="0261EE6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С</w:t>
            </w:r>
          </w:p>
        </w:tc>
        <w:tc>
          <w:tcPr>
            <w:tcW w:w="850" w:type="dxa"/>
            <w:shd w:val="clear" w:color="auto" w:fill="auto"/>
          </w:tcPr>
          <w:p w14:paraId="0202CFD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709" w:type="dxa"/>
            <w:shd w:val="clear" w:color="auto" w:fill="auto"/>
          </w:tcPr>
          <w:p w14:paraId="40ED15D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47</w:t>
            </w:r>
          </w:p>
        </w:tc>
        <w:tc>
          <w:tcPr>
            <w:tcW w:w="709" w:type="dxa"/>
            <w:shd w:val="clear" w:color="auto" w:fill="auto"/>
          </w:tcPr>
          <w:p w14:paraId="626BF80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47</w:t>
            </w:r>
          </w:p>
        </w:tc>
        <w:tc>
          <w:tcPr>
            <w:tcW w:w="709" w:type="dxa"/>
            <w:shd w:val="clear" w:color="auto" w:fill="auto"/>
          </w:tcPr>
          <w:p w14:paraId="6316DA5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47</w:t>
            </w:r>
          </w:p>
        </w:tc>
        <w:tc>
          <w:tcPr>
            <w:tcW w:w="708" w:type="dxa"/>
            <w:shd w:val="clear" w:color="auto" w:fill="auto"/>
          </w:tcPr>
          <w:p w14:paraId="7EC3257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47</w:t>
            </w:r>
          </w:p>
        </w:tc>
        <w:tc>
          <w:tcPr>
            <w:tcW w:w="709" w:type="dxa"/>
            <w:shd w:val="clear" w:color="auto" w:fill="auto"/>
          </w:tcPr>
          <w:p w14:paraId="1F81AC6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47</w:t>
            </w:r>
          </w:p>
        </w:tc>
        <w:tc>
          <w:tcPr>
            <w:tcW w:w="1276" w:type="dxa"/>
            <w:shd w:val="clear" w:color="auto" w:fill="auto"/>
          </w:tcPr>
          <w:p w14:paraId="4CC011FC"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ZOJE ZJ8450A-BD SET</w:t>
            </w:r>
          </w:p>
        </w:tc>
      </w:tr>
      <w:tr w:rsidR="00220120" w:rsidRPr="00202A99" w14:paraId="289CE9B5" w14:textId="77777777" w:rsidTr="002C7E33">
        <w:tc>
          <w:tcPr>
            <w:tcW w:w="709" w:type="dxa"/>
            <w:shd w:val="clear" w:color="auto" w:fill="auto"/>
          </w:tcPr>
          <w:p w14:paraId="3CEDB7B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42</w:t>
            </w:r>
          </w:p>
        </w:tc>
        <w:tc>
          <w:tcPr>
            <w:tcW w:w="2581" w:type="dxa"/>
            <w:shd w:val="clear" w:color="auto" w:fill="auto"/>
          </w:tcPr>
          <w:p w14:paraId="06AE759A"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Настрочити тунельну тасьму по лініях середніх пластин (під чашками) і підрізати по шву вшивання чашки</w:t>
            </w:r>
          </w:p>
        </w:tc>
        <w:tc>
          <w:tcPr>
            <w:tcW w:w="992" w:type="dxa"/>
            <w:shd w:val="clear" w:color="auto" w:fill="auto"/>
          </w:tcPr>
          <w:p w14:paraId="6DE2414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С</w:t>
            </w:r>
          </w:p>
        </w:tc>
        <w:tc>
          <w:tcPr>
            <w:tcW w:w="850" w:type="dxa"/>
            <w:shd w:val="clear" w:color="auto" w:fill="auto"/>
          </w:tcPr>
          <w:p w14:paraId="1BF0153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709" w:type="dxa"/>
            <w:shd w:val="clear" w:color="auto" w:fill="auto"/>
          </w:tcPr>
          <w:p w14:paraId="6469DA2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93</w:t>
            </w:r>
          </w:p>
        </w:tc>
        <w:tc>
          <w:tcPr>
            <w:tcW w:w="709" w:type="dxa"/>
            <w:shd w:val="clear" w:color="auto" w:fill="auto"/>
          </w:tcPr>
          <w:p w14:paraId="4BE2225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93</w:t>
            </w:r>
          </w:p>
        </w:tc>
        <w:tc>
          <w:tcPr>
            <w:tcW w:w="709" w:type="dxa"/>
            <w:shd w:val="clear" w:color="auto" w:fill="auto"/>
          </w:tcPr>
          <w:p w14:paraId="3D4B60B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93</w:t>
            </w:r>
          </w:p>
        </w:tc>
        <w:tc>
          <w:tcPr>
            <w:tcW w:w="708" w:type="dxa"/>
            <w:shd w:val="clear" w:color="auto" w:fill="auto"/>
          </w:tcPr>
          <w:p w14:paraId="0FC9CD1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93</w:t>
            </w:r>
          </w:p>
        </w:tc>
        <w:tc>
          <w:tcPr>
            <w:tcW w:w="709" w:type="dxa"/>
            <w:shd w:val="clear" w:color="auto" w:fill="auto"/>
          </w:tcPr>
          <w:p w14:paraId="4BCD637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93</w:t>
            </w:r>
          </w:p>
        </w:tc>
        <w:tc>
          <w:tcPr>
            <w:tcW w:w="1276" w:type="dxa"/>
            <w:shd w:val="clear" w:color="auto" w:fill="auto"/>
          </w:tcPr>
          <w:p w14:paraId="216E897B"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ZOJE ZJ8450A-BD SET</w:t>
            </w:r>
          </w:p>
        </w:tc>
      </w:tr>
      <w:tr w:rsidR="00220120" w:rsidRPr="00202A99" w14:paraId="536B3D8A" w14:textId="77777777" w:rsidTr="002C7E33">
        <w:tc>
          <w:tcPr>
            <w:tcW w:w="709" w:type="dxa"/>
            <w:shd w:val="clear" w:color="auto" w:fill="auto"/>
          </w:tcPr>
          <w:p w14:paraId="26BE9D2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43</w:t>
            </w:r>
          </w:p>
        </w:tc>
        <w:tc>
          <w:tcPr>
            <w:tcW w:w="2581" w:type="dxa"/>
            <w:shd w:val="clear" w:color="auto" w:fill="auto"/>
          </w:tcPr>
          <w:p w14:paraId="79A06158"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Настрочити тунельну тасьму по переднім рельєфним швам (під чашками) і підрізати по шву вшивання чашки</w:t>
            </w:r>
          </w:p>
        </w:tc>
        <w:tc>
          <w:tcPr>
            <w:tcW w:w="992" w:type="dxa"/>
            <w:shd w:val="clear" w:color="auto" w:fill="auto"/>
          </w:tcPr>
          <w:p w14:paraId="18C36E4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С</w:t>
            </w:r>
          </w:p>
        </w:tc>
        <w:tc>
          <w:tcPr>
            <w:tcW w:w="850" w:type="dxa"/>
            <w:shd w:val="clear" w:color="auto" w:fill="auto"/>
          </w:tcPr>
          <w:p w14:paraId="1C6B20D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709" w:type="dxa"/>
            <w:shd w:val="clear" w:color="auto" w:fill="auto"/>
          </w:tcPr>
          <w:p w14:paraId="54D8B48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88</w:t>
            </w:r>
          </w:p>
        </w:tc>
        <w:tc>
          <w:tcPr>
            <w:tcW w:w="709" w:type="dxa"/>
            <w:shd w:val="clear" w:color="auto" w:fill="auto"/>
          </w:tcPr>
          <w:p w14:paraId="1892444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88</w:t>
            </w:r>
          </w:p>
        </w:tc>
        <w:tc>
          <w:tcPr>
            <w:tcW w:w="709" w:type="dxa"/>
            <w:shd w:val="clear" w:color="auto" w:fill="auto"/>
          </w:tcPr>
          <w:p w14:paraId="3E52629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88</w:t>
            </w:r>
          </w:p>
        </w:tc>
        <w:tc>
          <w:tcPr>
            <w:tcW w:w="708" w:type="dxa"/>
            <w:shd w:val="clear" w:color="auto" w:fill="auto"/>
          </w:tcPr>
          <w:p w14:paraId="799BF11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88</w:t>
            </w:r>
          </w:p>
        </w:tc>
        <w:tc>
          <w:tcPr>
            <w:tcW w:w="709" w:type="dxa"/>
            <w:shd w:val="clear" w:color="auto" w:fill="auto"/>
          </w:tcPr>
          <w:p w14:paraId="6E7C39A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88</w:t>
            </w:r>
          </w:p>
        </w:tc>
        <w:tc>
          <w:tcPr>
            <w:tcW w:w="1276" w:type="dxa"/>
            <w:shd w:val="clear" w:color="auto" w:fill="auto"/>
          </w:tcPr>
          <w:p w14:paraId="2EBD5852"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ZOJE ZJ8450A-BD SET</w:t>
            </w:r>
          </w:p>
          <w:p w14:paraId="30F21DBA"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
        </w:tc>
      </w:tr>
    </w:tbl>
    <w:p w14:paraId="5424B039" w14:textId="77777777" w:rsidR="00220120" w:rsidRPr="00202A99" w:rsidRDefault="00220120" w:rsidP="00220120">
      <w:pPr>
        <w:rPr>
          <w:lang w:val="uk-UA"/>
        </w:rPr>
      </w:pPr>
    </w:p>
    <w:p w14:paraId="1E89536D" w14:textId="77777777" w:rsidR="00220120" w:rsidRPr="00202A99" w:rsidRDefault="00220120" w:rsidP="00220120">
      <w:pPr>
        <w:rPr>
          <w:lang w:val="uk-UA"/>
        </w:rPr>
      </w:pPr>
    </w:p>
    <w:p w14:paraId="15523279" w14:textId="77777777" w:rsidR="00220120" w:rsidRPr="00202A99" w:rsidRDefault="00220120" w:rsidP="00220120">
      <w:pPr>
        <w:tabs>
          <w:tab w:val="left" w:pos="851"/>
        </w:tabs>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2.16</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581"/>
        <w:gridCol w:w="992"/>
        <w:gridCol w:w="850"/>
        <w:gridCol w:w="709"/>
        <w:gridCol w:w="709"/>
        <w:gridCol w:w="709"/>
        <w:gridCol w:w="708"/>
        <w:gridCol w:w="709"/>
        <w:gridCol w:w="1276"/>
      </w:tblGrid>
      <w:tr w:rsidR="00220120" w:rsidRPr="00202A99" w14:paraId="7D21398B" w14:textId="77777777" w:rsidTr="002C7E33">
        <w:tc>
          <w:tcPr>
            <w:tcW w:w="709" w:type="dxa"/>
            <w:shd w:val="clear" w:color="auto" w:fill="auto"/>
          </w:tcPr>
          <w:p w14:paraId="0D67167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w:t>
            </w:r>
          </w:p>
        </w:tc>
        <w:tc>
          <w:tcPr>
            <w:tcW w:w="2581" w:type="dxa"/>
            <w:shd w:val="clear" w:color="auto" w:fill="auto"/>
          </w:tcPr>
          <w:p w14:paraId="46D48F4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w:t>
            </w:r>
          </w:p>
        </w:tc>
        <w:tc>
          <w:tcPr>
            <w:tcW w:w="992" w:type="dxa"/>
            <w:shd w:val="clear" w:color="auto" w:fill="auto"/>
          </w:tcPr>
          <w:p w14:paraId="638A0A7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850" w:type="dxa"/>
            <w:shd w:val="clear" w:color="auto" w:fill="auto"/>
          </w:tcPr>
          <w:p w14:paraId="41C01F0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709" w:type="dxa"/>
            <w:shd w:val="clear" w:color="auto" w:fill="auto"/>
          </w:tcPr>
          <w:p w14:paraId="0272C79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709" w:type="dxa"/>
            <w:shd w:val="clear" w:color="auto" w:fill="auto"/>
          </w:tcPr>
          <w:p w14:paraId="08602F0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6</w:t>
            </w:r>
          </w:p>
        </w:tc>
        <w:tc>
          <w:tcPr>
            <w:tcW w:w="709" w:type="dxa"/>
            <w:shd w:val="clear" w:color="auto" w:fill="auto"/>
          </w:tcPr>
          <w:p w14:paraId="6CF9998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w:t>
            </w:r>
          </w:p>
        </w:tc>
        <w:tc>
          <w:tcPr>
            <w:tcW w:w="708" w:type="dxa"/>
            <w:shd w:val="clear" w:color="auto" w:fill="auto"/>
          </w:tcPr>
          <w:p w14:paraId="3E82D8E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w:t>
            </w:r>
          </w:p>
        </w:tc>
        <w:tc>
          <w:tcPr>
            <w:tcW w:w="709" w:type="dxa"/>
            <w:shd w:val="clear" w:color="auto" w:fill="auto"/>
          </w:tcPr>
          <w:p w14:paraId="3CC7C19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w:t>
            </w:r>
          </w:p>
        </w:tc>
        <w:tc>
          <w:tcPr>
            <w:tcW w:w="1276" w:type="dxa"/>
            <w:shd w:val="clear" w:color="auto" w:fill="auto"/>
          </w:tcPr>
          <w:p w14:paraId="565B06D0"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10</w:t>
            </w:r>
          </w:p>
        </w:tc>
      </w:tr>
      <w:tr w:rsidR="00220120" w:rsidRPr="00202A99" w14:paraId="0DFE685D" w14:textId="77777777" w:rsidTr="002C7E33">
        <w:tc>
          <w:tcPr>
            <w:tcW w:w="709" w:type="dxa"/>
            <w:shd w:val="clear" w:color="auto" w:fill="auto"/>
          </w:tcPr>
          <w:p w14:paraId="7EA97D7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44</w:t>
            </w:r>
          </w:p>
        </w:tc>
        <w:tc>
          <w:tcPr>
            <w:tcW w:w="2581" w:type="dxa"/>
            <w:shd w:val="clear" w:color="auto" w:fill="auto"/>
          </w:tcPr>
          <w:p w14:paraId="473FDEC7"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Настрочити тунельну тасьму по боковим швам</w:t>
            </w:r>
          </w:p>
        </w:tc>
        <w:tc>
          <w:tcPr>
            <w:tcW w:w="992" w:type="dxa"/>
            <w:shd w:val="clear" w:color="auto" w:fill="auto"/>
          </w:tcPr>
          <w:p w14:paraId="7852654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С</w:t>
            </w:r>
          </w:p>
        </w:tc>
        <w:tc>
          <w:tcPr>
            <w:tcW w:w="850" w:type="dxa"/>
            <w:shd w:val="clear" w:color="auto" w:fill="auto"/>
          </w:tcPr>
          <w:p w14:paraId="0C0592E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709" w:type="dxa"/>
            <w:shd w:val="clear" w:color="auto" w:fill="auto"/>
          </w:tcPr>
          <w:p w14:paraId="4CE207B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72</w:t>
            </w:r>
          </w:p>
        </w:tc>
        <w:tc>
          <w:tcPr>
            <w:tcW w:w="709" w:type="dxa"/>
            <w:shd w:val="clear" w:color="auto" w:fill="auto"/>
          </w:tcPr>
          <w:p w14:paraId="164F59E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72</w:t>
            </w:r>
          </w:p>
        </w:tc>
        <w:tc>
          <w:tcPr>
            <w:tcW w:w="709" w:type="dxa"/>
            <w:shd w:val="clear" w:color="auto" w:fill="auto"/>
          </w:tcPr>
          <w:p w14:paraId="7D393CB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72</w:t>
            </w:r>
          </w:p>
        </w:tc>
        <w:tc>
          <w:tcPr>
            <w:tcW w:w="708" w:type="dxa"/>
            <w:shd w:val="clear" w:color="auto" w:fill="auto"/>
          </w:tcPr>
          <w:p w14:paraId="17DA7EF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72</w:t>
            </w:r>
          </w:p>
        </w:tc>
        <w:tc>
          <w:tcPr>
            <w:tcW w:w="709" w:type="dxa"/>
            <w:shd w:val="clear" w:color="auto" w:fill="auto"/>
          </w:tcPr>
          <w:p w14:paraId="344483D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72</w:t>
            </w:r>
          </w:p>
        </w:tc>
        <w:tc>
          <w:tcPr>
            <w:tcW w:w="1276" w:type="dxa"/>
            <w:shd w:val="clear" w:color="auto" w:fill="auto"/>
          </w:tcPr>
          <w:p w14:paraId="4382DA53"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ZOJE ZJ8450A-BD SET</w:t>
            </w:r>
          </w:p>
        </w:tc>
      </w:tr>
      <w:tr w:rsidR="00220120" w:rsidRPr="00202A99" w14:paraId="415328A4" w14:textId="77777777" w:rsidTr="002C7E33">
        <w:tc>
          <w:tcPr>
            <w:tcW w:w="709" w:type="dxa"/>
            <w:shd w:val="clear" w:color="auto" w:fill="auto"/>
          </w:tcPr>
          <w:p w14:paraId="73F672D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45</w:t>
            </w:r>
          </w:p>
        </w:tc>
        <w:tc>
          <w:tcPr>
            <w:tcW w:w="2581" w:type="dxa"/>
            <w:shd w:val="clear" w:color="auto" w:fill="auto"/>
          </w:tcPr>
          <w:p w14:paraId="50A00DF3"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Настрочити тунельну тасьму по лініям задніх пластин, з закріпленими </w:t>
            </w:r>
            <w:proofErr w:type="spellStart"/>
            <w:r w:rsidRPr="00202A99">
              <w:rPr>
                <w:rFonts w:ascii="Times New Roman" w:hAnsi="Times New Roman" w:cs="Times New Roman"/>
                <w:color w:val="000000" w:themeColor="text1"/>
                <w:sz w:val="28"/>
                <w:szCs w:val="28"/>
                <w:lang w:val="uk-UA"/>
              </w:rPr>
              <w:t>укріплювачами</w:t>
            </w:r>
            <w:proofErr w:type="spellEnd"/>
            <w:r w:rsidRPr="00202A99">
              <w:rPr>
                <w:rFonts w:ascii="Times New Roman" w:hAnsi="Times New Roman" w:cs="Times New Roman"/>
                <w:color w:val="000000" w:themeColor="text1"/>
                <w:sz w:val="28"/>
                <w:szCs w:val="28"/>
                <w:lang w:val="uk-UA"/>
              </w:rPr>
              <w:t xml:space="preserve"> бретелей по верхній лінії стану</w:t>
            </w:r>
          </w:p>
        </w:tc>
        <w:tc>
          <w:tcPr>
            <w:tcW w:w="992" w:type="dxa"/>
            <w:shd w:val="clear" w:color="auto" w:fill="auto"/>
          </w:tcPr>
          <w:p w14:paraId="2744028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С</w:t>
            </w:r>
          </w:p>
        </w:tc>
        <w:tc>
          <w:tcPr>
            <w:tcW w:w="850" w:type="dxa"/>
            <w:shd w:val="clear" w:color="auto" w:fill="auto"/>
          </w:tcPr>
          <w:p w14:paraId="7721304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709" w:type="dxa"/>
            <w:shd w:val="clear" w:color="auto" w:fill="auto"/>
          </w:tcPr>
          <w:p w14:paraId="4F45378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94</w:t>
            </w:r>
          </w:p>
        </w:tc>
        <w:tc>
          <w:tcPr>
            <w:tcW w:w="709" w:type="dxa"/>
            <w:shd w:val="clear" w:color="auto" w:fill="auto"/>
          </w:tcPr>
          <w:p w14:paraId="2D712BD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94</w:t>
            </w:r>
          </w:p>
        </w:tc>
        <w:tc>
          <w:tcPr>
            <w:tcW w:w="709" w:type="dxa"/>
            <w:shd w:val="clear" w:color="auto" w:fill="auto"/>
          </w:tcPr>
          <w:p w14:paraId="69AC78A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94</w:t>
            </w:r>
          </w:p>
        </w:tc>
        <w:tc>
          <w:tcPr>
            <w:tcW w:w="708" w:type="dxa"/>
            <w:shd w:val="clear" w:color="auto" w:fill="auto"/>
          </w:tcPr>
          <w:p w14:paraId="189C8CE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94</w:t>
            </w:r>
          </w:p>
        </w:tc>
        <w:tc>
          <w:tcPr>
            <w:tcW w:w="709" w:type="dxa"/>
            <w:shd w:val="clear" w:color="auto" w:fill="auto"/>
          </w:tcPr>
          <w:p w14:paraId="48D77B8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94</w:t>
            </w:r>
          </w:p>
        </w:tc>
        <w:tc>
          <w:tcPr>
            <w:tcW w:w="1276" w:type="dxa"/>
            <w:shd w:val="clear" w:color="auto" w:fill="auto"/>
          </w:tcPr>
          <w:p w14:paraId="0DA9ACB4"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ZOJE ZJ8450A-BD SET</w:t>
            </w:r>
          </w:p>
        </w:tc>
      </w:tr>
      <w:tr w:rsidR="00220120" w:rsidRPr="00202A99" w14:paraId="31C0815B" w14:textId="77777777" w:rsidTr="002C7E33">
        <w:tc>
          <w:tcPr>
            <w:tcW w:w="709" w:type="dxa"/>
            <w:shd w:val="clear" w:color="auto" w:fill="auto"/>
          </w:tcPr>
          <w:p w14:paraId="2E4AFEB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46</w:t>
            </w:r>
          </w:p>
        </w:tc>
        <w:tc>
          <w:tcPr>
            <w:tcW w:w="2581" w:type="dxa"/>
            <w:shd w:val="clear" w:color="auto" w:fill="auto"/>
          </w:tcPr>
          <w:p w14:paraId="0E1A4B83"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Настрочити тунельну тасьму по швам вшивання чашок. Контролю-вати симетрію заходу тунельної тасьми по центру</w:t>
            </w:r>
          </w:p>
        </w:tc>
        <w:tc>
          <w:tcPr>
            <w:tcW w:w="992" w:type="dxa"/>
            <w:shd w:val="clear" w:color="auto" w:fill="auto"/>
          </w:tcPr>
          <w:p w14:paraId="21CF875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С</w:t>
            </w:r>
          </w:p>
        </w:tc>
        <w:tc>
          <w:tcPr>
            <w:tcW w:w="850" w:type="dxa"/>
            <w:shd w:val="clear" w:color="auto" w:fill="auto"/>
          </w:tcPr>
          <w:p w14:paraId="318777D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709" w:type="dxa"/>
            <w:shd w:val="clear" w:color="auto" w:fill="auto"/>
          </w:tcPr>
          <w:p w14:paraId="350D09C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110</w:t>
            </w:r>
          </w:p>
        </w:tc>
        <w:tc>
          <w:tcPr>
            <w:tcW w:w="709" w:type="dxa"/>
            <w:shd w:val="clear" w:color="auto" w:fill="auto"/>
          </w:tcPr>
          <w:p w14:paraId="503E257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110</w:t>
            </w:r>
          </w:p>
        </w:tc>
        <w:tc>
          <w:tcPr>
            <w:tcW w:w="709" w:type="dxa"/>
            <w:shd w:val="clear" w:color="auto" w:fill="auto"/>
          </w:tcPr>
          <w:p w14:paraId="7B3002D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110</w:t>
            </w:r>
          </w:p>
        </w:tc>
        <w:tc>
          <w:tcPr>
            <w:tcW w:w="708" w:type="dxa"/>
            <w:shd w:val="clear" w:color="auto" w:fill="auto"/>
          </w:tcPr>
          <w:p w14:paraId="7BEA16A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110</w:t>
            </w:r>
          </w:p>
        </w:tc>
        <w:tc>
          <w:tcPr>
            <w:tcW w:w="709" w:type="dxa"/>
            <w:shd w:val="clear" w:color="auto" w:fill="auto"/>
          </w:tcPr>
          <w:p w14:paraId="5E73B3A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110</w:t>
            </w:r>
          </w:p>
        </w:tc>
        <w:tc>
          <w:tcPr>
            <w:tcW w:w="1276" w:type="dxa"/>
            <w:shd w:val="clear" w:color="auto" w:fill="auto"/>
          </w:tcPr>
          <w:p w14:paraId="17BFBCF3"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ZOJE ZJ8450A-BD SET</w:t>
            </w:r>
          </w:p>
        </w:tc>
      </w:tr>
      <w:tr w:rsidR="00220120" w:rsidRPr="00202A99" w14:paraId="54EF8645" w14:textId="77777777" w:rsidTr="002C7E33">
        <w:tc>
          <w:tcPr>
            <w:tcW w:w="709" w:type="dxa"/>
            <w:shd w:val="clear" w:color="auto" w:fill="auto"/>
          </w:tcPr>
          <w:p w14:paraId="412F5A0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47</w:t>
            </w:r>
          </w:p>
        </w:tc>
        <w:tc>
          <w:tcPr>
            <w:tcW w:w="2581" w:type="dxa"/>
            <w:shd w:val="clear" w:color="auto" w:fill="auto"/>
          </w:tcPr>
          <w:p w14:paraId="509E5DF8"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Вставити каркаси</w:t>
            </w:r>
          </w:p>
        </w:tc>
        <w:tc>
          <w:tcPr>
            <w:tcW w:w="992" w:type="dxa"/>
            <w:shd w:val="clear" w:color="auto" w:fill="auto"/>
          </w:tcPr>
          <w:p w14:paraId="6687C43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Р</w:t>
            </w:r>
          </w:p>
        </w:tc>
        <w:tc>
          <w:tcPr>
            <w:tcW w:w="850" w:type="dxa"/>
            <w:shd w:val="clear" w:color="auto" w:fill="auto"/>
          </w:tcPr>
          <w:p w14:paraId="01804D8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3229EC3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35</w:t>
            </w:r>
          </w:p>
        </w:tc>
        <w:tc>
          <w:tcPr>
            <w:tcW w:w="709" w:type="dxa"/>
            <w:shd w:val="clear" w:color="auto" w:fill="auto"/>
          </w:tcPr>
          <w:p w14:paraId="0D579CC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35</w:t>
            </w:r>
          </w:p>
        </w:tc>
        <w:tc>
          <w:tcPr>
            <w:tcW w:w="709" w:type="dxa"/>
            <w:shd w:val="clear" w:color="auto" w:fill="auto"/>
          </w:tcPr>
          <w:p w14:paraId="75253B8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35</w:t>
            </w:r>
          </w:p>
        </w:tc>
        <w:tc>
          <w:tcPr>
            <w:tcW w:w="708" w:type="dxa"/>
            <w:shd w:val="clear" w:color="auto" w:fill="auto"/>
          </w:tcPr>
          <w:p w14:paraId="30691D4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35</w:t>
            </w:r>
          </w:p>
        </w:tc>
        <w:tc>
          <w:tcPr>
            <w:tcW w:w="709" w:type="dxa"/>
            <w:shd w:val="clear" w:color="auto" w:fill="auto"/>
          </w:tcPr>
          <w:p w14:paraId="4B94A7E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35</w:t>
            </w:r>
          </w:p>
        </w:tc>
        <w:tc>
          <w:tcPr>
            <w:tcW w:w="1276" w:type="dxa"/>
            <w:shd w:val="clear" w:color="auto" w:fill="auto"/>
          </w:tcPr>
          <w:p w14:paraId="20FAE9FE"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sz w:val="28"/>
                <w:szCs w:val="28"/>
                <w:lang w:val="uk-UA"/>
              </w:rPr>
              <w:t>–</w:t>
            </w:r>
          </w:p>
        </w:tc>
      </w:tr>
      <w:tr w:rsidR="00220120" w:rsidRPr="00202A99" w14:paraId="1A51A0E9" w14:textId="77777777" w:rsidTr="002C7E33">
        <w:tc>
          <w:tcPr>
            <w:tcW w:w="709" w:type="dxa"/>
            <w:shd w:val="clear" w:color="auto" w:fill="auto"/>
          </w:tcPr>
          <w:p w14:paraId="03FEEC7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48</w:t>
            </w:r>
          </w:p>
        </w:tc>
        <w:tc>
          <w:tcPr>
            <w:tcW w:w="2581" w:type="dxa"/>
            <w:shd w:val="clear" w:color="auto" w:fill="auto"/>
          </w:tcPr>
          <w:p w14:paraId="65C2848B"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Вставити пластини (9 </w:t>
            </w:r>
            <w:proofErr w:type="spellStart"/>
            <w:r w:rsidRPr="00202A99">
              <w:rPr>
                <w:rFonts w:ascii="Times New Roman" w:hAnsi="Times New Roman" w:cs="Times New Roman"/>
                <w:color w:val="000000" w:themeColor="text1"/>
                <w:sz w:val="28"/>
                <w:szCs w:val="28"/>
                <w:lang w:val="uk-UA"/>
              </w:rPr>
              <w:t>шт</w:t>
            </w:r>
            <w:proofErr w:type="spellEnd"/>
            <w:r w:rsidRPr="00202A99">
              <w:rPr>
                <w:rFonts w:ascii="Times New Roman" w:hAnsi="Times New Roman" w:cs="Times New Roman"/>
                <w:color w:val="000000" w:themeColor="text1"/>
                <w:sz w:val="28"/>
                <w:szCs w:val="28"/>
                <w:lang w:val="uk-UA"/>
              </w:rPr>
              <w:t>)</w:t>
            </w:r>
          </w:p>
        </w:tc>
        <w:tc>
          <w:tcPr>
            <w:tcW w:w="992" w:type="dxa"/>
            <w:shd w:val="clear" w:color="auto" w:fill="auto"/>
          </w:tcPr>
          <w:p w14:paraId="7263B73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Р</w:t>
            </w:r>
          </w:p>
        </w:tc>
        <w:tc>
          <w:tcPr>
            <w:tcW w:w="850" w:type="dxa"/>
            <w:shd w:val="clear" w:color="auto" w:fill="auto"/>
          </w:tcPr>
          <w:p w14:paraId="76798AD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2FCFE7F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90</w:t>
            </w:r>
          </w:p>
        </w:tc>
        <w:tc>
          <w:tcPr>
            <w:tcW w:w="709" w:type="dxa"/>
            <w:shd w:val="clear" w:color="auto" w:fill="auto"/>
          </w:tcPr>
          <w:p w14:paraId="5602DFC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90</w:t>
            </w:r>
          </w:p>
        </w:tc>
        <w:tc>
          <w:tcPr>
            <w:tcW w:w="709" w:type="dxa"/>
            <w:shd w:val="clear" w:color="auto" w:fill="auto"/>
          </w:tcPr>
          <w:p w14:paraId="4750729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90</w:t>
            </w:r>
          </w:p>
        </w:tc>
        <w:tc>
          <w:tcPr>
            <w:tcW w:w="708" w:type="dxa"/>
            <w:shd w:val="clear" w:color="auto" w:fill="auto"/>
          </w:tcPr>
          <w:p w14:paraId="744A0B9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90</w:t>
            </w:r>
          </w:p>
        </w:tc>
        <w:tc>
          <w:tcPr>
            <w:tcW w:w="709" w:type="dxa"/>
            <w:shd w:val="clear" w:color="auto" w:fill="auto"/>
          </w:tcPr>
          <w:p w14:paraId="57AC554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90</w:t>
            </w:r>
          </w:p>
        </w:tc>
        <w:tc>
          <w:tcPr>
            <w:tcW w:w="1276" w:type="dxa"/>
            <w:shd w:val="clear" w:color="auto" w:fill="auto"/>
          </w:tcPr>
          <w:p w14:paraId="0951986F"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sz w:val="28"/>
                <w:szCs w:val="28"/>
                <w:lang w:val="uk-UA"/>
              </w:rPr>
              <w:t>–</w:t>
            </w:r>
          </w:p>
        </w:tc>
      </w:tr>
      <w:tr w:rsidR="00220120" w:rsidRPr="00202A99" w14:paraId="63C951F6" w14:textId="77777777" w:rsidTr="002C7E33">
        <w:tc>
          <w:tcPr>
            <w:tcW w:w="709" w:type="dxa"/>
            <w:shd w:val="clear" w:color="auto" w:fill="auto"/>
          </w:tcPr>
          <w:p w14:paraId="4896C22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49</w:t>
            </w:r>
          </w:p>
        </w:tc>
        <w:tc>
          <w:tcPr>
            <w:tcW w:w="2581" w:type="dxa"/>
            <w:shd w:val="clear" w:color="auto" w:fill="auto"/>
          </w:tcPr>
          <w:p w14:paraId="5AA3B5F3"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Закріпити чашки з бретелями через кільце: перша закріпка на 0,1 по лінії декольте, друга з кільцем на 1,0 см від лінії декольте</w:t>
            </w:r>
          </w:p>
        </w:tc>
        <w:tc>
          <w:tcPr>
            <w:tcW w:w="992" w:type="dxa"/>
            <w:shd w:val="clear" w:color="auto" w:fill="auto"/>
          </w:tcPr>
          <w:p w14:paraId="55880C4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НА</w:t>
            </w:r>
          </w:p>
        </w:tc>
        <w:tc>
          <w:tcPr>
            <w:tcW w:w="850" w:type="dxa"/>
            <w:shd w:val="clear" w:color="auto" w:fill="auto"/>
          </w:tcPr>
          <w:p w14:paraId="5F4D152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709" w:type="dxa"/>
            <w:shd w:val="clear" w:color="auto" w:fill="auto"/>
          </w:tcPr>
          <w:p w14:paraId="2B316CE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58</w:t>
            </w:r>
          </w:p>
        </w:tc>
        <w:tc>
          <w:tcPr>
            <w:tcW w:w="709" w:type="dxa"/>
            <w:shd w:val="clear" w:color="auto" w:fill="auto"/>
          </w:tcPr>
          <w:p w14:paraId="222CD8A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58</w:t>
            </w:r>
          </w:p>
        </w:tc>
        <w:tc>
          <w:tcPr>
            <w:tcW w:w="709" w:type="dxa"/>
            <w:shd w:val="clear" w:color="auto" w:fill="auto"/>
          </w:tcPr>
          <w:p w14:paraId="2D80519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58</w:t>
            </w:r>
          </w:p>
        </w:tc>
        <w:tc>
          <w:tcPr>
            <w:tcW w:w="708" w:type="dxa"/>
            <w:shd w:val="clear" w:color="auto" w:fill="auto"/>
          </w:tcPr>
          <w:p w14:paraId="2EC7D0C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58</w:t>
            </w:r>
          </w:p>
        </w:tc>
        <w:tc>
          <w:tcPr>
            <w:tcW w:w="709" w:type="dxa"/>
            <w:shd w:val="clear" w:color="auto" w:fill="auto"/>
          </w:tcPr>
          <w:p w14:paraId="42A1F70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58</w:t>
            </w:r>
          </w:p>
        </w:tc>
        <w:tc>
          <w:tcPr>
            <w:tcW w:w="1276" w:type="dxa"/>
            <w:shd w:val="clear" w:color="auto" w:fill="auto"/>
          </w:tcPr>
          <w:p w14:paraId="5A8DB37C" w14:textId="77777777" w:rsidR="00220120" w:rsidRPr="00202A99" w:rsidRDefault="00220120" w:rsidP="002C7E33">
            <w:pPr>
              <w:pStyle w:val="1"/>
              <w:numPr>
                <w:ilvl w:val="0"/>
                <w:numId w:val="0"/>
              </w:numPr>
              <w:shd w:val="clear" w:color="auto" w:fill="FFFFFF"/>
              <w:spacing w:line="276" w:lineRule="auto"/>
              <w:contextualSpacing/>
              <w:rPr>
                <w:rFonts w:cs="Times New Roman"/>
                <w:b w:val="0"/>
                <w:color w:val="000000" w:themeColor="text1"/>
                <w:sz w:val="28"/>
                <w:szCs w:val="28"/>
              </w:rPr>
            </w:pPr>
            <w:r w:rsidRPr="00202A99">
              <w:rPr>
                <w:rFonts w:cs="Times New Roman"/>
                <w:b w:val="0"/>
                <w:color w:val="000000" w:themeColor="text1"/>
                <w:sz w:val="28"/>
                <w:szCs w:val="28"/>
              </w:rPr>
              <w:t>BRUCE BRC-T1900 GH</w:t>
            </w:r>
          </w:p>
          <w:p w14:paraId="092B78E3" w14:textId="77777777" w:rsidR="00220120" w:rsidRPr="00202A99" w:rsidRDefault="00220120" w:rsidP="002C7E33">
            <w:pPr>
              <w:pStyle w:val="a7"/>
              <w:tabs>
                <w:tab w:val="left" w:pos="7215"/>
              </w:tabs>
              <w:spacing w:after="0" w:line="276" w:lineRule="auto"/>
              <w:ind w:left="0" w:hanging="58"/>
              <w:jc w:val="center"/>
              <w:rPr>
                <w:rFonts w:ascii="Times New Roman" w:hAnsi="Times New Roman" w:cs="Times New Roman"/>
                <w:color w:val="000000" w:themeColor="text1"/>
                <w:sz w:val="28"/>
                <w:szCs w:val="28"/>
                <w:shd w:val="clear" w:color="auto" w:fill="FFFFFF"/>
                <w:lang w:val="uk-UA"/>
              </w:rPr>
            </w:pPr>
          </w:p>
        </w:tc>
      </w:tr>
      <w:tr w:rsidR="00220120" w:rsidRPr="00202A99" w14:paraId="2E7387C0" w14:textId="77777777" w:rsidTr="002C7E33">
        <w:tc>
          <w:tcPr>
            <w:tcW w:w="709" w:type="dxa"/>
            <w:shd w:val="clear" w:color="auto" w:fill="auto"/>
          </w:tcPr>
          <w:p w14:paraId="3D5A3EB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50</w:t>
            </w:r>
          </w:p>
        </w:tc>
        <w:tc>
          <w:tcPr>
            <w:tcW w:w="2581" w:type="dxa"/>
            <w:shd w:val="clear" w:color="auto" w:fill="auto"/>
          </w:tcPr>
          <w:p w14:paraId="4A256925"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Закріпити тунельну тасьму по центру (на 0,1 см від краю). Дві закріпки в одну лінію, </w:t>
            </w:r>
            <w:proofErr w:type="spellStart"/>
            <w:r w:rsidRPr="00202A99">
              <w:rPr>
                <w:rFonts w:ascii="Times New Roman" w:hAnsi="Times New Roman" w:cs="Times New Roman"/>
                <w:color w:val="000000" w:themeColor="text1"/>
                <w:sz w:val="28"/>
                <w:szCs w:val="28"/>
                <w:lang w:val="uk-UA"/>
              </w:rPr>
              <w:t>встик</w:t>
            </w:r>
            <w:proofErr w:type="spellEnd"/>
            <w:r w:rsidRPr="00202A99">
              <w:rPr>
                <w:rFonts w:ascii="Times New Roman" w:hAnsi="Times New Roman" w:cs="Times New Roman"/>
                <w:color w:val="000000" w:themeColor="text1"/>
                <w:sz w:val="28"/>
                <w:szCs w:val="28"/>
                <w:lang w:val="uk-UA"/>
              </w:rPr>
              <w:t xml:space="preserve"> по центру</w:t>
            </w:r>
          </w:p>
        </w:tc>
        <w:tc>
          <w:tcPr>
            <w:tcW w:w="992" w:type="dxa"/>
            <w:shd w:val="clear" w:color="auto" w:fill="auto"/>
          </w:tcPr>
          <w:p w14:paraId="183F88C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НА</w:t>
            </w:r>
          </w:p>
        </w:tc>
        <w:tc>
          <w:tcPr>
            <w:tcW w:w="850" w:type="dxa"/>
            <w:shd w:val="clear" w:color="auto" w:fill="auto"/>
          </w:tcPr>
          <w:p w14:paraId="586F406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709" w:type="dxa"/>
            <w:shd w:val="clear" w:color="auto" w:fill="auto"/>
          </w:tcPr>
          <w:p w14:paraId="3F07019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33</w:t>
            </w:r>
          </w:p>
        </w:tc>
        <w:tc>
          <w:tcPr>
            <w:tcW w:w="709" w:type="dxa"/>
            <w:shd w:val="clear" w:color="auto" w:fill="auto"/>
          </w:tcPr>
          <w:p w14:paraId="0AD4EAF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33</w:t>
            </w:r>
          </w:p>
        </w:tc>
        <w:tc>
          <w:tcPr>
            <w:tcW w:w="709" w:type="dxa"/>
            <w:shd w:val="clear" w:color="auto" w:fill="auto"/>
          </w:tcPr>
          <w:p w14:paraId="2546581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33</w:t>
            </w:r>
          </w:p>
        </w:tc>
        <w:tc>
          <w:tcPr>
            <w:tcW w:w="708" w:type="dxa"/>
            <w:shd w:val="clear" w:color="auto" w:fill="auto"/>
          </w:tcPr>
          <w:p w14:paraId="16AE9F8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33</w:t>
            </w:r>
          </w:p>
        </w:tc>
        <w:tc>
          <w:tcPr>
            <w:tcW w:w="709" w:type="dxa"/>
            <w:shd w:val="clear" w:color="auto" w:fill="auto"/>
          </w:tcPr>
          <w:p w14:paraId="442B063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33</w:t>
            </w:r>
          </w:p>
        </w:tc>
        <w:tc>
          <w:tcPr>
            <w:tcW w:w="1276" w:type="dxa"/>
            <w:shd w:val="clear" w:color="auto" w:fill="auto"/>
          </w:tcPr>
          <w:p w14:paraId="41993ADA" w14:textId="77777777" w:rsidR="00220120" w:rsidRPr="00202A99" w:rsidRDefault="00220120" w:rsidP="002C7E33">
            <w:pPr>
              <w:pStyle w:val="1"/>
              <w:numPr>
                <w:ilvl w:val="0"/>
                <w:numId w:val="0"/>
              </w:numPr>
              <w:shd w:val="clear" w:color="auto" w:fill="FFFFFF"/>
              <w:spacing w:line="276" w:lineRule="auto"/>
              <w:contextualSpacing/>
              <w:rPr>
                <w:rFonts w:cs="Times New Roman"/>
                <w:b w:val="0"/>
                <w:color w:val="000000" w:themeColor="text1"/>
                <w:sz w:val="28"/>
                <w:szCs w:val="28"/>
              </w:rPr>
            </w:pPr>
            <w:r w:rsidRPr="00202A99">
              <w:rPr>
                <w:rFonts w:cs="Times New Roman"/>
                <w:b w:val="0"/>
                <w:color w:val="000000" w:themeColor="text1"/>
                <w:sz w:val="28"/>
                <w:szCs w:val="28"/>
              </w:rPr>
              <w:t>BRUCE BRC-T1900 GH</w:t>
            </w:r>
          </w:p>
        </w:tc>
      </w:tr>
    </w:tbl>
    <w:p w14:paraId="212BA053" w14:textId="77777777" w:rsidR="00220120" w:rsidRPr="00202A99" w:rsidRDefault="00220120" w:rsidP="00220120">
      <w:pPr>
        <w:rPr>
          <w:lang w:val="uk-UA"/>
        </w:rPr>
      </w:pPr>
    </w:p>
    <w:p w14:paraId="21B2663F" w14:textId="77777777" w:rsidR="00220120" w:rsidRPr="00202A99" w:rsidRDefault="00220120" w:rsidP="00220120">
      <w:pPr>
        <w:tabs>
          <w:tab w:val="left" w:pos="851"/>
        </w:tabs>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Продовження таблиці 2.16</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581"/>
        <w:gridCol w:w="992"/>
        <w:gridCol w:w="850"/>
        <w:gridCol w:w="709"/>
        <w:gridCol w:w="709"/>
        <w:gridCol w:w="709"/>
        <w:gridCol w:w="708"/>
        <w:gridCol w:w="709"/>
        <w:gridCol w:w="1276"/>
      </w:tblGrid>
      <w:tr w:rsidR="00220120" w:rsidRPr="00202A99" w14:paraId="2C1A1E64" w14:textId="77777777" w:rsidTr="002C7E33">
        <w:tc>
          <w:tcPr>
            <w:tcW w:w="709" w:type="dxa"/>
            <w:shd w:val="clear" w:color="auto" w:fill="auto"/>
          </w:tcPr>
          <w:p w14:paraId="54094D6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w:t>
            </w:r>
          </w:p>
        </w:tc>
        <w:tc>
          <w:tcPr>
            <w:tcW w:w="2581" w:type="dxa"/>
            <w:shd w:val="clear" w:color="auto" w:fill="auto"/>
          </w:tcPr>
          <w:p w14:paraId="03EB9CC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w:t>
            </w:r>
          </w:p>
        </w:tc>
        <w:tc>
          <w:tcPr>
            <w:tcW w:w="992" w:type="dxa"/>
            <w:shd w:val="clear" w:color="auto" w:fill="auto"/>
          </w:tcPr>
          <w:p w14:paraId="00EA136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850" w:type="dxa"/>
            <w:shd w:val="clear" w:color="auto" w:fill="auto"/>
          </w:tcPr>
          <w:p w14:paraId="2EF7F89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709" w:type="dxa"/>
            <w:shd w:val="clear" w:color="auto" w:fill="auto"/>
          </w:tcPr>
          <w:p w14:paraId="7A098BD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709" w:type="dxa"/>
            <w:shd w:val="clear" w:color="auto" w:fill="auto"/>
          </w:tcPr>
          <w:p w14:paraId="5B4645D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6</w:t>
            </w:r>
          </w:p>
        </w:tc>
        <w:tc>
          <w:tcPr>
            <w:tcW w:w="709" w:type="dxa"/>
            <w:shd w:val="clear" w:color="auto" w:fill="auto"/>
          </w:tcPr>
          <w:p w14:paraId="31F1B75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w:t>
            </w:r>
          </w:p>
        </w:tc>
        <w:tc>
          <w:tcPr>
            <w:tcW w:w="708" w:type="dxa"/>
            <w:shd w:val="clear" w:color="auto" w:fill="auto"/>
          </w:tcPr>
          <w:p w14:paraId="2113A94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w:t>
            </w:r>
          </w:p>
        </w:tc>
        <w:tc>
          <w:tcPr>
            <w:tcW w:w="709" w:type="dxa"/>
            <w:shd w:val="clear" w:color="auto" w:fill="auto"/>
          </w:tcPr>
          <w:p w14:paraId="0A52ABE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w:t>
            </w:r>
          </w:p>
        </w:tc>
        <w:tc>
          <w:tcPr>
            <w:tcW w:w="1276" w:type="dxa"/>
            <w:shd w:val="clear" w:color="auto" w:fill="auto"/>
          </w:tcPr>
          <w:p w14:paraId="20991728" w14:textId="77777777" w:rsidR="00220120" w:rsidRPr="00202A99" w:rsidRDefault="00220120" w:rsidP="002C7E33">
            <w:pPr>
              <w:pStyle w:val="1"/>
              <w:numPr>
                <w:ilvl w:val="0"/>
                <w:numId w:val="0"/>
              </w:numPr>
              <w:shd w:val="clear" w:color="auto" w:fill="FFFFFF"/>
              <w:spacing w:line="276" w:lineRule="auto"/>
              <w:contextualSpacing/>
              <w:rPr>
                <w:rFonts w:cs="Times New Roman"/>
                <w:b w:val="0"/>
                <w:color w:val="000000" w:themeColor="text1"/>
                <w:sz w:val="28"/>
                <w:szCs w:val="28"/>
              </w:rPr>
            </w:pPr>
            <w:r w:rsidRPr="00202A99">
              <w:rPr>
                <w:rFonts w:cs="Times New Roman"/>
                <w:b w:val="0"/>
                <w:color w:val="000000" w:themeColor="text1"/>
                <w:sz w:val="28"/>
                <w:szCs w:val="28"/>
              </w:rPr>
              <w:t>10</w:t>
            </w:r>
          </w:p>
        </w:tc>
      </w:tr>
      <w:tr w:rsidR="00220120" w:rsidRPr="00202A99" w14:paraId="70424BC9" w14:textId="77777777" w:rsidTr="002C7E33">
        <w:trPr>
          <w:trHeight w:val="1535"/>
        </w:trPr>
        <w:tc>
          <w:tcPr>
            <w:tcW w:w="709" w:type="dxa"/>
            <w:shd w:val="clear" w:color="auto" w:fill="auto"/>
          </w:tcPr>
          <w:p w14:paraId="010CB96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51</w:t>
            </w:r>
          </w:p>
        </w:tc>
        <w:tc>
          <w:tcPr>
            <w:tcW w:w="2581" w:type="dxa"/>
            <w:shd w:val="clear" w:color="auto" w:fill="auto"/>
          </w:tcPr>
          <w:p w14:paraId="60313414"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Закріпити тунельну тасьму під каркаси по проймі чашки (на 0,1 см від краю)</w:t>
            </w:r>
          </w:p>
        </w:tc>
        <w:tc>
          <w:tcPr>
            <w:tcW w:w="992" w:type="dxa"/>
            <w:shd w:val="clear" w:color="auto" w:fill="auto"/>
          </w:tcPr>
          <w:p w14:paraId="5AA7BBA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НА</w:t>
            </w:r>
          </w:p>
        </w:tc>
        <w:tc>
          <w:tcPr>
            <w:tcW w:w="850" w:type="dxa"/>
            <w:shd w:val="clear" w:color="auto" w:fill="auto"/>
          </w:tcPr>
          <w:p w14:paraId="6FD7F46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709" w:type="dxa"/>
            <w:shd w:val="clear" w:color="auto" w:fill="auto"/>
          </w:tcPr>
          <w:p w14:paraId="4AC7E65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38</w:t>
            </w:r>
          </w:p>
        </w:tc>
        <w:tc>
          <w:tcPr>
            <w:tcW w:w="709" w:type="dxa"/>
            <w:shd w:val="clear" w:color="auto" w:fill="auto"/>
          </w:tcPr>
          <w:p w14:paraId="71DD5A9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38</w:t>
            </w:r>
          </w:p>
        </w:tc>
        <w:tc>
          <w:tcPr>
            <w:tcW w:w="709" w:type="dxa"/>
            <w:shd w:val="clear" w:color="auto" w:fill="auto"/>
          </w:tcPr>
          <w:p w14:paraId="53EA619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38</w:t>
            </w:r>
          </w:p>
        </w:tc>
        <w:tc>
          <w:tcPr>
            <w:tcW w:w="708" w:type="dxa"/>
            <w:shd w:val="clear" w:color="auto" w:fill="auto"/>
          </w:tcPr>
          <w:p w14:paraId="61B0054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38</w:t>
            </w:r>
          </w:p>
        </w:tc>
        <w:tc>
          <w:tcPr>
            <w:tcW w:w="709" w:type="dxa"/>
            <w:shd w:val="clear" w:color="auto" w:fill="auto"/>
          </w:tcPr>
          <w:p w14:paraId="38C7399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38</w:t>
            </w:r>
          </w:p>
        </w:tc>
        <w:tc>
          <w:tcPr>
            <w:tcW w:w="1276" w:type="dxa"/>
            <w:shd w:val="clear" w:color="auto" w:fill="auto"/>
          </w:tcPr>
          <w:p w14:paraId="4DF8B2DD" w14:textId="77777777" w:rsidR="00220120" w:rsidRPr="00202A99" w:rsidRDefault="00220120" w:rsidP="002C7E33">
            <w:pPr>
              <w:pStyle w:val="1"/>
              <w:numPr>
                <w:ilvl w:val="0"/>
                <w:numId w:val="0"/>
              </w:numPr>
              <w:shd w:val="clear" w:color="auto" w:fill="FFFFFF"/>
              <w:spacing w:line="276" w:lineRule="auto"/>
              <w:contextualSpacing/>
              <w:rPr>
                <w:rFonts w:cs="Times New Roman"/>
                <w:b w:val="0"/>
                <w:color w:val="000000" w:themeColor="text1"/>
                <w:sz w:val="28"/>
                <w:szCs w:val="28"/>
              </w:rPr>
            </w:pPr>
            <w:r w:rsidRPr="00202A99">
              <w:rPr>
                <w:rFonts w:cs="Times New Roman"/>
                <w:b w:val="0"/>
                <w:color w:val="000000" w:themeColor="text1"/>
                <w:sz w:val="28"/>
                <w:szCs w:val="28"/>
              </w:rPr>
              <w:t>BRUCE BRC-T1900</w:t>
            </w:r>
          </w:p>
          <w:p w14:paraId="58F2A8CB" w14:textId="77777777" w:rsidR="00220120" w:rsidRPr="00202A99" w:rsidRDefault="00220120" w:rsidP="002C7E33">
            <w:pPr>
              <w:pStyle w:val="1"/>
              <w:numPr>
                <w:ilvl w:val="0"/>
                <w:numId w:val="0"/>
              </w:numPr>
              <w:shd w:val="clear" w:color="auto" w:fill="FFFFFF"/>
              <w:spacing w:line="276" w:lineRule="auto"/>
              <w:contextualSpacing/>
              <w:rPr>
                <w:rFonts w:cs="Times New Roman"/>
                <w:b w:val="0"/>
                <w:color w:val="000000" w:themeColor="text1"/>
                <w:sz w:val="28"/>
                <w:szCs w:val="28"/>
              </w:rPr>
            </w:pPr>
            <w:r w:rsidRPr="00202A99">
              <w:rPr>
                <w:rFonts w:cs="Times New Roman"/>
                <w:b w:val="0"/>
                <w:color w:val="000000" w:themeColor="text1"/>
                <w:sz w:val="28"/>
                <w:szCs w:val="28"/>
              </w:rPr>
              <w:t>GH</w:t>
            </w:r>
          </w:p>
        </w:tc>
      </w:tr>
      <w:tr w:rsidR="00220120" w:rsidRPr="00202A99" w14:paraId="204E29A4" w14:textId="77777777" w:rsidTr="002C7E33">
        <w:trPr>
          <w:trHeight w:val="2690"/>
        </w:trPr>
        <w:tc>
          <w:tcPr>
            <w:tcW w:w="709" w:type="dxa"/>
            <w:shd w:val="clear" w:color="auto" w:fill="auto"/>
          </w:tcPr>
          <w:p w14:paraId="3A62484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52</w:t>
            </w:r>
          </w:p>
        </w:tc>
        <w:tc>
          <w:tcPr>
            <w:tcW w:w="2581" w:type="dxa"/>
            <w:shd w:val="clear" w:color="auto" w:fill="auto"/>
          </w:tcPr>
          <w:p w14:paraId="677B486B"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Закріпити тунельну тасьму під пластини по верхній та нижній лінії стану (на 0,1 см від краю). Всього 13 закріпок</w:t>
            </w:r>
          </w:p>
        </w:tc>
        <w:tc>
          <w:tcPr>
            <w:tcW w:w="992" w:type="dxa"/>
            <w:shd w:val="clear" w:color="auto" w:fill="auto"/>
          </w:tcPr>
          <w:p w14:paraId="7F962A6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НА</w:t>
            </w:r>
          </w:p>
        </w:tc>
        <w:tc>
          <w:tcPr>
            <w:tcW w:w="850" w:type="dxa"/>
            <w:shd w:val="clear" w:color="auto" w:fill="auto"/>
          </w:tcPr>
          <w:p w14:paraId="3EE5A31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709" w:type="dxa"/>
            <w:shd w:val="clear" w:color="auto" w:fill="auto"/>
          </w:tcPr>
          <w:p w14:paraId="0AAE4B9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160</w:t>
            </w:r>
          </w:p>
        </w:tc>
        <w:tc>
          <w:tcPr>
            <w:tcW w:w="709" w:type="dxa"/>
            <w:shd w:val="clear" w:color="auto" w:fill="auto"/>
          </w:tcPr>
          <w:p w14:paraId="5B9706C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160</w:t>
            </w:r>
          </w:p>
        </w:tc>
        <w:tc>
          <w:tcPr>
            <w:tcW w:w="709" w:type="dxa"/>
            <w:shd w:val="clear" w:color="auto" w:fill="auto"/>
          </w:tcPr>
          <w:p w14:paraId="4BEC8E4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160</w:t>
            </w:r>
          </w:p>
        </w:tc>
        <w:tc>
          <w:tcPr>
            <w:tcW w:w="708" w:type="dxa"/>
            <w:shd w:val="clear" w:color="auto" w:fill="auto"/>
          </w:tcPr>
          <w:p w14:paraId="4D1A652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160</w:t>
            </w:r>
          </w:p>
        </w:tc>
        <w:tc>
          <w:tcPr>
            <w:tcW w:w="709" w:type="dxa"/>
            <w:shd w:val="clear" w:color="auto" w:fill="auto"/>
          </w:tcPr>
          <w:p w14:paraId="08A64CB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160</w:t>
            </w:r>
          </w:p>
        </w:tc>
        <w:tc>
          <w:tcPr>
            <w:tcW w:w="1276" w:type="dxa"/>
            <w:shd w:val="clear" w:color="auto" w:fill="auto"/>
          </w:tcPr>
          <w:p w14:paraId="6EDA35B6" w14:textId="77777777" w:rsidR="00220120" w:rsidRPr="00202A99" w:rsidRDefault="00220120" w:rsidP="002C7E33">
            <w:pPr>
              <w:pStyle w:val="1"/>
              <w:numPr>
                <w:ilvl w:val="0"/>
                <w:numId w:val="0"/>
              </w:numPr>
              <w:shd w:val="clear" w:color="auto" w:fill="FFFFFF"/>
              <w:spacing w:line="276" w:lineRule="auto"/>
              <w:contextualSpacing/>
              <w:rPr>
                <w:rFonts w:cs="Times New Roman"/>
                <w:b w:val="0"/>
                <w:color w:val="000000" w:themeColor="text1"/>
                <w:sz w:val="28"/>
                <w:szCs w:val="28"/>
              </w:rPr>
            </w:pPr>
            <w:r w:rsidRPr="00202A99">
              <w:rPr>
                <w:rFonts w:cs="Times New Roman"/>
                <w:b w:val="0"/>
                <w:color w:val="000000" w:themeColor="text1"/>
                <w:sz w:val="28"/>
                <w:szCs w:val="28"/>
              </w:rPr>
              <w:t>BRUCE BRC-T1900</w:t>
            </w:r>
          </w:p>
          <w:p w14:paraId="444B8585" w14:textId="77777777" w:rsidR="00220120" w:rsidRPr="00202A99" w:rsidRDefault="00220120" w:rsidP="002C7E33">
            <w:pPr>
              <w:pStyle w:val="1"/>
              <w:numPr>
                <w:ilvl w:val="0"/>
                <w:numId w:val="0"/>
              </w:numPr>
              <w:shd w:val="clear" w:color="auto" w:fill="FFFFFF"/>
              <w:spacing w:line="276" w:lineRule="auto"/>
              <w:contextualSpacing/>
              <w:rPr>
                <w:rFonts w:cs="Times New Roman"/>
                <w:b w:val="0"/>
                <w:color w:val="000000" w:themeColor="text1"/>
                <w:sz w:val="28"/>
                <w:szCs w:val="28"/>
              </w:rPr>
            </w:pPr>
            <w:r w:rsidRPr="00202A99">
              <w:rPr>
                <w:rFonts w:cs="Times New Roman"/>
                <w:b w:val="0"/>
                <w:color w:val="000000" w:themeColor="text1"/>
                <w:sz w:val="28"/>
                <w:szCs w:val="28"/>
              </w:rPr>
              <w:t>GH</w:t>
            </w:r>
          </w:p>
        </w:tc>
      </w:tr>
      <w:tr w:rsidR="00220120" w:rsidRPr="00202A99" w14:paraId="281C71FB" w14:textId="77777777" w:rsidTr="002C7E33">
        <w:trPr>
          <w:trHeight w:val="1269"/>
        </w:trPr>
        <w:tc>
          <w:tcPr>
            <w:tcW w:w="709" w:type="dxa"/>
            <w:shd w:val="clear" w:color="auto" w:fill="auto"/>
          </w:tcPr>
          <w:p w14:paraId="71A048C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53</w:t>
            </w:r>
          </w:p>
        </w:tc>
        <w:tc>
          <w:tcPr>
            <w:tcW w:w="2581" w:type="dxa"/>
            <w:shd w:val="clear" w:color="auto" w:fill="auto"/>
          </w:tcPr>
          <w:p w14:paraId="2D13D53A"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Пришити застібку (петлі – зліва, крючки – справа)</w:t>
            </w:r>
          </w:p>
        </w:tc>
        <w:tc>
          <w:tcPr>
            <w:tcW w:w="992" w:type="dxa"/>
            <w:shd w:val="clear" w:color="auto" w:fill="auto"/>
          </w:tcPr>
          <w:p w14:paraId="6CE7E61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С</w:t>
            </w:r>
          </w:p>
        </w:tc>
        <w:tc>
          <w:tcPr>
            <w:tcW w:w="850" w:type="dxa"/>
            <w:shd w:val="clear" w:color="auto" w:fill="auto"/>
          </w:tcPr>
          <w:p w14:paraId="1771E56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709" w:type="dxa"/>
            <w:shd w:val="clear" w:color="auto" w:fill="auto"/>
          </w:tcPr>
          <w:p w14:paraId="077A885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120</w:t>
            </w:r>
          </w:p>
        </w:tc>
        <w:tc>
          <w:tcPr>
            <w:tcW w:w="709" w:type="dxa"/>
            <w:shd w:val="clear" w:color="auto" w:fill="auto"/>
          </w:tcPr>
          <w:p w14:paraId="02CD6F5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120</w:t>
            </w:r>
          </w:p>
        </w:tc>
        <w:tc>
          <w:tcPr>
            <w:tcW w:w="709" w:type="dxa"/>
            <w:shd w:val="clear" w:color="auto" w:fill="auto"/>
          </w:tcPr>
          <w:p w14:paraId="1E35082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120</w:t>
            </w:r>
          </w:p>
        </w:tc>
        <w:tc>
          <w:tcPr>
            <w:tcW w:w="708" w:type="dxa"/>
            <w:shd w:val="clear" w:color="auto" w:fill="auto"/>
          </w:tcPr>
          <w:p w14:paraId="7386150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120</w:t>
            </w:r>
          </w:p>
        </w:tc>
        <w:tc>
          <w:tcPr>
            <w:tcW w:w="709" w:type="dxa"/>
            <w:shd w:val="clear" w:color="auto" w:fill="auto"/>
          </w:tcPr>
          <w:p w14:paraId="79E0ECF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120</w:t>
            </w:r>
          </w:p>
        </w:tc>
        <w:tc>
          <w:tcPr>
            <w:tcW w:w="1276" w:type="dxa"/>
            <w:shd w:val="clear" w:color="auto" w:fill="auto"/>
          </w:tcPr>
          <w:p w14:paraId="44EF36F7" w14:textId="77777777" w:rsidR="00220120" w:rsidRPr="00202A99" w:rsidRDefault="00220120" w:rsidP="002C7E33">
            <w:pPr>
              <w:pStyle w:val="1"/>
              <w:numPr>
                <w:ilvl w:val="0"/>
                <w:numId w:val="0"/>
              </w:numPr>
              <w:shd w:val="clear" w:color="auto" w:fill="FFFFFF"/>
              <w:spacing w:line="276" w:lineRule="auto"/>
              <w:contextualSpacing/>
              <w:rPr>
                <w:rFonts w:cs="Times New Roman"/>
                <w:b w:val="0"/>
                <w:color w:val="000000" w:themeColor="text1"/>
                <w:sz w:val="28"/>
                <w:szCs w:val="28"/>
              </w:rPr>
            </w:pPr>
            <w:r w:rsidRPr="00202A99">
              <w:rPr>
                <w:rFonts w:cs="Times New Roman"/>
                <w:b w:val="0"/>
                <w:color w:val="000000" w:themeColor="text1"/>
                <w:sz w:val="28"/>
                <w:szCs w:val="28"/>
              </w:rPr>
              <w:t>JUKI LZ-2284N</w:t>
            </w:r>
          </w:p>
        </w:tc>
      </w:tr>
      <w:tr w:rsidR="00220120" w:rsidRPr="00202A99" w14:paraId="4EBBCE6C" w14:textId="77777777" w:rsidTr="002C7E33">
        <w:tc>
          <w:tcPr>
            <w:tcW w:w="3290" w:type="dxa"/>
            <w:gridSpan w:val="2"/>
            <w:shd w:val="clear" w:color="auto" w:fill="auto"/>
          </w:tcPr>
          <w:p w14:paraId="664D7243" w14:textId="77777777" w:rsidR="00220120" w:rsidRPr="00202A99" w:rsidRDefault="00220120" w:rsidP="002C7E33">
            <w:pPr>
              <w:spacing w:after="0" w:line="276" w:lineRule="auto"/>
              <w:ind w:hanging="58"/>
              <w:contextualSpacing/>
              <w:jc w:val="right"/>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Всього: </w:t>
            </w:r>
          </w:p>
        </w:tc>
        <w:tc>
          <w:tcPr>
            <w:tcW w:w="992" w:type="dxa"/>
            <w:shd w:val="clear" w:color="auto" w:fill="auto"/>
          </w:tcPr>
          <w:p w14:paraId="44256A8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
        </w:tc>
        <w:tc>
          <w:tcPr>
            <w:tcW w:w="850" w:type="dxa"/>
            <w:shd w:val="clear" w:color="auto" w:fill="auto"/>
          </w:tcPr>
          <w:p w14:paraId="6A739B7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14</w:t>
            </w:r>
          </w:p>
          <w:p w14:paraId="70213FA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84</w:t>
            </w:r>
          </w:p>
        </w:tc>
        <w:tc>
          <w:tcPr>
            <w:tcW w:w="709" w:type="dxa"/>
            <w:shd w:val="clear" w:color="auto" w:fill="auto"/>
          </w:tcPr>
          <w:p w14:paraId="46941F2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1328</w:t>
            </w:r>
          </w:p>
        </w:tc>
        <w:tc>
          <w:tcPr>
            <w:tcW w:w="709" w:type="dxa"/>
            <w:shd w:val="clear" w:color="auto" w:fill="auto"/>
          </w:tcPr>
          <w:p w14:paraId="3B7BA5E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14</w:t>
            </w:r>
          </w:p>
          <w:p w14:paraId="1197A7F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84</w:t>
            </w:r>
          </w:p>
        </w:tc>
        <w:tc>
          <w:tcPr>
            <w:tcW w:w="709" w:type="dxa"/>
            <w:shd w:val="clear" w:color="auto" w:fill="auto"/>
          </w:tcPr>
          <w:p w14:paraId="021398E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14</w:t>
            </w:r>
          </w:p>
          <w:p w14:paraId="44DDBE8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84</w:t>
            </w:r>
          </w:p>
        </w:tc>
        <w:tc>
          <w:tcPr>
            <w:tcW w:w="708" w:type="dxa"/>
            <w:shd w:val="clear" w:color="auto" w:fill="auto"/>
          </w:tcPr>
          <w:p w14:paraId="09E2BDA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14</w:t>
            </w:r>
          </w:p>
          <w:p w14:paraId="5A9359A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84</w:t>
            </w:r>
          </w:p>
        </w:tc>
        <w:tc>
          <w:tcPr>
            <w:tcW w:w="709" w:type="dxa"/>
            <w:shd w:val="clear" w:color="auto" w:fill="auto"/>
          </w:tcPr>
          <w:p w14:paraId="61E36AA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
        </w:tc>
        <w:tc>
          <w:tcPr>
            <w:tcW w:w="1276" w:type="dxa"/>
            <w:shd w:val="clear" w:color="auto" w:fill="auto"/>
          </w:tcPr>
          <w:p w14:paraId="6C7E9234" w14:textId="77777777" w:rsidR="00220120" w:rsidRPr="00202A99" w:rsidRDefault="00220120" w:rsidP="002C7E33">
            <w:pPr>
              <w:pStyle w:val="1"/>
              <w:numPr>
                <w:ilvl w:val="0"/>
                <w:numId w:val="0"/>
              </w:numPr>
              <w:shd w:val="clear" w:color="auto" w:fill="FFFFFF"/>
              <w:spacing w:line="276" w:lineRule="auto"/>
              <w:contextualSpacing/>
              <w:jc w:val="left"/>
              <w:rPr>
                <w:rFonts w:cs="Times New Roman"/>
                <w:b w:val="0"/>
                <w:color w:val="000000" w:themeColor="text1"/>
                <w:sz w:val="28"/>
                <w:szCs w:val="28"/>
              </w:rPr>
            </w:pPr>
          </w:p>
        </w:tc>
      </w:tr>
      <w:tr w:rsidR="00220120" w:rsidRPr="00202A99" w14:paraId="72148430" w14:textId="77777777" w:rsidTr="002C7E33">
        <w:tc>
          <w:tcPr>
            <w:tcW w:w="9952" w:type="dxa"/>
            <w:gridSpan w:val="10"/>
            <w:shd w:val="clear" w:color="auto" w:fill="auto"/>
          </w:tcPr>
          <w:p w14:paraId="15EAF70E" w14:textId="77777777" w:rsidR="00220120" w:rsidRPr="00202A99" w:rsidRDefault="00220120" w:rsidP="002C7E33">
            <w:pPr>
              <w:pStyle w:val="1"/>
              <w:numPr>
                <w:ilvl w:val="0"/>
                <w:numId w:val="0"/>
              </w:numPr>
              <w:shd w:val="clear" w:color="auto" w:fill="FFFFFF"/>
              <w:spacing w:line="276" w:lineRule="auto"/>
              <w:contextualSpacing/>
              <w:rPr>
                <w:rFonts w:cs="Times New Roman"/>
                <w:b w:val="0"/>
                <w:color w:val="000000" w:themeColor="text1"/>
                <w:sz w:val="28"/>
                <w:szCs w:val="28"/>
              </w:rPr>
            </w:pPr>
            <w:r w:rsidRPr="00202A99">
              <w:rPr>
                <w:rFonts w:cs="Times New Roman"/>
                <w:b w:val="0"/>
                <w:color w:val="000000" w:themeColor="text1"/>
                <w:sz w:val="28"/>
                <w:szCs w:val="28"/>
              </w:rPr>
              <w:t>К</w:t>
            </w:r>
            <w:r w:rsidRPr="00202A99">
              <w:rPr>
                <w:rFonts w:cs="Times New Roman"/>
                <w:b w:val="0"/>
                <w:caps w:val="0"/>
                <w:color w:val="000000" w:themeColor="text1"/>
                <w:sz w:val="28"/>
                <w:szCs w:val="28"/>
              </w:rPr>
              <w:t>інцева ВТО та оздоблення</w:t>
            </w:r>
          </w:p>
        </w:tc>
      </w:tr>
      <w:tr w:rsidR="00220120" w:rsidRPr="00202A99" w14:paraId="155AA411" w14:textId="77777777" w:rsidTr="002C7E33">
        <w:trPr>
          <w:trHeight w:val="410"/>
        </w:trPr>
        <w:tc>
          <w:tcPr>
            <w:tcW w:w="709" w:type="dxa"/>
            <w:shd w:val="clear" w:color="auto" w:fill="auto"/>
          </w:tcPr>
          <w:p w14:paraId="182016C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54</w:t>
            </w:r>
          </w:p>
        </w:tc>
        <w:tc>
          <w:tcPr>
            <w:tcW w:w="2581" w:type="dxa"/>
            <w:shd w:val="clear" w:color="auto" w:fill="auto"/>
          </w:tcPr>
          <w:p w14:paraId="2217AFEF"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Чистка виробу </w:t>
            </w:r>
          </w:p>
        </w:tc>
        <w:tc>
          <w:tcPr>
            <w:tcW w:w="992" w:type="dxa"/>
            <w:shd w:val="clear" w:color="auto" w:fill="auto"/>
          </w:tcPr>
          <w:p w14:paraId="01C5282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Р</w:t>
            </w:r>
          </w:p>
        </w:tc>
        <w:tc>
          <w:tcPr>
            <w:tcW w:w="850" w:type="dxa"/>
            <w:shd w:val="clear" w:color="auto" w:fill="auto"/>
          </w:tcPr>
          <w:p w14:paraId="03A2798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0B1DC2B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270</w:t>
            </w:r>
          </w:p>
        </w:tc>
        <w:tc>
          <w:tcPr>
            <w:tcW w:w="709" w:type="dxa"/>
            <w:shd w:val="clear" w:color="auto" w:fill="auto"/>
          </w:tcPr>
          <w:p w14:paraId="0FC46CB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270</w:t>
            </w:r>
          </w:p>
        </w:tc>
        <w:tc>
          <w:tcPr>
            <w:tcW w:w="709" w:type="dxa"/>
            <w:shd w:val="clear" w:color="auto" w:fill="auto"/>
          </w:tcPr>
          <w:p w14:paraId="7D8BB5E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220</w:t>
            </w:r>
          </w:p>
        </w:tc>
        <w:tc>
          <w:tcPr>
            <w:tcW w:w="708" w:type="dxa"/>
            <w:shd w:val="clear" w:color="auto" w:fill="auto"/>
          </w:tcPr>
          <w:p w14:paraId="73CE107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260</w:t>
            </w:r>
          </w:p>
        </w:tc>
        <w:tc>
          <w:tcPr>
            <w:tcW w:w="709" w:type="dxa"/>
            <w:shd w:val="clear" w:color="auto" w:fill="auto"/>
          </w:tcPr>
          <w:p w14:paraId="4359C1C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270</w:t>
            </w:r>
          </w:p>
        </w:tc>
        <w:tc>
          <w:tcPr>
            <w:tcW w:w="1276" w:type="dxa"/>
            <w:shd w:val="clear" w:color="auto" w:fill="auto"/>
          </w:tcPr>
          <w:p w14:paraId="656CADF6" w14:textId="77777777" w:rsidR="00220120" w:rsidRPr="00202A99" w:rsidRDefault="00220120" w:rsidP="002C7E33">
            <w:pPr>
              <w:pStyle w:val="1"/>
              <w:numPr>
                <w:ilvl w:val="0"/>
                <w:numId w:val="0"/>
              </w:numPr>
              <w:shd w:val="clear" w:color="auto" w:fill="FFFFFF"/>
              <w:spacing w:line="276" w:lineRule="auto"/>
              <w:contextualSpacing/>
              <w:jc w:val="left"/>
              <w:rPr>
                <w:rFonts w:cs="Times New Roman"/>
                <w:b w:val="0"/>
                <w:color w:val="000000" w:themeColor="text1"/>
                <w:sz w:val="28"/>
                <w:szCs w:val="28"/>
              </w:rPr>
            </w:pPr>
            <w:r w:rsidRPr="00202A99">
              <w:rPr>
                <w:rFonts w:cs="Times New Roman"/>
                <w:b w:val="0"/>
                <w:caps w:val="0"/>
                <w:color w:val="000000" w:themeColor="text1"/>
                <w:sz w:val="28"/>
                <w:szCs w:val="28"/>
                <w:shd w:val="clear" w:color="auto" w:fill="FFFFFF"/>
              </w:rPr>
              <w:t>Ножиці</w:t>
            </w:r>
          </w:p>
        </w:tc>
      </w:tr>
      <w:tr w:rsidR="00220120" w:rsidRPr="00202A99" w14:paraId="71DDF9FE" w14:textId="77777777" w:rsidTr="002C7E33">
        <w:trPr>
          <w:trHeight w:val="2259"/>
        </w:trPr>
        <w:tc>
          <w:tcPr>
            <w:tcW w:w="709" w:type="dxa"/>
            <w:shd w:val="clear" w:color="auto" w:fill="auto"/>
          </w:tcPr>
          <w:p w14:paraId="5154D0A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55</w:t>
            </w:r>
          </w:p>
        </w:tc>
        <w:tc>
          <w:tcPr>
            <w:tcW w:w="2581" w:type="dxa"/>
            <w:shd w:val="clear" w:color="auto" w:fill="auto"/>
          </w:tcPr>
          <w:p w14:paraId="3DD58483"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Кінцева волого-теплова обробка виробу</w:t>
            </w:r>
          </w:p>
        </w:tc>
        <w:tc>
          <w:tcPr>
            <w:tcW w:w="992" w:type="dxa"/>
            <w:shd w:val="clear" w:color="auto" w:fill="auto"/>
          </w:tcPr>
          <w:p w14:paraId="43497A5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Пр</w:t>
            </w:r>
            <w:proofErr w:type="spellEnd"/>
          </w:p>
        </w:tc>
        <w:tc>
          <w:tcPr>
            <w:tcW w:w="850" w:type="dxa"/>
            <w:shd w:val="clear" w:color="auto" w:fill="auto"/>
          </w:tcPr>
          <w:p w14:paraId="74E84DC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0EFBA44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65</w:t>
            </w:r>
          </w:p>
        </w:tc>
        <w:tc>
          <w:tcPr>
            <w:tcW w:w="709" w:type="dxa"/>
            <w:shd w:val="clear" w:color="auto" w:fill="auto"/>
          </w:tcPr>
          <w:p w14:paraId="66DA166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65</w:t>
            </w:r>
          </w:p>
        </w:tc>
        <w:tc>
          <w:tcPr>
            <w:tcW w:w="709" w:type="dxa"/>
            <w:shd w:val="clear" w:color="auto" w:fill="auto"/>
          </w:tcPr>
          <w:p w14:paraId="579B3D3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65</w:t>
            </w:r>
          </w:p>
        </w:tc>
        <w:tc>
          <w:tcPr>
            <w:tcW w:w="708" w:type="dxa"/>
            <w:shd w:val="clear" w:color="auto" w:fill="auto"/>
          </w:tcPr>
          <w:p w14:paraId="7989781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65</w:t>
            </w:r>
          </w:p>
        </w:tc>
        <w:tc>
          <w:tcPr>
            <w:tcW w:w="709" w:type="dxa"/>
            <w:shd w:val="clear" w:color="auto" w:fill="auto"/>
          </w:tcPr>
          <w:p w14:paraId="29D030B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65</w:t>
            </w:r>
          </w:p>
        </w:tc>
        <w:tc>
          <w:tcPr>
            <w:tcW w:w="1276" w:type="dxa"/>
            <w:shd w:val="clear" w:color="auto" w:fill="auto"/>
          </w:tcPr>
          <w:p w14:paraId="32EAB993" w14:textId="77777777" w:rsidR="00220120" w:rsidRPr="00202A99" w:rsidRDefault="00220120" w:rsidP="002C7E33">
            <w:pPr>
              <w:pStyle w:val="1"/>
              <w:numPr>
                <w:ilvl w:val="0"/>
                <w:numId w:val="0"/>
              </w:numPr>
              <w:shd w:val="clear" w:color="auto" w:fill="FFFFFF"/>
              <w:spacing w:line="276" w:lineRule="auto"/>
              <w:contextualSpacing/>
              <w:rPr>
                <w:rFonts w:cs="Times New Roman"/>
                <w:b w:val="0"/>
                <w:color w:val="000000" w:themeColor="text1"/>
                <w:sz w:val="28"/>
                <w:szCs w:val="28"/>
                <w:shd w:val="clear" w:color="auto" w:fill="FFFFFF"/>
              </w:rPr>
            </w:pPr>
            <w:r w:rsidRPr="00202A99">
              <w:rPr>
                <w:rFonts w:cs="Times New Roman"/>
                <w:b w:val="0"/>
                <w:caps w:val="0"/>
                <w:color w:val="000000" w:themeColor="text1"/>
                <w:sz w:val="28"/>
                <w:szCs w:val="28"/>
              </w:rPr>
              <w:t xml:space="preserve">Пгу-2-111-т, </w:t>
            </w:r>
            <w:proofErr w:type="spellStart"/>
            <w:r w:rsidRPr="00202A99">
              <w:rPr>
                <w:rFonts w:cs="Times New Roman"/>
                <w:b w:val="0"/>
                <w:caps w:val="0"/>
                <w:color w:val="000000" w:themeColor="text1"/>
                <w:sz w:val="28"/>
                <w:szCs w:val="28"/>
              </w:rPr>
              <w:t>silter</w:t>
            </w:r>
            <w:proofErr w:type="spellEnd"/>
            <w:r w:rsidRPr="00202A99">
              <w:rPr>
                <w:rFonts w:cs="Times New Roman"/>
                <w:b w:val="0"/>
                <w:caps w:val="0"/>
                <w:color w:val="000000" w:themeColor="text1"/>
                <w:sz w:val="28"/>
                <w:szCs w:val="28"/>
              </w:rPr>
              <w:t xml:space="preserve"> </w:t>
            </w:r>
            <w:proofErr w:type="spellStart"/>
            <w:r w:rsidRPr="00202A99">
              <w:rPr>
                <w:rFonts w:cs="Times New Roman"/>
                <w:b w:val="0"/>
                <w:caps w:val="0"/>
                <w:color w:val="000000" w:themeColor="text1"/>
                <w:sz w:val="28"/>
                <w:szCs w:val="28"/>
              </w:rPr>
              <w:t>super</w:t>
            </w:r>
            <w:proofErr w:type="spellEnd"/>
            <w:r w:rsidRPr="00202A99">
              <w:rPr>
                <w:rFonts w:cs="Times New Roman"/>
                <w:b w:val="0"/>
                <w:caps w:val="0"/>
                <w:color w:val="000000" w:themeColor="text1"/>
                <w:sz w:val="28"/>
                <w:szCs w:val="28"/>
              </w:rPr>
              <w:t xml:space="preserve"> </w:t>
            </w:r>
            <w:proofErr w:type="spellStart"/>
            <w:r w:rsidRPr="00202A99">
              <w:rPr>
                <w:rFonts w:cs="Times New Roman"/>
                <w:b w:val="0"/>
                <w:caps w:val="0"/>
                <w:color w:val="000000" w:themeColor="text1"/>
                <w:sz w:val="28"/>
                <w:szCs w:val="28"/>
              </w:rPr>
              <w:t>mini</w:t>
            </w:r>
            <w:proofErr w:type="spellEnd"/>
            <w:r w:rsidRPr="00202A99">
              <w:rPr>
                <w:rFonts w:cs="Times New Roman"/>
                <w:b w:val="0"/>
                <w:caps w:val="0"/>
                <w:color w:val="000000" w:themeColor="text1"/>
                <w:sz w:val="28"/>
                <w:szCs w:val="28"/>
              </w:rPr>
              <w:t xml:space="preserve"> 2035</w:t>
            </w:r>
          </w:p>
        </w:tc>
      </w:tr>
      <w:tr w:rsidR="00220120" w:rsidRPr="00202A99" w14:paraId="372CC62E" w14:textId="77777777" w:rsidTr="002C7E33">
        <w:trPr>
          <w:trHeight w:val="1259"/>
        </w:trPr>
        <w:tc>
          <w:tcPr>
            <w:tcW w:w="709" w:type="dxa"/>
            <w:shd w:val="clear" w:color="auto" w:fill="auto"/>
          </w:tcPr>
          <w:p w14:paraId="6BCC6AF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56</w:t>
            </w:r>
          </w:p>
        </w:tc>
        <w:tc>
          <w:tcPr>
            <w:tcW w:w="2581" w:type="dxa"/>
            <w:shd w:val="clear" w:color="auto" w:fill="auto"/>
          </w:tcPr>
          <w:p w14:paraId="1C2FD8DA"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Перевірити якість бюстгальтера</w:t>
            </w:r>
          </w:p>
        </w:tc>
        <w:tc>
          <w:tcPr>
            <w:tcW w:w="992" w:type="dxa"/>
            <w:shd w:val="clear" w:color="auto" w:fill="auto"/>
          </w:tcPr>
          <w:p w14:paraId="729EDE5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Р</w:t>
            </w:r>
          </w:p>
        </w:tc>
        <w:tc>
          <w:tcPr>
            <w:tcW w:w="850" w:type="dxa"/>
            <w:shd w:val="clear" w:color="auto" w:fill="auto"/>
          </w:tcPr>
          <w:p w14:paraId="53C388F7"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709" w:type="dxa"/>
            <w:shd w:val="clear" w:color="auto" w:fill="auto"/>
          </w:tcPr>
          <w:p w14:paraId="0F6A46C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85</w:t>
            </w:r>
          </w:p>
        </w:tc>
        <w:tc>
          <w:tcPr>
            <w:tcW w:w="709" w:type="dxa"/>
            <w:shd w:val="clear" w:color="auto" w:fill="auto"/>
          </w:tcPr>
          <w:p w14:paraId="7B29C1A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85</w:t>
            </w:r>
          </w:p>
        </w:tc>
        <w:tc>
          <w:tcPr>
            <w:tcW w:w="709" w:type="dxa"/>
            <w:shd w:val="clear" w:color="auto" w:fill="auto"/>
          </w:tcPr>
          <w:p w14:paraId="0BF694C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85</w:t>
            </w:r>
          </w:p>
        </w:tc>
        <w:tc>
          <w:tcPr>
            <w:tcW w:w="708" w:type="dxa"/>
            <w:shd w:val="clear" w:color="auto" w:fill="auto"/>
          </w:tcPr>
          <w:p w14:paraId="0DB5AAC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85</w:t>
            </w:r>
          </w:p>
        </w:tc>
        <w:tc>
          <w:tcPr>
            <w:tcW w:w="709" w:type="dxa"/>
            <w:shd w:val="clear" w:color="auto" w:fill="auto"/>
          </w:tcPr>
          <w:p w14:paraId="0D652EA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85</w:t>
            </w:r>
          </w:p>
        </w:tc>
        <w:tc>
          <w:tcPr>
            <w:tcW w:w="1276" w:type="dxa"/>
            <w:shd w:val="clear" w:color="auto" w:fill="auto"/>
          </w:tcPr>
          <w:p w14:paraId="7DBC2D8F" w14:textId="77777777" w:rsidR="00220120" w:rsidRPr="00202A99" w:rsidRDefault="00220120" w:rsidP="002C7E33">
            <w:pPr>
              <w:pStyle w:val="1"/>
              <w:numPr>
                <w:ilvl w:val="0"/>
                <w:numId w:val="0"/>
              </w:numPr>
              <w:shd w:val="clear" w:color="auto" w:fill="FFFFFF"/>
              <w:spacing w:line="276" w:lineRule="auto"/>
              <w:contextualSpacing/>
              <w:rPr>
                <w:rFonts w:cs="Times New Roman"/>
                <w:b w:val="0"/>
                <w:color w:val="000000" w:themeColor="text1"/>
                <w:sz w:val="28"/>
                <w:szCs w:val="28"/>
              </w:rPr>
            </w:pPr>
            <w:r w:rsidRPr="00202A99">
              <w:rPr>
                <w:rFonts w:cs="Times New Roman"/>
                <w:b w:val="0"/>
                <w:caps w:val="0"/>
                <w:color w:val="000000" w:themeColor="text1"/>
                <w:sz w:val="28"/>
                <w:szCs w:val="28"/>
              </w:rPr>
              <w:t xml:space="preserve">Стіл </w:t>
            </w:r>
            <w:proofErr w:type="spellStart"/>
            <w:r w:rsidRPr="00202A99">
              <w:rPr>
                <w:rFonts w:cs="Times New Roman"/>
                <w:b w:val="0"/>
                <w:caps w:val="0"/>
                <w:color w:val="000000" w:themeColor="text1"/>
                <w:sz w:val="28"/>
                <w:szCs w:val="28"/>
              </w:rPr>
              <w:t>випу</w:t>
            </w:r>
            <w:r w:rsidRPr="00202A99">
              <w:rPr>
                <w:rFonts w:cs="Times New Roman"/>
                <w:b w:val="0"/>
                <w:color w:val="000000" w:themeColor="text1"/>
                <w:sz w:val="28"/>
                <w:szCs w:val="28"/>
              </w:rPr>
              <w:t>-</w:t>
            </w:r>
            <w:r w:rsidRPr="00202A99">
              <w:rPr>
                <w:rFonts w:cs="Times New Roman"/>
                <w:b w:val="0"/>
                <w:caps w:val="0"/>
                <w:color w:val="000000" w:themeColor="text1"/>
                <w:sz w:val="28"/>
                <w:szCs w:val="28"/>
              </w:rPr>
              <w:t>ску</w:t>
            </w:r>
            <w:proofErr w:type="spellEnd"/>
          </w:p>
        </w:tc>
      </w:tr>
      <w:tr w:rsidR="00220120" w:rsidRPr="00202A99" w14:paraId="67FF74FE" w14:textId="77777777" w:rsidTr="002C7E33">
        <w:trPr>
          <w:trHeight w:val="1277"/>
        </w:trPr>
        <w:tc>
          <w:tcPr>
            <w:tcW w:w="709" w:type="dxa"/>
            <w:shd w:val="clear" w:color="auto" w:fill="auto"/>
          </w:tcPr>
          <w:p w14:paraId="4BBB96A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57</w:t>
            </w:r>
          </w:p>
        </w:tc>
        <w:tc>
          <w:tcPr>
            <w:tcW w:w="2581" w:type="dxa"/>
            <w:shd w:val="clear" w:color="auto" w:fill="auto"/>
          </w:tcPr>
          <w:p w14:paraId="769014A8"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Прикріпити товарний ярлик</w:t>
            </w:r>
          </w:p>
        </w:tc>
        <w:tc>
          <w:tcPr>
            <w:tcW w:w="992" w:type="dxa"/>
            <w:shd w:val="clear" w:color="auto" w:fill="auto"/>
          </w:tcPr>
          <w:p w14:paraId="1075588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Р</w:t>
            </w:r>
          </w:p>
        </w:tc>
        <w:tc>
          <w:tcPr>
            <w:tcW w:w="850" w:type="dxa"/>
            <w:shd w:val="clear" w:color="auto" w:fill="auto"/>
          </w:tcPr>
          <w:p w14:paraId="00D1473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77A620E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20</w:t>
            </w:r>
          </w:p>
        </w:tc>
        <w:tc>
          <w:tcPr>
            <w:tcW w:w="709" w:type="dxa"/>
            <w:shd w:val="clear" w:color="auto" w:fill="auto"/>
          </w:tcPr>
          <w:p w14:paraId="3B4A58C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20</w:t>
            </w:r>
          </w:p>
        </w:tc>
        <w:tc>
          <w:tcPr>
            <w:tcW w:w="709" w:type="dxa"/>
            <w:shd w:val="clear" w:color="auto" w:fill="auto"/>
          </w:tcPr>
          <w:p w14:paraId="2E3BA0B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20</w:t>
            </w:r>
          </w:p>
        </w:tc>
        <w:tc>
          <w:tcPr>
            <w:tcW w:w="708" w:type="dxa"/>
            <w:shd w:val="clear" w:color="auto" w:fill="auto"/>
          </w:tcPr>
          <w:p w14:paraId="4091FDC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20</w:t>
            </w:r>
          </w:p>
        </w:tc>
        <w:tc>
          <w:tcPr>
            <w:tcW w:w="709" w:type="dxa"/>
            <w:shd w:val="clear" w:color="auto" w:fill="auto"/>
          </w:tcPr>
          <w:p w14:paraId="3BC0841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20</w:t>
            </w:r>
          </w:p>
        </w:tc>
        <w:tc>
          <w:tcPr>
            <w:tcW w:w="1276" w:type="dxa"/>
            <w:shd w:val="clear" w:color="auto" w:fill="auto"/>
          </w:tcPr>
          <w:p w14:paraId="63986249" w14:textId="77777777" w:rsidR="00220120" w:rsidRPr="00202A99" w:rsidRDefault="00220120" w:rsidP="002C7E33">
            <w:pPr>
              <w:pStyle w:val="1"/>
              <w:numPr>
                <w:ilvl w:val="0"/>
                <w:numId w:val="0"/>
              </w:numPr>
              <w:shd w:val="clear" w:color="auto" w:fill="FFFFFF"/>
              <w:spacing w:line="276" w:lineRule="auto"/>
              <w:contextualSpacing/>
              <w:rPr>
                <w:rFonts w:cs="Times New Roman"/>
                <w:b w:val="0"/>
                <w:color w:val="000000" w:themeColor="text1"/>
                <w:sz w:val="28"/>
                <w:szCs w:val="28"/>
              </w:rPr>
            </w:pPr>
            <w:r w:rsidRPr="00202A99">
              <w:rPr>
                <w:rFonts w:cs="Times New Roman"/>
                <w:b w:val="0"/>
                <w:caps w:val="0"/>
                <w:color w:val="000000" w:themeColor="text1"/>
                <w:sz w:val="28"/>
                <w:szCs w:val="28"/>
              </w:rPr>
              <w:t xml:space="preserve">Стіл </w:t>
            </w:r>
            <w:proofErr w:type="spellStart"/>
            <w:r w:rsidRPr="00202A99">
              <w:rPr>
                <w:rFonts w:cs="Times New Roman"/>
                <w:b w:val="0"/>
                <w:caps w:val="0"/>
                <w:color w:val="000000" w:themeColor="text1"/>
                <w:sz w:val="28"/>
                <w:szCs w:val="28"/>
              </w:rPr>
              <w:t>випу</w:t>
            </w:r>
            <w:r w:rsidRPr="00202A99">
              <w:rPr>
                <w:rFonts w:cs="Times New Roman"/>
                <w:b w:val="0"/>
                <w:color w:val="000000" w:themeColor="text1"/>
                <w:sz w:val="28"/>
                <w:szCs w:val="28"/>
              </w:rPr>
              <w:t>-</w:t>
            </w:r>
            <w:r w:rsidRPr="00202A99">
              <w:rPr>
                <w:rFonts w:cs="Times New Roman"/>
                <w:b w:val="0"/>
                <w:caps w:val="0"/>
                <w:color w:val="000000" w:themeColor="text1"/>
                <w:sz w:val="28"/>
                <w:szCs w:val="28"/>
              </w:rPr>
              <w:t>ску</w:t>
            </w:r>
            <w:proofErr w:type="spellEnd"/>
          </w:p>
        </w:tc>
      </w:tr>
      <w:tr w:rsidR="00220120" w:rsidRPr="00202A99" w14:paraId="7DAD6D14" w14:textId="77777777" w:rsidTr="002C7E33">
        <w:trPr>
          <w:trHeight w:val="1252"/>
        </w:trPr>
        <w:tc>
          <w:tcPr>
            <w:tcW w:w="709" w:type="dxa"/>
            <w:shd w:val="clear" w:color="auto" w:fill="auto"/>
          </w:tcPr>
          <w:p w14:paraId="4E38126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58</w:t>
            </w:r>
          </w:p>
        </w:tc>
        <w:tc>
          <w:tcPr>
            <w:tcW w:w="2581" w:type="dxa"/>
            <w:shd w:val="clear" w:color="auto" w:fill="auto"/>
          </w:tcPr>
          <w:p w14:paraId="582618D6"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Спакувати бюстгальтер</w:t>
            </w:r>
          </w:p>
        </w:tc>
        <w:tc>
          <w:tcPr>
            <w:tcW w:w="992" w:type="dxa"/>
            <w:shd w:val="clear" w:color="auto" w:fill="auto"/>
          </w:tcPr>
          <w:p w14:paraId="48939E6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Р</w:t>
            </w:r>
          </w:p>
        </w:tc>
        <w:tc>
          <w:tcPr>
            <w:tcW w:w="850" w:type="dxa"/>
            <w:shd w:val="clear" w:color="auto" w:fill="auto"/>
          </w:tcPr>
          <w:p w14:paraId="623105B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0DB5736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43</w:t>
            </w:r>
          </w:p>
        </w:tc>
        <w:tc>
          <w:tcPr>
            <w:tcW w:w="709" w:type="dxa"/>
            <w:shd w:val="clear" w:color="auto" w:fill="auto"/>
          </w:tcPr>
          <w:p w14:paraId="0519378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43</w:t>
            </w:r>
          </w:p>
        </w:tc>
        <w:tc>
          <w:tcPr>
            <w:tcW w:w="709" w:type="dxa"/>
            <w:shd w:val="clear" w:color="auto" w:fill="auto"/>
          </w:tcPr>
          <w:p w14:paraId="3373C1E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43</w:t>
            </w:r>
          </w:p>
        </w:tc>
        <w:tc>
          <w:tcPr>
            <w:tcW w:w="708" w:type="dxa"/>
            <w:shd w:val="clear" w:color="auto" w:fill="auto"/>
          </w:tcPr>
          <w:p w14:paraId="7AE1C96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43</w:t>
            </w:r>
          </w:p>
        </w:tc>
        <w:tc>
          <w:tcPr>
            <w:tcW w:w="709" w:type="dxa"/>
            <w:shd w:val="clear" w:color="auto" w:fill="auto"/>
          </w:tcPr>
          <w:p w14:paraId="42F84724"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43</w:t>
            </w:r>
          </w:p>
        </w:tc>
        <w:tc>
          <w:tcPr>
            <w:tcW w:w="1276" w:type="dxa"/>
            <w:shd w:val="clear" w:color="auto" w:fill="auto"/>
          </w:tcPr>
          <w:p w14:paraId="49CDF7EF" w14:textId="77777777" w:rsidR="00220120" w:rsidRPr="00202A99" w:rsidRDefault="00220120" w:rsidP="002C7E33">
            <w:pPr>
              <w:pStyle w:val="1"/>
              <w:numPr>
                <w:ilvl w:val="0"/>
                <w:numId w:val="0"/>
              </w:numPr>
              <w:shd w:val="clear" w:color="auto" w:fill="FFFFFF"/>
              <w:spacing w:line="276" w:lineRule="auto"/>
              <w:contextualSpacing/>
              <w:rPr>
                <w:rFonts w:cs="Times New Roman"/>
                <w:b w:val="0"/>
                <w:color w:val="000000" w:themeColor="text1"/>
                <w:sz w:val="28"/>
                <w:szCs w:val="28"/>
              </w:rPr>
            </w:pPr>
            <w:r w:rsidRPr="00202A99">
              <w:rPr>
                <w:rFonts w:cs="Times New Roman"/>
                <w:b w:val="0"/>
                <w:caps w:val="0"/>
                <w:color w:val="000000" w:themeColor="text1"/>
                <w:sz w:val="28"/>
                <w:szCs w:val="28"/>
              </w:rPr>
              <w:t xml:space="preserve">Стіл </w:t>
            </w:r>
            <w:proofErr w:type="spellStart"/>
            <w:r w:rsidRPr="00202A99">
              <w:rPr>
                <w:rFonts w:cs="Times New Roman"/>
                <w:b w:val="0"/>
                <w:caps w:val="0"/>
                <w:color w:val="000000" w:themeColor="text1"/>
                <w:sz w:val="28"/>
                <w:szCs w:val="28"/>
              </w:rPr>
              <w:t>випу</w:t>
            </w:r>
            <w:r w:rsidRPr="00202A99">
              <w:rPr>
                <w:rFonts w:cs="Times New Roman"/>
                <w:b w:val="0"/>
                <w:color w:val="000000" w:themeColor="text1"/>
                <w:sz w:val="28"/>
                <w:szCs w:val="28"/>
              </w:rPr>
              <w:t>-</w:t>
            </w:r>
            <w:r w:rsidRPr="00202A99">
              <w:rPr>
                <w:rFonts w:cs="Times New Roman"/>
                <w:b w:val="0"/>
                <w:caps w:val="0"/>
                <w:color w:val="000000" w:themeColor="text1"/>
                <w:sz w:val="28"/>
                <w:szCs w:val="28"/>
              </w:rPr>
              <w:t>ску</w:t>
            </w:r>
            <w:proofErr w:type="spellEnd"/>
          </w:p>
        </w:tc>
      </w:tr>
    </w:tbl>
    <w:p w14:paraId="013E8FA1" w14:textId="77777777" w:rsidR="00220120" w:rsidRPr="00202A99" w:rsidRDefault="00220120" w:rsidP="00220120">
      <w:pPr>
        <w:rPr>
          <w:lang w:val="uk-UA"/>
        </w:rPr>
      </w:pPr>
    </w:p>
    <w:p w14:paraId="5818D49A" w14:textId="77777777" w:rsidR="00220120" w:rsidRPr="00202A99" w:rsidRDefault="00220120" w:rsidP="00220120">
      <w:pPr>
        <w:tabs>
          <w:tab w:val="left" w:pos="851"/>
        </w:tabs>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Продовження таблиці 2.16</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581"/>
        <w:gridCol w:w="992"/>
        <w:gridCol w:w="850"/>
        <w:gridCol w:w="709"/>
        <w:gridCol w:w="709"/>
        <w:gridCol w:w="709"/>
        <w:gridCol w:w="708"/>
        <w:gridCol w:w="709"/>
        <w:gridCol w:w="1276"/>
      </w:tblGrid>
      <w:tr w:rsidR="00220120" w:rsidRPr="00202A99" w14:paraId="7DE529E7" w14:textId="77777777" w:rsidTr="002C7E33">
        <w:tc>
          <w:tcPr>
            <w:tcW w:w="709" w:type="dxa"/>
            <w:shd w:val="clear" w:color="auto" w:fill="auto"/>
          </w:tcPr>
          <w:p w14:paraId="4BA0EBD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1</w:t>
            </w:r>
          </w:p>
        </w:tc>
        <w:tc>
          <w:tcPr>
            <w:tcW w:w="2581" w:type="dxa"/>
            <w:shd w:val="clear" w:color="auto" w:fill="auto"/>
          </w:tcPr>
          <w:p w14:paraId="7785735E"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w:t>
            </w:r>
          </w:p>
        </w:tc>
        <w:tc>
          <w:tcPr>
            <w:tcW w:w="992" w:type="dxa"/>
            <w:shd w:val="clear" w:color="auto" w:fill="auto"/>
          </w:tcPr>
          <w:p w14:paraId="55A7E78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850" w:type="dxa"/>
            <w:shd w:val="clear" w:color="auto" w:fill="auto"/>
          </w:tcPr>
          <w:p w14:paraId="256A85D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w:t>
            </w:r>
          </w:p>
        </w:tc>
        <w:tc>
          <w:tcPr>
            <w:tcW w:w="709" w:type="dxa"/>
            <w:shd w:val="clear" w:color="auto" w:fill="auto"/>
          </w:tcPr>
          <w:p w14:paraId="029DEB8B"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w:t>
            </w:r>
          </w:p>
        </w:tc>
        <w:tc>
          <w:tcPr>
            <w:tcW w:w="709" w:type="dxa"/>
            <w:shd w:val="clear" w:color="auto" w:fill="auto"/>
          </w:tcPr>
          <w:p w14:paraId="7F61E3D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6</w:t>
            </w:r>
          </w:p>
        </w:tc>
        <w:tc>
          <w:tcPr>
            <w:tcW w:w="709" w:type="dxa"/>
            <w:shd w:val="clear" w:color="auto" w:fill="auto"/>
          </w:tcPr>
          <w:p w14:paraId="696DF59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w:t>
            </w:r>
          </w:p>
        </w:tc>
        <w:tc>
          <w:tcPr>
            <w:tcW w:w="708" w:type="dxa"/>
            <w:shd w:val="clear" w:color="auto" w:fill="auto"/>
          </w:tcPr>
          <w:p w14:paraId="3A72730C"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w:t>
            </w:r>
          </w:p>
        </w:tc>
        <w:tc>
          <w:tcPr>
            <w:tcW w:w="709" w:type="dxa"/>
            <w:shd w:val="clear" w:color="auto" w:fill="auto"/>
          </w:tcPr>
          <w:p w14:paraId="53B4761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9</w:t>
            </w:r>
          </w:p>
        </w:tc>
        <w:tc>
          <w:tcPr>
            <w:tcW w:w="1276" w:type="dxa"/>
            <w:shd w:val="clear" w:color="auto" w:fill="auto"/>
          </w:tcPr>
          <w:p w14:paraId="4D241FCF" w14:textId="77777777" w:rsidR="00220120" w:rsidRPr="00202A99" w:rsidRDefault="00220120" w:rsidP="002C7E33">
            <w:pPr>
              <w:pStyle w:val="1"/>
              <w:numPr>
                <w:ilvl w:val="0"/>
                <w:numId w:val="0"/>
              </w:numPr>
              <w:shd w:val="clear" w:color="auto" w:fill="FFFFFF"/>
              <w:spacing w:line="276" w:lineRule="auto"/>
              <w:contextualSpacing/>
              <w:rPr>
                <w:rFonts w:cs="Times New Roman"/>
                <w:b w:val="0"/>
                <w:sz w:val="28"/>
                <w:szCs w:val="28"/>
              </w:rPr>
            </w:pPr>
            <w:r w:rsidRPr="00202A99">
              <w:rPr>
                <w:rFonts w:cs="Times New Roman"/>
                <w:b w:val="0"/>
                <w:sz w:val="28"/>
                <w:szCs w:val="28"/>
              </w:rPr>
              <w:t>10</w:t>
            </w:r>
          </w:p>
        </w:tc>
      </w:tr>
      <w:tr w:rsidR="00220120" w:rsidRPr="00202A99" w14:paraId="42AF43A9" w14:textId="77777777" w:rsidTr="002C7E33">
        <w:tc>
          <w:tcPr>
            <w:tcW w:w="709" w:type="dxa"/>
            <w:shd w:val="clear" w:color="auto" w:fill="auto"/>
          </w:tcPr>
          <w:p w14:paraId="5B857DB9"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59</w:t>
            </w:r>
          </w:p>
        </w:tc>
        <w:tc>
          <w:tcPr>
            <w:tcW w:w="2581" w:type="dxa"/>
            <w:shd w:val="clear" w:color="auto" w:fill="auto"/>
          </w:tcPr>
          <w:p w14:paraId="2B351752" w14:textId="77777777" w:rsidR="00220120" w:rsidRPr="00202A99" w:rsidRDefault="00220120" w:rsidP="002C7E33">
            <w:pPr>
              <w:spacing w:after="0" w:line="276" w:lineRule="auto"/>
              <w:ind w:hanging="58"/>
              <w:contextualSpacing/>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Передати виріб на склад готової продукції</w:t>
            </w:r>
          </w:p>
        </w:tc>
        <w:tc>
          <w:tcPr>
            <w:tcW w:w="992" w:type="dxa"/>
            <w:shd w:val="clear" w:color="auto" w:fill="auto"/>
          </w:tcPr>
          <w:p w14:paraId="2ECC7AF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Р</w:t>
            </w:r>
          </w:p>
        </w:tc>
        <w:tc>
          <w:tcPr>
            <w:tcW w:w="850" w:type="dxa"/>
            <w:shd w:val="clear" w:color="auto" w:fill="auto"/>
          </w:tcPr>
          <w:p w14:paraId="7595DE7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709" w:type="dxa"/>
            <w:shd w:val="clear" w:color="auto" w:fill="auto"/>
          </w:tcPr>
          <w:p w14:paraId="118591A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24</w:t>
            </w:r>
          </w:p>
        </w:tc>
        <w:tc>
          <w:tcPr>
            <w:tcW w:w="709" w:type="dxa"/>
            <w:shd w:val="clear" w:color="auto" w:fill="auto"/>
          </w:tcPr>
          <w:p w14:paraId="4C3122C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24</w:t>
            </w:r>
          </w:p>
        </w:tc>
        <w:tc>
          <w:tcPr>
            <w:tcW w:w="709" w:type="dxa"/>
            <w:shd w:val="clear" w:color="auto" w:fill="auto"/>
          </w:tcPr>
          <w:p w14:paraId="14113E1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24</w:t>
            </w:r>
          </w:p>
        </w:tc>
        <w:tc>
          <w:tcPr>
            <w:tcW w:w="708" w:type="dxa"/>
            <w:shd w:val="clear" w:color="auto" w:fill="auto"/>
          </w:tcPr>
          <w:p w14:paraId="74869DA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24</w:t>
            </w:r>
          </w:p>
        </w:tc>
        <w:tc>
          <w:tcPr>
            <w:tcW w:w="709" w:type="dxa"/>
            <w:shd w:val="clear" w:color="auto" w:fill="auto"/>
          </w:tcPr>
          <w:p w14:paraId="6B5A6E6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24</w:t>
            </w:r>
          </w:p>
        </w:tc>
        <w:tc>
          <w:tcPr>
            <w:tcW w:w="1276" w:type="dxa"/>
            <w:shd w:val="clear" w:color="auto" w:fill="auto"/>
          </w:tcPr>
          <w:p w14:paraId="074A2662" w14:textId="77777777" w:rsidR="00220120" w:rsidRPr="00202A99" w:rsidRDefault="00220120" w:rsidP="002C7E33">
            <w:pPr>
              <w:pStyle w:val="1"/>
              <w:numPr>
                <w:ilvl w:val="0"/>
                <w:numId w:val="0"/>
              </w:numPr>
              <w:shd w:val="clear" w:color="auto" w:fill="FFFFFF"/>
              <w:spacing w:line="276" w:lineRule="auto"/>
              <w:contextualSpacing/>
              <w:rPr>
                <w:rFonts w:cs="Times New Roman"/>
                <w:b w:val="0"/>
                <w:color w:val="000000" w:themeColor="text1"/>
                <w:sz w:val="28"/>
                <w:szCs w:val="28"/>
              </w:rPr>
            </w:pPr>
            <w:r w:rsidRPr="00202A99">
              <w:rPr>
                <w:rFonts w:cs="Times New Roman"/>
                <w:sz w:val="28"/>
                <w:szCs w:val="28"/>
              </w:rPr>
              <w:t>–</w:t>
            </w:r>
          </w:p>
        </w:tc>
      </w:tr>
      <w:tr w:rsidR="00220120" w:rsidRPr="00202A99" w14:paraId="6BB2A18F" w14:textId="77777777" w:rsidTr="002C7E33">
        <w:trPr>
          <w:trHeight w:val="274"/>
        </w:trPr>
        <w:tc>
          <w:tcPr>
            <w:tcW w:w="3290" w:type="dxa"/>
            <w:gridSpan w:val="2"/>
            <w:shd w:val="clear" w:color="auto" w:fill="auto"/>
          </w:tcPr>
          <w:p w14:paraId="58C37DDD" w14:textId="77777777" w:rsidR="00220120" w:rsidRPr="00202A99" w:rsidRDefault="00220120" w:rsidP="002C7E33">
            <w:pPr>
              <w:spacing w:after="0" w:line="276" w:lineRule="auto"/>
              <w:ind w:hanging="58"/>
              <w:contextualSpacing/>
              <w:jc w:val="right"/>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Всього:</w:t>
            </w:r>
          </w:p>
        </w:tc>
        <w:tc>
          <w:tcPr>
            <w:tcW w:w="992" w:type="dxa"/>
            <w:shd w:val="clear" w:color="auto" w:fill="auto"/>
          </w:tcPr>
          <w:p w14:paraId="5EC06E7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
        </w:tc>
        <w:tc>
          <w:tcPr>
            <w:tcW w:w="850" w:type="dxa"/>
            <w:shd w:val="clear" w:color="auto" w:fill="auto"/>
          </w:tcPr>
          <w:p w14:paraId="175A834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
        </w:tc>
        <w:tc>
          <w:tcPr>
            <w:tcW w:w="709" w:type="dxa"/>
            <w:shd w:val="clear" w:color="auto" w:fill="auto"/>
          </w:tcPr>
          <w:p w14:paraId="066B0F8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507</w:t>
            </w:r>
          </w:p>
        </w:tc>
        <w:tc>
          <w:tcPr>
            <w:tcW w:w="709" w:type="dxa"/>
            <w:shd w:val="clear" w:color="auto" w:fill="auto"/>
          </w:tcPr>
          <w:p w14:paraId="543FE55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507</w:t>
            </w:r>
          </w:p>
        </w:tc>
        <w:tc>
          <w:tcPr>
            <w:tcW w:w="709" w:type="dxa"/>
            <w:shd w:val="clear" w:color="auto" w:fill="auto"/>
          </w:tcPr>
          <w:p w14:paraId="324D3981"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457</w:t>
            </w:r>
          </w:p>
        </w:tc>
        <w:tc>
          <w:tcPr>
            <w:tcW w:w="708" w:type="dxa"/>
            <w:shd w:val="clear" w:color="auto" w:fill="auto"/>
          </w:tcPr>
          <w:p w14:paraId="57A3E4F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497</w:t>
            </w:r>
          </w:p>
        </w:tc>
        <w:tc>
          <w:tcPr>
            <w:tcW w:w="709" w:type="dxa"/>
            <w:shd w:val="clear" w:color="auto" w:fill="auto"/>
          </w:tcPr>
          <w:p w14:paraId="45941FD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507</w:t>
            </w:r>
          </w:p>
        </w:tc>
        <w:tc>
          <w:tcPr>
            <w:tcW w:w="1276" w:type="dxa"/>
            <w:shd w:val="clear" w:color="auto" w:fill="auto"/>
          </w:tcPr>
          <w:p w14:paraId="5E974157" w14:textId="77777777" w:rsidR="00220120" w:rsidRPr="00202A99" w:rsidRDefault="00220120" w:rsidP="002C7E33">
            <w:pPr>
              <w:pStyle w:val="1"/>
              <w:numPr>
                <w:ilvl w:val="0"/>
                <w:numId w:val="0"/>
              </w:numPr>
              <w:shd w:val="clear" w:color="auto" w:fill="FFFFFF"/>
              <w:spacing w:line="276" w:lineRule="auto"/>
              <w:contextualSpacing/>
              <w:jc w:val="left"/>
              <w:rPr>
                <w:rFonts w:cs="Times New Roman"/>
                <w:b w:val="0"/>
                <w:color w:val="000000" w:themeColor="text1"/>
                <w:sz w:val="28"/>
                <w:szCs w:val="28"/>
              </w:rPr>
            </w:pPr>
          </w:p>
        </w:tc>
      </w:tr>
      <w:tr w:rsidR="00220120" w:rsidRPr="00202A99" w14:paraId="72802BB4" w14:textId="77777777" w:rsidTr="002C7E33">
        <w:tc>
          <w:tcPr>
            <w:tcW w:w="3290" w:type="dxa"/>
            <w:gridSpan w:val="2"/>
            <w:shd w:val="clear" w:color="auto" w:fill="auto"/>
          </w:tcPr>
          <w:p w14:paraId="3EECEDED" w14:textId="77777777" w:rsidR="00220120" w:rsidRPr="00202A99" w:rsidRDefault="00220120" w:rsidP="002C7E33">
            <w:pPr>
              <w:spacing w:after="0" w:line="276" w:lineRule="auto"/>
              <w:ind w:hanging="58"/>
              <w:contextualSpacing/>
              <w:jc w:val="right"/>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Всього по виробу:</w:t>
            </w:r>
          </w:p>
        </w:tc>
        <w:tc>
          <w:tcPr>
            <w:tcW w:w="992" w:type="dxa"/>
            <w:shd w:val="clear" w:color="auto" w:fill="auto"/>
          </w:tcPr>
          <w:p w14:paraId="2270640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
        </w:tc>
        <w:tc>
          <w:tcPr>
            <w:tcW w:w="850" w:type="dxa"/>
            <w:shd w:val="clear" w:color="auto" w:fill="auto"/>
          </w:tcPr>
          <w:p w14:paraId="4CBB4773"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p>
        </w:tc>
        <w:tc>
          <w:tcPr>
            <w:tcW w:w="709" w:type="dxa"/>
            <w:shd w:val="clear" w:color="auto" w:fill="auto"/>
          </w:tcPr>
          <w:p w14:paraId="47B0E2DD"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41</w:t>
            </w:r>
          </w:p>
          <w:p w14:paraId="67FC1B3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30</w:t>
            </w:r>
          </w:p>
        </w:tc>
        <w:tc>
          <w:tcPr>
            <w:tcW w:w="709" w:type="dxa"/>
            <w:shd w:val="clear" w:color="auto" w:fill="auto"/>
          </w:tcPr>
          <w:p w14:paraId="4DABF7A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39</w:t>
            </w:r>
          </w:p>
          <w:p w14:paraId="594874C5"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21</w:t>
            </w:r>
          </w:p>
        </w:tc>
        <w:tc>
          <w:tcPr>
            <w:tcW w:w="709" w:type="dxa"/>
            <w:shd w:val="clear" w:color="auto" w:fill="auto"/>
          </w:tcPr>
          <w:p w14:paraId="4BB47EC2"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38</w:t>
            </w:r>
          </w:p>
          <w:p w14:paraId="666FC678"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82</w:t>
            </w:r>
          </w:p>
        </w:tc>
        <w:tc>
          <w:tcPr>
            <w:tcW w:w="708" w:type="dxa"/>
            <w:shd w:val="clear" w:color="auto" w:fill="auto"/>
          </w:tcPr>
          <w:p w14:paraId="691DDC4F"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39</w:t>
            </w:r>
          </w:p>
          <w:p w14:paraId="3999A010"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50</w:t>
            </w:r>
          </w:p>
        </w:tc>
        <w:tc>
          <w:tcPr>
            <w:tcW w:w="709" w:type="dxa"/>
            <w:shd w:val="clear" w:color="auto" w:fill="auto"/>
          </w:tcPr>
          <w:p w14:paraId="559E45BA"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40</w:t>
            </w:r>
          </w:p>
          <w:p w14:paraId="33E5C816" w14:textId="77777777" w:rsidR="00220120" w:rsidRPr="00202A99" w:rsidRDefault="00220120" w:rsidP="002C7E33">
            <w:pPr>
              <w:spacing w:after="0" w:line="276" w:lineRule="auto"/>
              <w:ind w:hanging="58"/>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70</w:t>
            </w:r>
          </w:p>
        </w:tc>
        <w:tc>
          <w:tcPr>
            <w:tcW w:w="1276" w:type="dxa"/>
            <w:shd w:val="clear" w:color="auto" w:fill="auto"/>
          </w:tcPr>
          <w:p w14:paraId="1139D3D4" w14:textId="77777777" w:rsidR="00220120" w:rsidRPr="00202A99" w:rsidRDefault="00220120" w:rsidP="002C7E33">
            <w:pPr>
              <w:pStyle w:val="1"/>
              <w:numPr>
                <w:ilvl w:val="0"/>
                <w:numId w:val="0"/>
              </w:numPr>
              <w:shd w:val="clear" w:color="auto" w:fill="FFFFFF"/>
              <w:spacing w:line="276" w:lineRule="auto"/>
              <w:contextualSpacing/>
              <w:jc w:val="left"/>
              <w:rPr>
                <w:rFonts w:cs="Times New Roman"/>
                <w:b w:val="0"/>
                <w:color w:val="000000" w:themeColor="text1"/>
                <w:sz w:val="28"/>
                <w:szCs w:val="28"/>
              </w:rPr>
            </w:pPr>
          </w:p>
        </w:tc>
      </w:tr>
    </w:tbl>
    <w:p w14:paraId="3A19815E"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7F84B90E"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2.1.4 Розрахунок кількості ниток та фурнітури для БМ</w:t>
      </w:r>
    </w:p>
    <w:p w14:paraId="21BC39FC"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p>
    <w:p w14:paraId="4D09419A"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Для розрахунку кількості ниток на БМ бюстгальтера жіночого використовуються витрати ниток за рекомендаціями фірми «АМАNN» (Німеччина), які також застосовуються на виробництві.</w:t>
      </w:r>
    </w:p>
    <w:p w14:paraId="77268E9A" w14:textId="77777777" w:rsidR="00220120" w:rsidRPr="00202A99" w:rsidRDefault="00220120" w:rsidP="00220120">
      <w:pPr>
        <w:pStyle w:val="23"/>
        <w:spacing w:line="360" w:lineRule="auto"/>
        <w:ind w:left="0"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Норма ниток на шов розраховується за формулою (2.4):</w:t>
      </w:r>
    </w:p>
    <w:p w14:paraId="1D39AC19" w14:textId="77777777" w:rsidR="00220120" w:rsidRPr="00202A99" w:rsidRDefault="00220120" w:rsidP="00220120">
      <w:pPr>
        <w:pStyle w:val="23"/>
        <w:spacing w:line="360" w:lineRule="auto"/>
        <w:ind w:left="0" w:firstLine="709"/>
        <w:contextualSpacing/>
        <w:jc w:val="center"/>
        <w:rPr>
          <w:rFonts w:ascii="Times New Roman" w:hAnsi="Times New Roman" w:cs="Times New Roman"/>
          <w:sz w:val="28"/>
          <w:szCs w:val="28"/>
          <w:lang w:val="uk-UA"/>
        </w:rPr>
      </w:pPr>
      <w:r w:rsidRPr="00202A99">
        <w:rPr>
          <w:rFonts w:ascii="Times New Roman" w:eastAsiaTheme="minorEastAsia" w:hAnsi="Times New Roman" w:cs="Times New Roman"/>
          <w:iCs/>
          <w:sz w:val="28"/>
          <w:szCs w:val="28"/>
          <w:lang w:val="uk-UA"/>
        </w:rPr>
        <w:t xml:space="preserve">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Н</m:t>
            </m:r>
          </m:e>
          <m:sub>
            <m:r>
              <m:rPr>
                <m:sty m:val="p"/>
              </m:rPr>
              <w:rPr>
                <w:rFonts w:ascii="Cambria Math" w:hAnsi="Cambria Math" w:cs="Times New Roman"/>
                <w:sz w:val="28"/>
                <w:szCs w:val="28"/>
                <w:lang w:val="uk-UA"/>
              </w:rPr>
              <m:t>ш</m:t>
            </m:r>
          </m:sub>
        </m:sSub>
        <m:r>
          <m:rPr>
            <m:sty m:val="p"/>
          </m:rPr>
          <w:rPr>
            <w:rFonts w:ascii="Cambria Math" w:hAnsi="Cambria Math" w:cs="Times New Roman"/>
            <w:sz w:val="28"/>
            <w:szCs w:val="28"/>
            <w:lang w:val="uk-UA"/>
          </w:rPr>
          <m:t xml:space="preserve">=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l</m:t>
            </m:r>
          </m:e>
          <m:sub>
            <m:r>
              <m:rPr>
                <m:sty m:val="p"/>
              </m:rPr>
              <w:rPr>
                <w:rFonts w:ascii="Cambria Math" w:hAnsi="Cambria Math" w:cs="Times New Roman"/>
                <w:sz w:val="28"/>
                <w:szCs w:val="28"/>
                <w:lang w:val="uk-UA"/>
              </w:rPr>
              <m:t>ш</m:t>
            </m:r>
          </m:sub>
        </m:sSub>
        <m:r>
          <m:rPr>
            <m:sty m:val="p"/>
          </m:rPr>
          <w:rPr>
            <w:rFonts w:ascii="Cambria Math" w:hAnsi="Cambria Math" w:cs="Times New Roman"/>
            <w:sz w:val="28"/>
            <w:szCs w:val="28"/>
            <w:lang w:val="uk-UA"/>
          </w:rPr>
          <m:t xml:space="preserve">∙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Н</m:t>
            </m:r>
          </m:e>
          <m:sub>
            <m:r>
              <m:rPr>
                <m:sty m:val="p"/>
              </m:rPr>
              <w:rPr>
                <w:rFonts w:ascii="Cambria Math" w:hAnsi="Cambria Math" w:cs="Times New Roman"/>
                <w:sz w:val="28"/>
                <w:szCs w:val="28"/>
                <w:lang w:val="uk-UA"/>
              </w:rPr>
              <m:t>1м</m:t>
            </m:r>
          </m:sub>
        </m:sSub>
      </m:oMath>
      <w:r w:rsidRPr="00202A99">
        <w:rPr>
          <w:rFonts w:ascii="Times New Roman" w:eastAsiaTheme="minorEastAsia" w:hAnsi="Times New Roman" w:cs="Times New Roman"/>
          <w:sz w:val="28"/>
          <w:szCs w:val="28"/>
          <w:lang w:val="uk-UA"/>
        </w:rPr>
        <w:t xml:space="preserve"> ,                                                           (2.4)</w:t>
      </w:r>
    </w:p>
    <w:p w14:paraId="488C0230" w14:textId="77777777" w:rsidR="00220120" w:rsidRPr="00202A99" w:rsidRDefault="00220120" w:rsidP="00220120">
      <w:pPr>
        <w:pStyle w:val="23"/>
        <w:spacing w:after="0" w:line="360" w:lineRule="auto"/>
        <w:ind w:left="0"/>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l</m:t>
            </m:r>
          </m:e>
          <m:sub>
            <m:r>
              <m:rPr>
                <m:sty m:val="p"/>
              </m:rPr>
              <w:rPr>
                <w:rFonts w:ascii="Cambria Math" w:hAnsi="Cambria Math" w:cs="Times New Roman"/>
                <w:sz w:val="28"/>
                <w:szCs w:val="28"/>
                <w:lang w:val="uk-UA"/>
              </w:rPr>
              <m:t>ш</m:t>
            </m:r>
          </m:sub>
        </m:sSub>
      </m:oMath>
      <w:r w:rsidRPr="00202A99">
        <w:rPr>
          <w:rFonts w:ascii="Times New Roman" w:hAnsi="Times New Roman" w:cs="Times New Roman"/>
          <w:sz w:val="28"/>
          <w:szCs w:val="28"/>
          <w:lang w:val="uk-UA"/>
        </w:rPr>
        <w:t xml:space="preserve"> - довжина конкретного виду шва у виробі, м;</w:t>
      </w:r>
    </w:p>
    <w:p w14:paraId="3E3CD3BD" w14:textId="77777777" w:rsidR="00220120" w:rsidRPr="00202A99" w:rsidRDefault="002470DE" w:rsidP="00220120">
      <w:pPr>
        <w:pStyle w:val="23"/>
        <w:spacing w:after="0" w:line="360" w:lineRule="auto"/>
        <w:ind w:left="0"/>
        <w:contextualSpacing/>
        <w:rPr>
          <w:rFonts w:ascii="Times New Roman" w:hAnsi="Times New Roman" w:cs="Times New Roman"/>
          <w:sz w:val="28"/>
          <w:szCs w:val="28"/>
          <w:lang w:val="uk-UA"/>
        </w:rPr>
      </w:pP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Н</m:t>
            </m:r>
          </m:e>
          <m:sub>
            <m:r>
              <w:rPr>
                <w:rFonts w:ascii="Cambria Math" w:hAnsi="Cambria Math" w:cs="Times New Roman"/>
                <w:sz w:val="28"/>
                <w:szCs w:val="28"/>
                <w:lang w:val="uk-UA"/>
              </w:rPr>
              <m:t>1м</m:t>
            </m:r>
          </m:sub>
        </m:sSub>
        <m:r>
          <w:rPr>
            <w:rFonts w:ascii="Cambria Math" w:hAnsi="Cambria Math" w:cs="Times New Roman"/>
            <w:sz w:val="28"/>
            <w:szCs w:val="28"/>
            <w:lang w:val="uk-UA"/>
          </w:rPr>
          <m:t xml:space="preserve"> </m:t>
        </m:r>
      </m:oMath>
      <w:r w:rsidR="00220120" w:rsidRPr="00202A99">
        <w:rPr>
          <w:rFonts w:ascii="Times New Roman" w:hAnsi="Times New Roman" w:cs="Times New Roman"/>
          <w:sz w:val="28"/>
          <w:szCs w:val="28"/>
          <w:lang w:val="uk-UA"/>
        </w:rPr>
        <w:t>- норма ниток на один метр строчки для даного виду стібка, м.</w:t>
      </w:r>
    </w:p>
    <w:p w14:paraId="3E93CD81" w14:textId="77777777" w:rsidR="00220120" w:rsidRPr="00202A99" w:rsidRDefault="00220120" w:rsidP="00220120">
      <w:pPr>
        <w:pStyle w:val="23"/>
        <w:spacing w:after="0" w:line="360" w:lineRule="auto"/>
        <w:ind w:left="0"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Загальна к-сть ниток для виробу визначається за формулою (2.5):</w:t>
      </w:r>
    </w:p>
    <w:p w14:paraId="473FB185" w14:textId="77777777" w:rsidR="00220120" w:rsidRPr="00202A99" w:rsidRDefault="00220120" w:rsidP="00220120">
      <w:pPr>
        <w:pStyle w:val="23"/>
        <w:spacing w:after="0" w:line="360" w:lineRule="auto"/>
        <w:ind w:left="0" w:firstLine="709"/>
        <w:contextualSpacing/>
        <w:jc w:val="center"/>
        <w:rPr>
          <w:rFonts w:ascii="Times New Roman" w:hAnsi="Times New Roman" w:cs="Times New Roman"/>
          <w:sz w:val="28"/>
          <w:szCs w:val="28"/>
          <w:lang w:val="uk-UA"/>
        </w:rPr>
      </w:pPr>
      <w:r w:rsidRPr="00202A99">
        <w:rPr>
          <w:rFonts w:ascii="Times New Roman" w:eastAsiaTheme="minorEastAsia" w:hAnsi="Times New Roman" w:cs="Times New Roman"/>
          <w:iCs/>
          <w:sz w:val="28"/>
          <w:szCs w:val="28"/>
          <w:lang w:val="uk-UA"/>
        </w:rPr>
        <w:t xml:space="preserve">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Н</m:t>
            </m:r>
          </m:e>
          <m:sub>
            <m:r>
              <m:rPr>
                <m:sty m:val="p"/>
              </m:rPr>
              <w:rPr>
                <w:rFonts w:ascii="Cambria Math" w:hAnsi="Cambria Math" w:cs="Times New Roman"/>
                <w:sz w:val="28"/>
                <w:szCs w:val="28"/>
                <w:lang w:val="uk-UA"/>
              </w:rPr>
              <m:t xml:space="preserve">нит. </m:t>
            </m:r>
          </m:sub>
        </m:sSub>
        <m:r>
          <m:rPr>
            <m:sty m:val="p"/>
          </m:rPr>
          <w:rPr>
            <w:rFonts w:ascii="Cambria Math" w:hAnsi="Cambria Math" w:cs="Times New Roman"/>
            <w:sz w:val="28"/>
            <w:szCs w:val="28"/>
            <w:lang w:val="uk-UA"/>
          </w:rPr>
          <m:t xml:space="preserve">=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Н</m:t>
            </m:r>
          </m:e>
          <m:sub>
            <m:r>
              <m:rPr>
                <m:sty m:val="p"/>
              </m:rPr>
              <w:rPr>
                <w:rFonts w:ascii="Cambria Math" w:hAnsi="Cambria Math" w:cs="Times New Roman"/>
                <w:sz w:val="28"/>
                <w:szCs w:val="28"/>
                <w:lang w:val="uk-UA"/>
              </w:rPr>
              <m:t xml:space="preserve">ш1 </m:t>
            </m:r>
          </m:sub>
        </m:sSub>
        <m:r>
          <m:rPr>
            <m:sty m:val="p"/>
          </m:rPr>
          <w:rPr>
            <w:rFonts w:ascii="Cambria Math" w:hAnsi="Cambria Math" w:cs="Times New Roman"/>
            <w:sz w:val="28"/>
            <w:szCs w:val="28"/>
            <w:lang w:val="uk-UA"/>
          </w:rPr>
          <m:t xml:space="preserve">+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Н</m:t>
            </m:r>
          </m:e>
          <m:sub>
            <m:r>
              <m:rPr>
                <m:sty m:val="p"/>
              </m:rPr>
              <w:rPr>
                <w:rFonts w:ascii="Cambria Math" w:hAnsi="Cambria Math" w:cs="Times New Roman"/>
                <w:sz w:val="28"/>
                <w:szCs w:val="28"/>
                <w:lang w:val="uk-UA"/>
              </w:rPr>
              <m:t>ш2</m:t>
            </m:r>
          </m:sub>
        </m:sSub>
        <m:r>
          <m:rPr>
            <m:sty m:val="p"/>
          </m:rPr>
          <w:rPr>
            <w:rFonts w:ascii="Cambria Math" w:hAnsi="Cambria Math" w:cs="Times New Roman"/>
            <w:sz w:val="28"/>
            <w:szCs w:val="28"/>
            <w:lang w:val="uk-UA"/>
          </w:rPr>
          <m:t xml:space="preserve">+…+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Н</m:t>
            </m:r>
          </m:e>
          <m:sub>
            <m:r>
              <m:rPr>
                <m:sty m:val="p"/>
              </m:rPr>
              <w:rPr>
                <w:rFonts w:ascii="Cambria Math" w:hAnsi="Cambria Math" w:cs="Times New Roman"/>
                <w:sz w:val="28"/>
                <w:szCs w:val="28"/>
                <w:lang w:val="uk-UA"/>
              </w:rPr>
              <m:t xml:space="preserve">ші </m:t>
            </m:r>
          </m:sub>
        </m:sSub>
      </m:oMath>
      <w:r w:rsidRPr="00202A99">
        <w:rPr>
          <w:rFonts w:ascii="Times New Roman" w:eastAsiaTheme="minorEastAsia" w:hAnsi="Times New Roman" w:cs="Times New Roman"/>
          <w:iCs/>
          <w:sz w:val="28"/>
          <w:szCs w:val="28"/>
          <w:lang w:val="uk-UA"/>
        </w:rPr>
        <w:t xml:space="preserve"> </w:t>
      </w:r>
      <w:r w:rsidRPr="00202A99">
        <w:rPr>
          <w:rFonts w:ascii="Times New Roman" w:eastAsiaTheme="minorEastAsia" w:hAnsi="Times New Roman" w:cs="Times New Roman"/>
          <w:sz w:val="28"/>
          <w:szCs w:val="28"/>
          <w:lang w:val="uk-UA"/>
        </w:rPr>
        <w:t>,                                     (2.5)</w:t>
      </w:r>
    </w:p>
    <w:p w14:paraId="718A051E" w14:textId="77777777" w:rsidR="00220120" w:rsidRPr="00202A99" w:rsidRDefault="00220120" w:rsidP="00220120">
      <w:pPr>
        <w:pStyle w:val="23"/>
        <w:spacing w:after="0" w:line="360" w:lineRule="auto"/>
        <w:ind w:left="0"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Також до розрахованої кількості ниток на шви потрібно додати 20% для заправки ниток, виправлення дефектів тощо.</w:t>
      </w:r>
    </w:p>
    <w:p w14:paraId="56F34CE1"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Розрахунок норм ниток на БМ бюстгальтера жіночого надано в додатку Б.2.</w:t>
      </w:r>
    </w:p>
    <w:p w14:paraId="4ED92CAD"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Кількість ниток для виготовлення БМ складає: AMANN </w:t>
      </w:r>
      <w:proofErr w:type="spellStart"/>
      <w:r w:rsidRPr="00202A99">
        <w:rPr>
          <w:rFonts w:ascii="Times New Roman" w:hAnsi="Times New Roman" w:cs="Times New Roman"/>
          <w:sz w:val="28"/>
          <w:szCs w:val="28"/>
          <w:lang w:val="uk-UA"/>
        </w:rPr>
        <w:t>Saba</w:t>
      </w:r>
      <w:proofErr w:type="spellEnd"/>
      <w:r w:rsidRPr="00202A99">
        <w:rPr>
          <w:rFonts w:ascii="Times New Roman" w:hAnsi="Times New Roman" w:cs="Times New Roman"/>
          <w:sz w:val="28"/>
          <w:szCs w:val="28"/>
          <w:lang w:val="uk-UA"/>
        </w:rPr>
        <w:t xml:space="preserve"> №120 – 43,55 м. Враховуючи кінцеві відходи (20%) – 52,3 м</w:t>
      </w:r>
    </w:p>
    <w:p w14:paraId="7C93D9FC"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Отже, загальна витрата ниток, що необхідна на виготовлення бюстгальтера становить: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Н</m:t>
            </m:r>
          </m:e>
          <m:sub>
            <m:r>
              <m:rPr>
                <m:sty m:val="p"/>
              </m:rPr>
              <w:rPr>
                <w:rFonts w:ascii="Cambria Math" w:hAnsi="Cambria Math" w:cs="Times New Roman"/>
                <w:sz w:val="28"/>
                <w:szCs w:val="28"/>
                <w:lang w:val="uk-UA"/>
              </w:rPr>
              <m:t xml:space="preserve">заг. </m:t>
            </m:r>
          </m:sub>
        </m:sSub>
      </m:oMath>
      <w:r w:rsidRPr="00202A99">
        <w:rPr>
          <w:rFonts w:ascii="Times New Roman" w:hAnsi="Times New Roman" w:cs="Times New Roman"/>
          <w:sz w:val="28"/>
          <w:szCs w:val="28"/>
          <w:lang w:val="uk-UA"/>
        </w:rPr>
        <w:t xml:space="preserve"> =  52,3 м.</w:t>
      </w:r>
    </w:p>
    <w:p w14:paraId="4F1EA363"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Витрати матеріалів та фурнітури для БМ бюстгальтера:</w:t>
      </w:r>
    </w:p>
    <w:p w14:paraId="656EFD21" w14:textId="77777777" w:rsidR="00220120" w:rsidRPr="00202A99" w:rsidRDefault="00220120" w:rsidP="00220120">
      <w:pPr>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станова еластична тасьма – 1,21 м;</w:t>
      </w:r>
    </w:p>
    <w:p w14:paraId="6DF1D7F7" w14:textId="77777777" w:rsidR="00220120" w:rsidRPr="00202A99" w:rsidRDefault="00220120" w:rsidP="00220120">
      <w:pPr>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оздоблювальна еластична тасьма – 0,4 м;</w:t>
      </w:r>
    </w:p>
    <w:p w14:paraId="71F71E08" w14:textId="77777777" w:rsidR="00220120" w:rsidRPr="00202A99" w:rsidRDefault="00220120" w:rsidP="00220120">
      <w:pPr>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тунельна тасьма – 2,07 м;</w:t>
      </w:r>
    </w:p>
    <w:p w14:paraId="30480A20" w14:textId="77777777" w:rsidR="00220120" w:rsidRPr="00202A99" w:rsidRDefault="00220120" w:rsidP="00220120">
      <w:pPr>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 xml:space="preserve">– </w:t>
      </w:r>
      <w:proofErr w:type="spellStart"/>
      <w:r w:rsidRPr="00202A99">
        <w:rPr>
          <w:rFonts w:ascii="Times New Roman" w:hAnsi="Times New Roman" w:cs="Times New Roman"/>
          <w:sz w:val="28"/>
          <w:szCs w:val="28"/>
          <w:lang w:val="uk-UA"/>
        </w:rPr>
        <w:t>бретельна</w:t>
      </w:r>
      <w:proofErr w:type="spellEnd"/>
      <w:r w:rsidRPr="00202A99">
        <w:rPr>
          <w:rFonts w:ascii="Times New Roman" w:hAnsi="Times New Roman" w:cs="Times New Roman"/>
          <w:sz w:val="28"/>
          <w:szCs w:val="28"/>
          <w:lang w:val="uk-UA"/>
        </w:rPr>
        <w:t xml:space="preserve"> тасьма – 0,97 м  ;</w:t>
      </w:r>
    </w:p>
    <w:p w14:paraId="56B932C8" w14:textId="77777777" w:rsidR="00220120" w:rsidRPr="00202A99" w:rsidRDefault="00220120" w:rsidP="00220120">
      <w:pPr>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каркаси тип 2 – 198 мм – 2 </w:t>
      </w:r>
      <w:proofErr w:type="spellStart"/>
      <w:r w:rsidRPr="00202A99">
        <w:rPr>
          <w:rFonts w:ascii="Times New Roman" w:hAnsi="Times New Roman" w:cs="Times New Roman"/>
          <w:sz w:val="28"/>
          <w:szCs w:val="28"/>
          <w:lang w:val="uk-UA"/>
        </w:rPr>
        <w:t>шт</w:t>
      </w:r>
      <w:proofErr w:type="spellEnd"/>
      <w:r w:rsidRPr="00202A99">
        <w:rPr>
          <w:rFonts w:ascii="Times New Roman" w:hAnsi="Times New Roman" w:cs="Times New Roman"/>
          <w:sz w:val="28"/>
          <w:szCs w:val="28"/>
          <w:lang w:val="uk-UA"/>
        </w:rPr>
        <w:t>;</w:t>
      </w:r>
    </w:p>
    <w:p w14:paraId="19DE1599" w14:textId="77777777" w:rsidR="00220120" w:rsidRPr="00202A99" w:rsidRDefault="00220120" w:rsidP="00220120">
      <w:pPr>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бокові пластини 130 мм – 1 </w:t>
      </w:r>
      <w:proofErr w:type="spellStart"/>
      <w:r w:rsidRPr="00202A99">
        <w:rPr>
          <w:rFonts w:ascii="Times New Roman" w:hAnsi="Times New Roman" w:cs="Times New Roman"/>
          <w:sz w:val="28"/>
          <w:szCs w:val="28"/>
          <w:lang w:val="uk-UA"/>
        </w:rPr>
        <w:t>шт</w:t>
      </w:r>
      <w:proofErr w:type="spellEnd"/>
      <w:r w:rsidRPr="00202A99">
        <w:rPr>
          <w:rFonts w:ascii="Times New Roman" w:hAnsi="Times New Roman" w:cs="Times New Roman"/>
          <w:sz w:val="28"/>
          <w:szCs w:val="28"/>
          <w:lang w:val="uk-UA"/>
        </w:rPr>
        <w:t>;</w:t>
      </w:r>
    </w:p>
    <w:p w14:paraId="77EF5A7B" w14:textId="77777777" w:rsidR="00220120" w:rsidRPr="00202A99" w:rsidRDefault="00220120" w:rsidP="00220120">
      <w:pPr>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бокові пластини 80 мм – 2 </w:t>
      </w:r>
      <w:proofErr w:type="spellStart"/>
      <w:r w:rsidRPr="00202A99">
        <w:rPr>
          <w:rFonts w:ascii="Times New Roman" w:hAnsi="Times New Roman" w:cs="Times New Roman"/>
          <w:sz w:val="28"/>
          <w:szCs w:val="28"/>
          <w:lang w:val="uk-UA"/>
        </w:rPr>
        <w:t>шт</w:t>
      </w:r>
      <w:proofErr w:type="spellEnd"/>
      <w:r w:rsidRPr="00202A99">
        <w:rPr>
          <w:rFonts w:ascii="Times New Roman" w:hAnsi="Times New Roman" w:cs="Times New Roman"/>
          <w:sz w:val="28"/>
          <w:szCs w:val="28"/>
          <w:lang w:val="uk-UA"/>
        </w:rPr>
        <w:t>;</w:t>
      </w:r>
    </w:p>
    <w:p w14:paraId="346F20F6" w14:textId="77777777" w:rsidR="00220120" w:rsidRPr="00202A99" w:rsidRDefault="00220120" w:rsidP="00220120">
      <w:pPr>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w:t>
      </w:r>
      <w:r w:rsidRPr="00202A99">
        <w:rPr>
          <w:lang w:val="uk-UA"/>
        </w:rPr>
        <w:t xml:space="preserve"> </w:t>
      </w:r>
      <w:r w:rsidRPr="00202A99">
        <w:rPr>
          <w:rFonts w:ascii="Times New Roman" w:hAnsi="Times New Roman" w:cs="Times New Roman"/>
          <w:sz w:val="28"/>
          <w:szCs w:val="28"/>
          <w:lang w:val="uk-UA"/>
        </w:rPr>
        <w:t xml:space="preserve">бокові пластини 45 мм – 2 </w:t>
      </w:r>
      <w:proofErr w:type="spellStart"/>
      <w:r w:rsidRPr="00202A99">
        <w:rPr>
          <w:rFonts w:ascii="Times New Roman" w:hAnsi="Times New Roman" w:cs="Times New Roman"/>
          <w:sz w:val="28"/>
          <w:szCs w:val="28"/>
          <w:lang w:val="uk-UA"/>
        </w:rPr>
        <w:t>шт</w:t>
      </w:r>
      <w:proofErr w:type="spellEnd"/>
      <w:r w:rsidRPr="00202A99">
        <w:rPr>
          <w:rFonts w:ascii="Times New Roman" w:hAnsi="Times New Roman" w:cs="Times New Roman"/>
          <w:sz w:val="28"/>
          <w:szCs w:val="28"/>
          <w:lang w:val="uk-UA"/>
        </w:rPr>
        <w:t>;</w:t>
      </w:r>
    </w:p>
    <w:p w14:paraId="26505602" w14:textId="77777777" w:rsidR="00220120" w:rsidRPr="00202A99" w:rsidRDefault="00220120" w:rsidP="00220120">
      <w:pPr>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бокові пластини 105 мм – 2 </w:t>
      </w:r>
      <w:proofErr w:type="spellStart"/>
      <w:r w:rsidRPr="00202A99">
        <w:rPr>
          <w:rFonts w:ascii="Times New Roman" w:hAnsi="Times New Roman" w:cs="Times New Roman"/>
          <w:sz w:val="28"/>
          <w:szCs w:val="28"/>
          <w:lang w:val="uk-UA"/>
        </w:rPr>
        <w:t>шт</w:t>
      </w:r>
      <w:proofErr w:type="spellEnd"/>
      <w:r w:rsidRPr="00202A99">
        <w:rPr>
          <w:rFonts w:ascii="Times New Roman" w:hAnsi="Times New Roman" w:cs="Times New Roman"/>
          <w:sz w:val="28"/>
          <w:szCs w:val="28"/>
          <w:lang w:val="uk-UA"/>
        </w:rPr>
        <w:t>;</w:t>
      </w:r>
    </w:p>
    <w:p w14:paraId="73005FFE" w14:textId="77777777" w:rsidR="00220120" w:rsidRPr="00202A99" w:rsidRDefault="00220120" w:rsidP="00220120">
      <w:pPr>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w:t>
      </w:r>
      <w:r w:rsidRPr="00202A99">
        <w:rPr>
          <w:lang w:val="uk-UA"/>
        </w:rPr>
        <w:t xml:space="preserve"> </w:t>
      </w:r>
      <w:r w:rsidRPr="00202A99">
        <w:rPr>
          <w:rFonts w:ascii="Times New Roman" w:hAnsi="Times New Roman" w:cs="Times New Roman"/>
          <w:sz w:val="28"/>
          <w:szCs w:val="28"/>
          <w:lang w:val="uk-UA"/>
        </w:rPr>
        <w:t xml:space="preserve">бокові пластини 95 мм – 2 </w:t>
      </w:r>
      <w:proofErr w:type="spellStart"/>
      <w:r w:rsidRPr="00202A99">
        <w:rPr>
          <w:rFonts w:ascii="Times New Roman" w:hAnsi="Times New Roman" w:cs="Times New Roman"/>
          <w:sz w:val="28"/>
          <w:szCs w:val="28"/>
          <w:lang w:val="uk-UA"/>
        </w:rPr>
        <w:t>шт</w:t>
      </w:r>
      <w:proofErr w:type="spellEnd"/>
      <w:r w:rsidRPr="00202A99">
        <w:rPr>
          <w:rFonts w:ascii="Times New Roman" w:hAnsi="Times New Roman" w:cs="Times New Roman"/>
          <w:sz w:val="28"/>
          <w:szCs w:val="28"/>
          <w:lang w:val="uk-UA"/>
        </w:rPr>
        <w:t>;</w:t>
      </w:r>
    </w:p>
    <w:p w14:paraId="706F883C" w14:textId="77777777" w:rsidR="00220120" w:rsidRPr="00202A99" w:rsidRDefault="00220120" w:rsidP="00220120">
      <w:pPr>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кільця 1,0 см – 4 </w:t>
      </w:r>
      <w:proofErr w:type="spellStart"/>
      <w:r w:rsidRPr="00202A99">
        <w:rPr>
          <w:rFonts w:ascii="Times New Roman" w:hAnsi="Times New Roman" w:cs="Times New Roman"/>
          <w:sz w:val="28"/>
          <w:szCs w:val="28"/>
          <w:lang w:val="uk-UA"/>
        </w:rPr>
        <w:t>шт</w:t>
      </w:r>
      <w:proofErr w:type="spellEnd"/>
      <w:r w:rsidRPr="00202A99">
        <w:rPr>
          <w:rFonts w:ascii="Times New Roman" w:hAnsi="Times New Roman" w:cs="Times New Roman"/>
          <w:sz w:val="28"/>
          <w:szCs w:val="28"/>
          <w:lang w:val="uk-UA"/>
        </w:rPr>
        <w:t>;</w:t>
      </w:r>
    </w:p>
    <w:p w14:paraId="01CA5478" w14:textId="77777777" w:rsidR="00220120" w:rsidRPr="00202A99" w:rsidRDefault="00220120" w:rsidP="00220120">
      <w:pPr>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регулятори 1,0 см – 2 </w:t>
      </w:r>
      <w:proofErr w:type="spellStart"/>
      <w:r w:rsidRPr="00202A99">
        <w:rPr>
          <w:rFonts w:ascii="Times New Roman" w:hAnsi="Times New Roman" w:cs="Times New Roman"/>
          <w:sz w:val="28"/>
          <w:szCs w:val="28"/>
          <w:lang w:val="uk-UA"/>
        </w:rPr>
        <w:t>шт</w:t>
      </w:r>
      <w:proofErr w:type="spellEnd"/>
      <w:r w:rsidRPr="00202A99">
        <w:rPr>
          <w:rFonts w:ascii="Times New Roman" w:hAnsi="Times New Roman" w:cs="Times New Roman"/>
          <w:sz w:val="28"/>
          <w:szCs w:val="28"/>
          <w:lang w:val="uk-UA"/>
        </w:rPr>
        <w:t>;</w:t>
      </w:r>
    </w:p>
    <w:p w14:paraId="4A173E02" w14:textId="77777777" w:rsidR="00220120" w:rsidRPr="00202A99" w:rsidRDefault="00220120" w:rsidP="00220120">
      <w:pPr>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застібка 11,0 см – 1 </w:t>
      </w:r>
      <w:proofErr w:type="spellStart"/>
      <w:r w:rsidRPr="00202A99">
        <w:rPr>
          <w:rFonts w:ascii="Times New Roman" w:hAnsi="Times New Roman" w:cs="Times New Roman"/>
          <w:sz w:val="28"/>
          <w:szCs w:val="28"/>
          <w:lang w:val="uk-UA"/>
        </w:rPr>
        <w:t>шт</w:t>
      </w:r>
      <w:proofErr w:type="spellEnd"/>
      <w:r w:rsidRPr="00202A99">
        <w:rPr>
          <w:rFonts w:ascii="Times New Roman" w:hAnsi="Times New Roman" w:cs="Times New Roman"/>
          <w:sz w:val="28"/>
          <w:szCs w:val="28"/>
          <w:lang w:val="uk-UA"/>
        </w:rPr>
        <w:t>;</w:t>
      </w:r>
    </w:p>
    <w:p w14:paraId="78B2B854"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7B566B0B"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2.2 Розробка плану-замовлення та матеріального кошторису</w:t>
      </w:r>
    </w:p>
    <w:p w14:paraId="3D558101"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p>
    <w:p w14:paraId="1442CE85"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Підприємство ФОП «</w:t>
      </w:r>
      <w:proofErr w:type="spellStart"/>
      <w:r w:rsidRPr="00202A99">
        <w:rPr>
          <w:rFonts w:ascii="Times New Roman" w:hAnsi="Times New Roman" w:cs="Times New Roman"/>
          <w:sz w:val="28"/>
          <w:szCs w:val="28"/>
          <w:lang w:val="uk-UA"/>
        </w:rPr>
        <w:t>Zhilyova</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Lingerie</w:t>
      </w:r>
      <w:proofErr w:type="spellEnd"/>
      <w:r w:rsidRPr="00202A99">
        <w:rPr>
          <w:rFonts w:ascii="Times New Roman" w:hAnsi="Times New Roman" w:cs="Times New Roman"/>
          <w:sz w:val="28"/>
          <w:szCs w:val="28"/>
          <w:lang w:val="uk-UA"/>
        </w:rPr>
        <w:t xml:space="preserve">» спеціалізується на виготовленні жіночої білизни. Бренд реалізує свою продукцію реалізує на внутрішньому та зовнішньому ринку. Нова колекція розробляється кожного сезону. Продукція відшивається невеликими та середніми партіями. </w:t>
      </w:r>
    </w:p>
    <w:p w14:paraId="61F97EE9"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Для розробки плану-замовлення приймаємо річний фонд робочого часу 230 днів та роботу в одну зміну.</w:t>
      </w:r>
    </w:p>
    <w:p w14:paraId="3B868C22"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33BAC5E0"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2.2.1 Об</w:t>
      </w:r>
      <w:r w:rsidRPr="00202A99">
        <w:rPr>
          <w:rStyle w:val="af9"/>
          <w:rFonts w:ascii="Times New Roman" w:hAnsi="Times New Roman" w:cs="Times New Roman"/>
          <w:color w:val="000000" w:themeColor="text1"/>
          <w:sz w:val="28"/>
          <w:szCs w:val="28"/>
          <w:shd w:val="clear" w:color="auto" w:fill="FFFFFF"/>
          <w:lang w:val="uk-UA"/>
        </w:rPr>
        <w:t>ґ</w:t>
      </w:r>
      <w:r w:rsidRPr="00202A99">
        <w:rPr>
          <w:rFonts w:ascii="Times New Roman" w:hAnsi="Times New Roman" w:cs="Times New Roman"/>
          <w:sz w:val="28"/>
          <w:szCs w:val="28"/>
          <w:lang w:val="uk-UA"/>
        </w:rPr>
        <w:t>рунтування вибору потужності підприємства</w:t>
      </w:r>
    </w:p>
    <w:p w14:paraId="1F45EDD5"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58C1B47B"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 цьому розділі було розроблено </w:t>
      </w:r>
      <w:proofErr w:type="spellStart"/>
      <w:r w:rsidRPr="00202A99">
        <w:rPr>
          <w:rFonts w:ascii="Times New Roman" w:hAnsi="Times New Roman" w:cs="Times New Roman"/>
          <w:sz w:val="28"/>
          <w:szCs w:val="28"/>
          <w:lang w:val="uk-UA"/>
        </w:rPr>
        <w:t>проєкт</w:t>
      </w:r>
      <w:proofErr w:type="spellEnd"/>
      <w:r w:rsidRPr="00202A99">
        <w:rPr>
          <w:rFonts w:ascii="Times New Roman" w:hAnsi="Times New Roman" w:cs="Times New Roman"/>
          <w:sz w:val="28"/>
          <w:szCs w:val="28"/>
          <w:lang w:val="uk-UA"/>
        </w:rPr>
        <w:t xml:space="preserve"> підприємства ФОП «</w:t>
      </w:r>
      <w:proofErr w:type="spellStart"/>
      <w:r w:rsidRPr="00202A99">
        <w:rPr>
          <w:rFonts w:ascii="Times New Roman" w:hAnsi="Times New Roman" w:cs="Times New Roman"/>
          <w:sz w:val="28"/>
          <w:szCs w:val="28"/>
          <w:lang w:val="uk-UA"/>
        </w:rPr>
        <w:t>Zhilyova</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Lingerie</w:t>
      </w:r>
      <w:proofErr w:type="spellEnd"/>
      <w:r w:rsidRPr="00202A99">
        <w:rPr>
          <w:rFonts w:ascii="Times New Roman" w:hAnsi="Times New Roman" w:cs="Times New Roman"/>
          <w:sz w:val="28"/>
          <w:szCs w:val="28"/>
          <w:lang w:val="uk-UA"/>
        </w:rPr>
        <w:t>», яке розташоване в місті Київ. Оскільки виробництво зосереджене на випуску продукції невеликих об’ємів (спеціальні замовлення, додаткові розміри, що мають високий попит тощо), доцільно створити швейний потік малої потужності з невеликою кількістю працівників.</w:t>
      </w:r>
    </w:p>
    <w:p w14:paraId="1A35C40D"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1BAEF9BF"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2.2.2 Розрахунок плану-замовлення</w:t>
      </w:r>
    </w:p>
    <w:p w14:paraId="22AFD1C1"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 xml:space="preserve">План-замовлення складається з урахуванням даних підприємства, на види асортименту, що плануються до випуску протягом визначеного періоду його роботи. </w:t>
      </w:r>
    </w:p>
    <w:p w14:paraId="4E0EA9E3"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Вихідними даними для розрахунку плану-замовлення є: </w:t>
      </w:r>
    </w:p>
    <w:p w14:paraId="23983BF7" w14:textId="77777777" w:rsidR="00220120" w:rsidRPr="00202A99" w:rsidRDefault="00220120" w:rsidP="00220120">
      <w:pPr>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w:t>
      </w:r>
      <w:r w:rsidRPr="00202A99">
        <w:rPr>
          <w:lang w:val="uk-UA"/>
        </w:rPr>
        <w:t xml:space="preserve"> </w:t>
      </w:r>
      <w:r w:rsidRPr="00202A99">
        <w:rPr>
          <w:rFonts w:ascii="Times New Roman" w:hAnsi="Times New Roman" w:cs="Times New Roman"/>
          <w:sz w:val="28"/>
          <w:szCs w:val="28"/>
          <w:lang w:val="uk-UA"/>
        </w:rPr>
        <w:t>необхідна к-сть працівників в потоці;</w:t>
      </w:r>
    </w:p>
    <w:p w14:paraId="224125AF" w14:textId="77777777" w:rsidR="00220120" w:rsidRPr="00202A99" w:rsidRDefault="00220120" w:rsidP="00220120">
      <w:pPr>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продуктивність праці, що планується;</w:t>
      </w:r>
    </w:p>
    <w:p w14:paraId="384F71D5" w14:textId="77777777" w:rsidR="00220120" w:rsidRPr="00202A99" w:rsidRDefault="00220120" w:rsidP="00220120">
      <w:pPr>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w:t>
      </w:r>
      <w:r w:rsidRPr="00202A99">
        <w:rPr>
          <w:lang w:val="uk-UA"/>
        </w:rPr>
        <w:t xml:space="preserve"> </w:t>
      </w:r>
      <w:r w:rsidRPr="00202A99">
        <w:rPr>
          <w:rFonts w:ascii="Times New Roman" w:hAnsi="Times New Roman" w:cs="Times New Roman"/>
          <w:sz w:val="28"/>
          <w:szCs w:val="28"/>
          <w:lang w:val="uk-UA"/>
        </w:rPr>
        <w:t>к-сть потоків, що планується;</w:t>
      </w:r>
    </w:p>
    <w:p w14:paraId="5ACEC840" w14:textId="77777777" w:rsidR="00220120" w:rsidRPr="00202A99" w:rsidRDefault="00220120" w:rsidP="00220120">
      <w:pPr>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к-сть змін роботи;</w:t>
      </w:r>
    </w:p>
    <w:p w14:paraId="49E53137" w14:textId="77777777" w:rsidR="00220120" w:rsidRPr="00202A99" w:rsidRDefault="00220120" w:rsidP="00220120">
      <w:pPr>
        <w:spacing w:after="0" w:line="360" w:lineRule="auto"/>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к-сть моделей на рік.</w:t>
      </w:r>
    </w:p>
    <w:p w14:paraId="789DEF62"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У швейному цеху </w:t>
      </w:r>
      <w:proofErr w:type="spellStart"/>
      <w:r w:rsidRPr="00202A99">
        <w:rPr>
          <w:rFonts w:ascii="Times New Roman" w:hAnsi="Times New Roman" w:cs="Times New Roman"/>
          <w:sz w:val="28"/>
          <w:szCs w:val="28"/>
          <w:lang w:val="uk-UA"/>
        </w:rPr>
        <w:t>проєктованого</w:t>
      </w:r>
      <w:proofErr w:type="spellEnd"/>
      <w:r w:rsidRPr="00202A99">
        <w:rPr>
          <w:rFonts w:ascii="Times New Roman" w:hAnsi="Times New Roman" w:cs="Times New Roman"/>
          <w:sz w:val="28"/>
          <w:szCs w:val="28"/>
          <w:lang w:val="uk-UA"/>
        </w:rPr>
        <w:t xml:space="preserve"> підприємства працюватиме один потік з кількістю – 16 працівників. Розрахунок плану-замовлення надано у таблиці 2.17. </w:t>
      </w:r>
    </w:p>
    <w:p w14:paraId="5DF56BB9"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К-сть робітників в зміну (</w:t>
      </w:r>
      <m:oMath>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К</m:t>
            </m:r>
          </m:e>
          <m:sub>
            <m:r>
              <w:rPr>
                <w:rFonts w:ascii="Cambria Math" w:hAnsi="Cambria Math" w:cs="Times New Roman"/>
                <w:sz w:val="28"/>
                <w:szCs w:val="28"/>
                <w:lang w:val="uk-UA"/>
              </w:rPr>
              <m:t>р</m:t>
            </m:r>
          </m:sub>
          <m:sup>
            <m:r>
              <w:rPr>
                <w:rFonts w:ascii="Cambria Math" w:hAnsi="Cambria Math" w:cs="Times New Roman"/>
                <w:sz w:val="28"/>
                <w:szCs w:val="28"/>
                <w:lang w:val="uk-UA"/>
              </w:rPr>
              <m:t xml:space="preserve">  зм</m:t>
            </m:r>
          </m:sup>
        </m:sSubSup>
      </m:oMath>
      <w:r w:rsidRPr="00202A99">
        <w:rPr>
          <w:rFonts w:ascii="Times New Roman" w:hAnsi="Times New Roman" w:cs="Times New Roman"/>
          <w:sz w:val="28"/>
          <w:szCs w:val="28"/>
          <w:lang w:val="uk-UA"/>
        </w:rPr>
        <w:t>) розраховується за формулою (2.6):</w:t>
      </w:r>
    </w:p>
    <w:p w14:paraId="2B32926B" w14:textId="77777777" w:rsidR="00220120" w:rsidRPr="00202A99" w:rsidRDefault="00220120" w:rsidP="00220120">
      <w:pPr>
        <w:spacing w:after="0" w:line="360" w:lineRule="auto"/>
        <w:ind w:firstLine="709"/>
        <w:contextualSpacing/>
        <w:jc w:val="center"/>
        <w:rPr>
          <w:rFonts w:ascii="Times New Roman" w:hAnsi="Times New Roman" w:cs="Times New Roman"/>
          <w:iCs/>
          <w:sz w:val="28"/>
          <w:szCs w:val="28"/>
          <w:lang w:val="uk-UA"/>
        </w:rPr>
      </w:pPr>
      <w:r w:rsidRPr="00202A99">
        <w:rPr>
          <w:rFonts w:ascii="Times New Roman" w:eastAsiaTheme="minorEastAsia" w:hAnsi="Times New Roman" w:cs="Times New Roman"/>
          <w:iCs/>
          <w:sz w:val="28"/>
          <w:szCs w:val="28"/>
          <w:lang w:val="uk-UA"/>
        </w:rPr>
        <w:t xml:space="preserve">                                            </w:t>
      </w:r>
      <m:oMath>
        <m:sSubSup>
          <m:sSubSupPr>
            <m:ctrlPr>
              <w:rPr>
                <w:rFonts w:ascii="Cambria Math" w:hAnsi="Cambria Math" w:cs="Times New Roman"/>
                <w:iCs/>
                <w:sz w:val="28"/>
                <w:szCs w:val="28"/>
                <w:lang w:val="uk-UA"/>
              </w:rPr>
            </m:ctrlPr>
          </m:sSubSup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р</m:t>
            </m:r>
          </m:sub>
          <m:sup>
            <m:r>
              <m:rPr>
                <m:sty m:val="p"/>
              </m:rPr>
              <w:rPr>
                <w:rFonts w:ascii="Cambria Math" w:hAnsi="Cambria Math" w:cs="Times New Roman"/>
                <w:sz w:val="28"/>
                <w:szCs w:val="28"/>
                <w:lang w:val="uk-UA"/>
              </w:rPr>
              <m:t xml:space="preserve">  зм</m:t>
            </m:r>
          </m:sup>
        </m:sSubSup>
        <m:r>
          <m:rPr>
            <m:sty m:val="p"/>
          </m:rPr>
          <w:rPr>
            <w:rFonts w:ascii="Cambria Math" w:hAnsi="Cambria Math" w:cs="Times New Roman"/>
            <w:sz w:val="28"/>
            <w:szCs w:val="28"/>
            <w:lang w:val="uk-UA"/>
          </w:rPr>
          <m:t xml:space="preserve">= </m:t>
        </m:r>
        <m:sSubSup>
          <m:sSubSupPr>
            <m:ctrlPr>
              <w:rPr>
                <w:rFonts w:ascii="Cambria Math" w:hAnsi="Cambria Math" w:cs="Times New Roman"/>
                <w:iCs/>
                <w:sz w:val="28"/>
                <w:szCs w:val="28"/>
                <w:lang w:val="uk-UA"/>
              </w:rPr>
            </m:ctrlPr>
          </m:sSubSup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р</m:t>
            </m:r>
          </m:sub>
          <m:sup>
            <m:r>
              <m:rPr>
                <m:sty m:val="p"/>
              </m:rPr>
              <w:rPr>
                <w:rFonts w:ascii="Cambria Math" w:hAnsi="Cambria Math" w:cs="Times New Roman"/>
                <w:sz w:val="28"/>
                <w:szCs w:val="28"/>
                <w:lang w:val="uk-UA"/>
              </w:rPr>
              <m:t xml:space="preserve">  п.л.</m:t>
            </m:r>
          </m:sup>
        </m:sSubSup>
        <m:r>
          <m:rPr>
            <m:sty m:val="p"/>
          </m:rPr>
          <w:rPr>
            <w:rFonts w:ascii="Cambria Math" w:hAnsi="Cambria Math" w:cs="Times New Roman"/>
            <w:sz w:val="28"/>
            <w:szCs w:val="28"/>
            <w:lang w:val="uk-UA"/>
          </w:rPr>
          <m:t>∙N</m:t>
        </m:r>
      </m:oMath>
      <w:r w:rsidRPr="00202A99">
        <w:rPr>
          <w:rFonts w:ascii="Times New Roman" w:eastAsiaTheme="minorEastAsia" w:hAnsi="Times New Roman" w:cs="Times New Roman"/>
          <w:i/>
          <w:sz w:val="28"/>
          <w:szCs w:val="28"/>
          <w:lang w:val="uk-UA"/>
        </w:rPr>
        <w:t xml:space="preserve"> </w:t>
      </w:r>
      <w:r w:rsidRPr="00202A99">
        <w:rPr>
          <w:rFonts w:ascii="Times New Roman" w:eastAsiaTheme="minorEastAsia" w:hAnsi="Times New Roman" w:cs="Times New Roman"/>
          <w:iCs/>
          <w:sz w:val="28"/>
          <w:szCs w:val="28"/>
          <w:lang w:val="uk-UA"/>
        </w:rPr>
        <w:t>,                                                  (2.6)</w:t>
      </w:r>
    </w:p>
    <w:p w14:paraId="4E27D029"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К</m:t>
            </m:r>
          </m:e>
          <m:sub>
            <m:r>
              <w:rPr>
                <w:rFonts w:ascii="Cambria Math" w:hAnsi="Cambria Math" w:cs="Times New Roman"/>
                <w:sz w:val="28"/>
                <w:szCs w:val="28"/>
                <w:lang w:val="uk-UA"/>
              </w:rPr>
              <m:t>р</m:t>
            </m:r>
          </m:sub>
          <m:sup>
            <m:r>
              <w:rPr>
                <w:rFonts w:ascii="Cambria Math" w:hAnsi="Cambria Math" w:cs="Times New Roman"/>
                <w:sz w:val="28"/>
                <w:szCs w:val="28"/>
                <w:lang w:val="uk-UA"/>
              </w:rPr>
              <m:t xml:space="preserve">  п.л.</m:t>
            </m:r>
          </m:sup>
        </m:sSubSup>
      </m:oMath>
      <w:r w:rsidRPr="00202A99">
        <w:rPr>
          <w:rFonts w:ascii="Times New Roman" w:hAnsi="Times New Roman" w:cs="Times New Roman"/>
          <w:sz w:val="28"/>
          <w:szCs w:val="28"/>
          <w:vertAlign w:val="superscript"/>
          <w:lang w:val="uk-UA"/>
        </w:rPr>
        <w:t xml:space="preserve"> </w:t>
      </w:r>
      <w:r w:rsidRPr="00202A99">
        <w:rPr>
          <w:rFonts w:ascii="Times New Roman" w:hAnsi="Times New Roman" w:cs="Times New Roman"/>
          <w:sz w:val="28"/>
          <w:szCs w:val="28"/>
          <w:lang w:val="uk-UA"/>
        </w:rPr>
        <w:t xml:space="preserve">– к-сть робітників </w:t>
      </w:r>
      <w:proofErr w:type="spellStart"/>
      <w:r w:rsidRPr="00202A99">
        <w:rPr>
          <w:rFonts w:ascii="Times New Roman" w:hAnsi="Times New Roman" w:cs="Times New Roman"/>
          <w:sz w:val="28"/>
          <w:szCs w:val="28"/>
          <w:lang w:val="uk-UA"/>
        </w:rPr>
        <w:t>потокої</w:t>
      </w:r>
      <w:proofErr w:type="spellEnd"/>
      <w:r w:rsidRPr="00202A99">
        <w:rPr>
          <w:rFonts w:ascii="Times New Roman" w:hAnsi="Times New Roman" w:cs="Times New Roman"/>
          <w:sz w:val="28"/>
          <w:szCs w:val="28"/>
          <w:lang w:val="uk-UA"/>
        </w:rPr>
        <w:t xml:space="preserve"> лінії, </w:t>
      </w:r>
      <w:proofErr w:type="spellStart"/>
      <w:r w:rsidRPr="00202A99">
        <w:rPr>
          <w:rFonts w:ascii="Times New Roman" w:hAnsi="Times New Roman" w:cs="Times New Roman"/>
          <w:sz w:val="28"/>
          <w:szCs w:val="28"/>
          <w:lang w:val="uk-UA"/>
        </w:rPr>
        <w:t>чол</w:t>
      </w:r>
      <w:proofErr w:type="spellEnd"/>
      <w:r w:rsidRPr="00202A99">
        <w:rPr>
          <w:rFonts w:ascii="Times New Roman" w:hAnsi="Times New Roman" w:cs="Times New Roman"/>
          <w:sz w:val="28"/>
          <w:szCs w:val="28"/>
          <w:lang w:val="uk-UA"/>
        </w:rPr>
        <w:t>;</w:t>
      </w:r>
    </w:p>
    <w:p w14:paraId="6869A50F"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m:oMath>
        <m:r>
          <m:rPr>
            <m:sty m:val="p"/>
          </m:rPr>
          <w:rPr>
            <w:rFonts w:ascii="Cambria Math" w:hAnsi="Cambria Math" w:cs="Times New Roman"/>
            <w:sz w:val="28"/>
            <w:szCs w:val="28"/>
            <w:lang w:val="uk-UA"/>
          </w:rPr>
          <m:t>N</m:t>
        </m:r>
      </m:oMath>
      <w:r w:rsidRPr="00202A99">
        <w:rPr>
          <w:rFonts w:ascii="Times New Roman" w:hAnsi="Times New Roman" w:cs="Times New Roman"/>
          <w:sz w:val="28"/>
          <w:szCs w:val="28"/>
          <w:lang w:val="uk-UA"/>
        </w:rPr>
        <w:t xml:space="preserve"> – к-сть потоків в зміну.</w:t>
      </w:r>
    </w:p>
    <w:p w14:paraId="37EE2D6E" w14:textId="77777777" w:rsidR="00220120" w:rsidRPr="00202A99" w:rsidRDefault="002470DE" w:rsidP="00220120">
      <w:pPr>
        <w:spacing w:after="0" w:line="360" w:lineRule="auto"/>
        <w:ind w:firstLine="709"/>
        <w:contextualSpacing/>
        <w:jc w:val="center"/>
        <w:rPr>
          <w:rFonts w:ascii="Times New Roman" w:hAnsi="Times New Roman" w:cs="Times New Roman"/>
          <w:sz w:val="28"/>
          <w:szCs w:val="28"/>
          <w:lang w:val="uk-UA"/>
        </w:rPr>
      </w:pPr>
      <m:oMath>
        <m:sSubSup>
          <m:sSubSupPr>
            <m:ctrlPr>
              <w:rPr>
                <w:rFonts w:ascii="Cambria Math" w:hAnsi="Cambria Math" w:cs="Times New Roman"/>
                <w:iCs/>
                <w:sz w:val="28"/>
                <w:szCs w:val="28"/>
                <w:lang w:val="uk-UA"/>
              </w:rPr>
            </m:ctrlPr>
          </m:sSubSup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р</m:t>
            </m:r>
          </m:sub>
          <m:sup>
            <m:r>
              <m:rPr>
                <m:sty m:val="p"/>
              </m:rPr>
              <w:rPr>
                <w:rFonts w:ascii="Cambria Math" w:hAnsi="Cambria Math" w:cs="Times New Roman"/>
                <w:sz w:val="28"/>
                <w:szCs w:val="28"/>
                <w:lang w:val="uk-UA"/>
              </w:rPr>
              <m:t xml:space="preserve">  зм</m:t>
            </m:r>
          </m:sup>
        </m:sSubSup>
        <m:r>
          <m:rPr>
            <m:sty m:val="p"/>
          </m:rPr>
          <w:rPr>
            <w:rFonts w:ascii="Cambria Math" w:hAnsi="Cambria Math" w:cs="Times New Roman"/>
            <w:sz w:val="28"/>
            <w:szCs w:val="28"/>
            <w:lang w:val="uk-UA"/>
          </w:rPr>
          <m:t xml:space="preserve">= </m:t>
        </m:r>
        <m:r>
          <w:rPr>
            <w:rFonts w:ascii="Cambria Math" w:hAnsi="Cambria Math" w:cs="Times New Roman"/>
            <w:sz w:val="28"/>
            <w:szCs w:val="28"/>
            <w:lang w:val="uk-UA"/>
          </w:rPr>
          <m:t>16</m:t>
        </m:r>
        <m:r>
          <m:rPr>
            <m:sty m:val="p"/>
          </m:rPr>
          <w:rPr>
            <w:rFonts w:ascii="Cambria Math" w:hAnsi="Cambria Math" w:cs="Times New Roman"/>
            <w:sz w:val="28"/>
            <w:szCs w:val="28"/>
            <w:lang w:val="uk-UA"/>
          </w:rPr>
          <m:t xml:space="preserve">∙1=16 </m:t>
        </m:r>
      </m:oMath>
      <w:r w:rsidR="00220120" w:rsidRPr="00202A99">
        <w:rPr>
          <w:rFonts w:ascii="Times New Roman" w:eastAsiaTheme="minorEastAsia" w:hAnsi="Times New Roman" w:cs="Times New Roman"/>
          <w:iCs/>
          <w:sz w:val="28"/>
          <w:szCs w:val="28"/>
          <w:lang w:val="uk-UA"/>
        </w:rPr>
        <w:t>працівників</w:t>
      </w:r>
    </w:p>
    <w:p w14:paraId="4751ADE7"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Кількість робітників на добу (</w:t>
      </w:r>
      <m:oMath>
        <m:sSubSup>
          <m:sSubSupPr>
            <m:ctrlPr>
              <w:rPr>
                <w:rFonts w:ascii="Cambria Math" w:hAnsi="Cambria Math" w:cs="Times New Roman"/>
                <w:i/>
                <w:iCs/>
                <w:sz w:val="28"/>
                <w:szCs w:val="28"/>
                <w:lang w:val="uk-UA"/>
              </w:rPr>
            </m:ctrlPr>
          </m:sSubSupPr>
          <m:e>
            <m:r>
              <w:rPr>
                <w:rFonts w:ascii="Cambria Math" w:hAnsi="Cambria Math" w:cs="Times New Roman"/>
                <w:sz w:val="28"/>
                <w:szCs w:val="28"/>
                <w:lang w:val="uk-UA"/>
              </w:rPr>
              <m:t>К</m:t>
            </m:r>
          </m:e>
          <m:sub>
            <m:r>
              <w:rPr>
                <w:rFonts w:ascii="Cambria Math" w:hAnsi="Cambria Math" w:cs="Times New Roman"/>
                <w:sz w:val="28"/>
                <w:szCs w:val="28"/>
                <w:lang w:val="uk-UA"/>
              </w:rPr>
              <m:t>р</m:t>
            </m:r>
          </m:sub>
          <m:sup>
            <m:r>
              <w:rPr>
                <w:rFonts w:ascii="Cambria Math" w:hAnsi="Cambria Math" w:cs="Times New Roman"/>
                <w:sz w:val="28"/>
                <w:szCs w:val="28"/>
                <w:lang w:val="uk-UA"/>
              </w:rPr>
              <m:t xml:space="preserve">  д </m:t>
            </m:r>
          </m:sup>
        </m:sSubSup>
      </m:oMath>
      <w:r w:rsidRPr="00202A99">
        <w:rPr>
          <w:rFonts w:ascii="Times New Roman" w:hAnsi="Times New Roman" w:cs="Times New Roman"/>
          <w:sz w:val="28"/>
          <w:szCs w:val="28"/>
          <w:lang w:val="uk-UA"/>
        </w:rPr>
        <w:t>), розраховується за формулою (2.7):</w:t>
      </w:r>
    </w:p>
    <w:p w14:paraId="238941B3" w14:textId="77777777" w:rsidR="00220120" w:rsidRPr="00202A99" w:rsidRDefault="00220120" w:rsidP="00220120">
      <w:pPr>
        <w:spacing w:after="0" w:line="360" w:lineRule="auto"/>
        <w:ind w:firstLine="709"/>
        <w:contextualSpacing/>
        <w:jc w:val="center"/>
        <w:rPr>
          <w:rFonts w:ascii="Times New Roman" w:hAnsi="Times New Roman" w:cs="Times New Roman"/>
          <w:iCs/>
          <w:sz w:val="28"/>
          <w:szCs w:val="28"/>
          <w:lang w:val="uk-UA"/>
        </w:rPr>
      </w:pPr>
      <w:r w:rsidRPr="00202A99">
        <w:rPr>
          <w:rFonts w:ascii="Times New Roman" w:eastAsiaTheme="minorEastAsia" w:hAnsi="Times New Roman" w:cs="Times New Roman"/>
          <w:iCs/>
          <w:sz w:val="28"/>
          <w:szCs w:val="28"/>
          <w:lang w:val="uk-UA"/>
        </w:rPr>
        <w:t xml:space="preserve">                                          </w:t>
      </w:r>
      <m:oMath>
        <m:sSubSup>
          <m:sSubSupPr>
            <m:ctrlPr>
              <w:rPr>
                <w:rFonts w:ascii="Cambria Math" w:hAnsi="Cambria Math" w:cs="Times New Roman"/>
                <w:i/>
                <w:iCs/>
                <w:sz w:val="28"/>
                <w:szCs w:val="28"/>
                <w:lang w:val="uk-UA"/>
              </w:rPr>
            </m:ctrlPr>
          </m:sSubSupPr>
          <m:e>
            <m:r>
              <w:rPr>
                <w:rFonts w:ascii="Cambria Math" w:hAnsi="Cambria Math" w:cs="Times New Roman"/>
                <w:sz w:val="28"/>
                <w:szCs w:val="28"/>
                <w:lang w:val="uk-UA"/>
              </w:rPr>
              <m:t>К</m:t>
            </m:r>
          </m:e>
          <m:sub>
            <m:r>
              <w:rPr>
                <w:rFonts w:ascii="Cambria Math" w:hAnsi="Cambria Math" w:cs="Times New Roman"/>
                <w:sz w:val="28"/>
                <w:szCs w:val="28"/>
                <w:lang w:val="uk-UA"/>
              </w:rPr>
              <m:t>р</m:t>
            </m:r>
          </m:sub>
          <m:sup>
            <m:r>
              <w:rPr>
                <w:rFonts w:ascii="Cambria Math" w:hAnsi="Cambria Math" w:cs="Times New Roman"/>
                <w:sz w:val="28"/>
                <w:szCs w:val="28"/>
                <w:lang w:val="uk-UA"/>
              </w:rPr>
              <m:t xml:space="preserve">  д </m:t>
            </m:r>
          </m:sup>
        </m:sSubSup>
        <m:r>
          <w:rPr>
            <w:rFonts w:ascii="Cambria Math" w:hAnsi="Cambria Math" w:cs="Times New Roman"/>
            <w:sz w:val="28"/>
            <w:szCs w:val="28"/>
            <w:lang w:val="uk-UA"/>
          </w:rPr>
          <m:t xml:space="preserve">= </m:t>
        </m:r>
        <m:sSubSup>
          <m:sSubSupPr>
            <m:ctrlPr>
              <w:rPr>
                <w:rFonts w:ascii="Cambria Math" w:hAnsi="Cambria Math" w:cs="Times New Roman"/>
                <w:iCs/>
                <w:sz w:val="28"/>
                <w:szCs w:val="28"/>
                <w:lang w:val="uk-UA"/>
              </w:rPr>
            </m:ctrlPr>
          </m:sSubSup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р</m:t>
            </m:r>
          </m:sub>
          <m:sup>
            <m:r>
              <m:rPr>
                <m:sty m:val="p"/>
              </m:rPr>
              <w:rPr>
                <w:rFonts w:ascii="Cambria Math" w:hAnsi="Cambria Math" w:cs="Times New Roman"/>
                <w:sz w:val="28"/>
                <w:szCs w:val="28"/>
                <w:lang w:val="uk-UA"/>
              </w:rPr>
              <m:t xml:space="preserve">  зм</m:t>
            </m:r>
          </m:sup>
        </m:sSubSup>
        <m:r>
          <w:rPr>
            <w:rFonts w:ascii="Cambria Math" w:hAnsi="Cambria Math" w:cs="Times New Roman"/>
            <w:sz w:val="28"/>
            <w:szCs w:val="28"/>
            <w:lang w:val="uk-UA"/>
          </w:rPr>
          <m:t xml:space="preserve"> ∙С </m:t>
        </m:r>
      </m:oMath>
      <w:r w:rsidRPr="00202A99">
        <w:rPr>
          <w:rFonts w:ascii="Times New Roman" w:eastAsiaTheme="minorEastAsia" w:hAnsi="Times New Roman" w:cs="Times New Roman"/>
          <w:iCs/>
          <w:sz w:val="28"/>
          <w:szCs w:val="28"/>
          <w:lang w:val="uk-UA"/>
        </w:rPr>
        <w:t>,                                                      (2.7)</w:t>
      </w:r>
    </w:p>
    <w:p w14:paraId="63AA2E24" w14:textId="77777777" w:rsidR="00220120" w:rsidRPr="00202A99" w:rsidRDefault="00220120" w:rsidP="00220120">
      <w:pPr>
        <w:spacing w:after="0" w:line="360" w:lineRule="auto"/>
        <w:contextualSpacing/>
        <w:jc w:val="both"/>
        <w:rPr>
          <w:rFonts w:ascii="Times New Roman" w:hAnsi="Times New Roman" w:cs="Times New Roman"/>
          <w:iCs/>
          <w:sz w:val="28"/>
          <w:szCs w:val="28"/>
          <w:lang w:val="uk-UA"/>
        </w:rPr>
      </w:pPr>
      <w:r w:rsidRPr="00202A99">
        <w:rPr>
          <w:rFonts w:ascii="Times New Roman" w:hAnsi="Times New Roman" w:cs="Times New Roman"/>
          <w:iCs/>
          <w:sz w:val="28"/>
          <w:szCs w:val="28"/>
          <w:lang w:val="uk-UA"/>
        </w:rPr>
        <w:t>де С – кількість змін.</w:t>
      </w:r>
    </w:p>
    <w:p w14:paraId="12B90B2D" w14:textId="77777777" w:rsidR="00220120" w:rsidRPr="00202A99" w:rsidRDefault="002470DE" w:rsidP="00220120">
      <w:pPr>
        <w:spacing w:after="0" w:line="360" w:lineRule="auto"/>
        <w:ind w:firstLine="709"/>
        <w:contextualSpacing/>
        <w:jc w:val="center"/>
        <w:rPr>
          <w:rFonts w:ascii="Times New Roman" w:hAnsi="Times New Roman" w:cs="Times New Roman"/>
          <w:iCs/>
          <w:sz w:val="28"/>
          <w:szCs w:val="28"/>
          <w:lang w:val="uk-UA"/>
        </w:rPr>
      </w:pPr>
      <m:oMath>
        <m:sSubSup>
          <m:sSubSupPr>
            <m:ctrlPr>
              <w:rPr>
                <w:rFonts w:ascii="Cambria Math" w:hAnsi="Cambria Math" w:cs="Times New Roman"/>
                <w:i/>
                <w:iCs/>
                <w:sz w:val="28"/>
                <w:szCs w:val="28"/>
                <w:lang w:val="uk-UA"/>
              </w:rPr>
            </m:ctrlPr>
          </m:sSubSupPr>
          <m:e>
            <m:r>
              <w:rPr>
                <w:rFonts w:ascii="Cambria Math" w:hAnsi="Cambria Math" w:cs="Times New Roman"/>
                <w:sz w:val="28"/>
                <w:szCs w:val="28"/>
                <w:lang w:val="uk-UA"/>
              </w:rPr>
              <m:t>К</m:t>
            </m:r>
          </m:e>
          <m:sub>
            <m:r>
              <w:rPr>
                <w:rFonts w:ascii="Cambria Math" w:hAnsi="Cambria Math" w:cs="Times New Roman"/>
                <w:sz w:val="28"/>
                <w:szCs w:val="28"/>
                <w:lang w:val="uk-UA"/>
              </w:rPr>
              <m:t>р</m:t>
            </m:r>
          </m:sub>
          <m:sup>
            <m:r>
              <w:rPr>
                <w:rFonts w:ascii="Cambria Math" w:hAnsi="Cambria Math" w:cs="Times New Roman"/>
                <w:sz w:val="28"/>
                <w:szCs w:val="28"/>
                <w:lang w:val="uk-UA"/>
              </w:rPr>
              <m:t xml:space="preserve">  д </m:t>
            </m:r>
          </m:sup>
        </m:sSubSup>
        <m:r>
          <w:rPr>
            <w:rFonts w:ascii="Cambria Math" w:hAnsi="Cambria Math" w:cs="Times New Roman"/>
            <w:sz w:val="28"/>
            <w:szCs w:val="28"/>
            <w:lang w:val="uk-UA"/>
          </w:rPr>
          <m:t>= 16 ∙1=16</m:t>
        </m:r>
      </m:oMath>
      <w:r w:rsidR="00220120" w:rsidRPr="00202A99">
        <w:rPr>
          <w:rFonts w:ascii="Times New Roman" w:eastAsiaTheme="minorEastAsia" w:hAnsi="Times New Roman" w:cs="Times New Roman"/>
          <w:iCs/>
          <w:sz w:val="28"/>
          <w:szCs w:val="28"/>
          <w:lang w:val="uk-UA"/>
        </w:rPr>
        <w:t xml:space="preserve"> працівників</w:t>
      </w:r>
    </w:p>
    <w:p w14:paraId="5FEE66A2"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Для потоку необхідно встановити випуск в зміну (</w:t>
      </w:r>
      <w:r w:rsidRPr="00202A99">
        <w:rPr>
          <w:rFonts w:ascii="Times New Roman" w:hAnsi="Times New Roman" w:cs="Times New Roman"/>
          <w:iCs/>
          <w:sz w:val="28"/>
          <w:szCs w:val="28"/>
          <w:lang w:val="uk-UA"/>
        </w:rPr>
        <w:t>Взм</w:t>
      </w:r>
      <w:r w:rsidRPr="00202A99">
        <w:rPr>
          <w:rFonts w:ascii="Times New Roman" w:hAnsi="Times New Roman" w:cs="Times New Roman"/>
          <w:iCs/>
          <w:sz w:val="28"/>
          <w:szCs w:val="28"/>
          <w:vertAlign w:val="superscript"/>
          <w:lang w:val="uk-UA"/>
        </w:rPr>
        <w:t>1п.л.</w:t>
      </w:r>
      <w:r w:rsidRPr="00202A99">
        <w:rPr>
          <w:rFonts w:ascii="Times New Roman" w:hAnsi="Times New Roman" w:cs="Times New Roman"/>
          <w:sz w:val="28"/>
          <w:szCs w:val="28"/>
          <w:lang w:val="uk-UA"/>
        </w:rPr>
        <w:t>)за формулою (2.8):</w:t>
      </w:r>
    </w:p>
    <w:p w14:paraId="57E431E9" w14:textId="77777777" w:rsidR="00220120" w:rsidRPr="00202A99" w:rsidRDefault="00220120" w:rsidP="00220120">
      <w:pPr>
        <w:spacing w:after="0" w:line="360" w:lineRule="auto"/>
        <w:ind w:firstLine="709"/>
        <w:contextualSpacing/>
        <w:jc w:val="center"/>
        <w:rPr>
          <w:rFonts w:ascii="Times New Roman"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В</m:t>
            </m:r>
          </m:e>
          <m:sub>
            <m:r>
              <w:rPr>
                <w:rFonts w:ascii="Cambria Math" w:hAnsi="Cambria Math" w:cs="Times New Roman"/>
                <w:sz w:val="28"/>
                <w:szCs w:val="28"/>
                <w:lang w:val="uk-UA"/>
              </w:rPr>
              <m:t>зм</m:t>
            </m:r>
          </m:sub>
          <m:sup>
            <m:r>
              <w:rPr>
                <w:rFonts w:ascii="Cambria Math" w:hAnsi="Cambria Math" w:cs="Times New Roman"/>
                <w:sz w:val="28"/>
                <w:szCs w:val="28"/>
                <w:lang w:val="uk-UA"/>
              </w:rPr>
              <m:t xml:space="preserve">   1п.л.</m:t>
            </m:r>
          </m:sup>
        </m:sSubSup>
        <m:r>
          <w:rPr>
            <w:rFonts w:ascii="Cambria Math" w:hAnsi="Cambria Math" w:cs="Times New Roman"/>
            <w:sz w:val="28"/>
            <w:szCs w:val="28"/>
            <w:lang w:val="uk-UA"/>
          </w:rPr>
          <m:t xml:space="preserve">= </m:t>
        </m:r>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К</m:t>
            </m:r>
          </m:e>
          <m:sub>
            <m:r>
              <w:rPr>
                <w:rFonts w:ascii="Cambria Math" w:hAnsi="Cambria Math" w:cs="Times New Roman"/>
                <w:sz w:val="28"/>
                <w:szCs w:val="28"/>
                <w:lang w:val="uk-UA"/>
              </w:rPr>
              <m:t>р</m:t>
            </m:r>
          </m:sub>
          <m:sup>
            <m:r>
              <w:rPr>
                <w:rFonts w:ascii="Cambria Math" w:hAnsi="Cambria Math" w:cs="Times New Roman"/>
                <w:sz w:val="28"/>
                <w:szCs w:val="28"/>
                <w:lang w:val="uk-UA"/>
              </w:rPr>
              <m:t xml:space="preserve">  п.л. </m:t>
            </m:r>
          </m:sup>
        </m:sSubSup>
        <m:r>
          <w:rPr>
            <w:rFonts w:ascii="Cambria Math" w:hAnsi="Cambria Math" w:cs="Times New Roman"/>
            <w:sz w:val="28"/>
            <w:szCs w:val="28"/>
            <w:lang w:val="uk-UA"/>
          </w:rPr>
          <m:t xml:space="preserve"> ∙ </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ПП</m:t>
            </m:r>
          </m:e>
          <m:sup>
            <m:r>
              <w:rPr>
                <w:rFonts w:ascii="Cambria Math" w:hAnsi="Cambria Math" w:cs="Times New Roman"/>
                <w:sz w:val="28"/>
                <w:szCs w:val="28"/>
                <w:lang w:val="uk-UA"/>
              </w:rPr>
              <m:t>1р</m:t>
            </m:r>
          </m:sup>
        </m:sSup>
      </m:oMath>
      <w:r w:rsidRPr="00202A99">
        <w:rPr>
          <w:rFonts w:ascii="Times New Roman" w:eastAsiaTheme="minorEastAsia" w:hAnsi="Times New Roman" w:cs="Times New Roman"/>
          <w:sz w:val="28"/>
          <w:szCs w:val="28"/>
          <w:lang w:val="uk-UA"/>
        </w:rPr>
        <w:t xml:space="preserve"> ,                                          (2.8)</w:t>
      </w:r>
    </w:p>
    <w:p w14:paraId="685BA869"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iCs/>
          <w:sz w:val="28"/>
          <w:szCs w:val="28"/>
          <w:lang w:val="uk-UA"/>
        </w:rPr>
        <w:t xml:space="preserve">де </w:t>
      </w:r>
      <m:oMath>
        <m:sSup>
          <m:sSupPr>
            <m:ctrlPr>
              <w:rPr>
                <w:rFonts w:ascii="Cambria Math" w:hAnsi="Cambria Math" w:cs="Times New Roman"/>
                <w:i/>
                <w:sz w:val="28"/>
                <w:szCs w:val="28"/>
                <w:lang w:val="uk-UA"/>
              </w:rPr>
            </m:ctrlPr>
          </m:sSupPr>
          <m:e>
            <m:r>
              <w:rPr>
                <w:rFonts w:ascii="Cambria Math" w:hAnsi="Cambria Math" w:cs="Times New Roman"/>
                <w:sz w:val="28"/>
                <w:szCs w:val="28"/>
                <w:lang w:val="uk-UA"/>
              </w:rPr>
              <m:t>ПП</m:t>
            </m:r>
          </m:e>
          <m:sup>
            <m:r>
              <w:rPr>
                <w:rFonts w:ascii="Cambria Math" w:hAnsi="Cambria Math" w:cs="Times New Roman"/>
                <w:sz w:val="28"/>
                <w:szCs w:val="28"/>
                <w:lang w:val="uk-UA"/>
              </w:rPr>
              <m:t>1р</m:t>
            </m:r>
          </m:sup>
        </m:sSup>
      </m:oMath>
      <w:r w:rsidRPr="00202A99">
        <w:rPr>
          <w:rFonts w:ascii="Times New Roman" w:hAnsi="Times New Roman" w:cs="Times New Roman"/>
          <w:iCs/>
          <w:sz w:val="28"/>
          <w:szCs w:val="28"/>
          <w:vertAlign w:val="superscript"/>
          <w:lang w:val="uk-UA"/>
        </w:rPr>
        <w:t xml:space="preserve"> </w:t>
      </w:r>
      <w:r w:rsidRPr="00202A99">
        <w:rPr>
          <w:rFonts w:ascii="Times New Roman" w:hAnsi="Times New Roman" w:cs="Times New Roman"/>
          <w:sz w:val="28"/>
          <w:szCs w:val="28"/>
          <w:lang w:val="uk-UA"/>
        </w:rPr>
        <w:t xml:space="preserve">– продуктивність праці 1 робітника, яка планується, од. в </w:t>
      </w:r>
      <w:proofErr w:type="spellStart"/>
      <w:r w:rsidRPr="00202A99">
        <w:rPr>
          <w:rFonts w:ascii="Times New Roman" w:hAnsi="Times New Roman" w:cs="Times New Roman"/>
          <w:sz w:val="28"/>
          <w:szCs w:val="28"/>
          <w:lang w:val="uk-UA"/>
        </w:rPr>
        <w:t>зм</w:t>
      </w:r>
      <w:proofErr w:type="spellEnd"/>
      <w:r w:rsidRPr="00202A99">
        <w:rPr>
          <w:rFonts w:ascii="Times New Roman" w:hAnsi="Times New Roman" w:cs="Times New Roman"/>
          <w:sz w:val="28"/>
          <w:szCs w:val="28"/>
          <w:lang w:val="uk-UA"/>
        </w:rPr>
        <w:t>.</w:t>
      </w:r>
    </w:p>
    <w:p w14:paraId="1F58AC26" w14:textId="77777777" w:rsidR="00220120" w:rsidRPr="00202A99" w:rsidRDefault="002470DE" w:rsidP="00220120">
      <w:pPr>
        <w:spacing w:after="0" w:line="360" w:lineRule="auto"/>
        <w:ind w:firstLine="709"/>
        <w:contextualSpacing/>
        <w:jc w:val="center"/>
        <w:rPr>
          <w:rFonts w:ascii="Times New Roman" w:hAnsi="Times New Roman" w:cs="Times New Roman"/>
          <w:sz w:val="28"/>
          <w:szCs w:val="28"/>
          <w:lang w:val="uk-UA"/>
        </w:rPr>
      </w:pPr>
      <m:oMath>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В</m:t>
            </m:r>
          </m:e>
          <m:sub>
            <m:r>
              <w:rPr>
                <w:rFonts w:ascii="Cambria Math" w:hAnsi="Cambria Math" w:cs="Times New Roman"/>
                <w:sz w:val="28"/>
                <w:szCs w:val="28"/>
                <w:lang w:val="uk-UA"/>
              </w:rPr>
              <m:t>зм</m:t>
            </m:r>
          </m:sub>
          <m:sup>
            <m:r>
              <w:rPr>
                <w:rFonts w:ascii="Cambria Math" w:hAnsi="Cambria Math" w:cs="Times New Roman"/>
                <w:sz w:val="28"/>
                <w:szCs w:val="28"/>
                <w:lang w:val="uk-UA"/>
              </w:rPr>
              <m:t xml:space="preserve">   1п.л.</m:t>
            </m:r>
          </m:sup>
        </m:sSubSup>
        <m:r>
          <w:rPr>
            <w:rFonts w:ascii="Cambria Math" w:hAnsi="Cambria Math" w:cs="Times New Roman"/>
            <w:sz w:val="28"/>
            <w:szCs w:val="28"/>
            <w:lang w:val="uk-UA"/>
          </w:rPr>
          <m:t xml:space="preserve">= 16 ∙ 7=112 </m:t>
        </m:r>
      </m:oMath>
      <w:r w:rsidR="00220120" w:rsidRPr="00202A99">
        <w:rPr>
          <w:rFonts w:ascii="Times New Roman" w:eastAsiaTheme="minorEastAsia" w:hAnsi="Times New Roman" w:cs="Times New Roman"/>
          <w:sz w:val="28"/>
          <w:szCs w:val="28"/>
          <w:lang w:val="uk-UA"/>
        </w:rPr>
        <w:t xml:space="preserve">од. </w:t>
      </w:r>
    </w:p>
    <w:p w14:paraId="27D0E5C7"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Продуктивність праці 1 працівника (</w:t>
      </w:r>
      <m:oMath>
        <m:sSup>
          <m:sSupPr>
            <m:ctrlPr>
              <w:rPr>
                <w:rFonts w:ascii="Cambria Math" w:hAnsi="Cambria Math" w:cs="Times New Roman"/>
                <w:i/>
                <w:sz w:val="28"/>
                <w:szCs w:val="28"/>
                <w:lang w:val="uk-UA"/>
              </w:rPr>
            </m:ctrlPr>
          </m:sSupPr>
          <m:e>
            <m:r>
              <w:rPr>
                <w:rFonts w:ascii="Cambria Math" w:hAnsi="Cambria Math" w:cs="Times New Roman"/>
                <w:sz w:val="28"/>
                <w:szCs w:val="28"/>
                <w:lang w:val="uk-UA"/>
              </w:rPr>
              <m:t>ПП</m:t>
            </m:r>
          </m:e>
          <m:sup>
            <m:r>
              <w:rPr>
                <w:rFonts w:ascii="Cambria Math" w:hAnsi="Cambria Math" w:cs="Times New Roman"/>
                <w:sz w:val="28"/>
                <w:szCs w:val="28"/>
                <w:lang w:val="uk-UA"/>
              </w:rPr>
              <m:t>1р</m:t>
            </m:r>
          </m:sup>
        </m:sSup>
      </m:oMath>
      <w:r w:rsidRPr="00202A99">
        <w:rPr>
          <w:rFonts w:ascii="Times New Roman" w:eastAsiaTheme="minorEastAsia" w:hAnsi="Times New Roman" w:cs="Times New Roman"/>
          <w:sz w:val="28"/>
          <w:szCs w:val="28"/>
          <w:lang w:val="uk-UA"/>
        </w:rPr>
        <w:t xml:space="preserve">) </w:t>
      </w:r>
      <w:r w:rsidRPr="00202A99">
        <w:rPr>
          <w:rFonts w:ascii="Times New Roman" w:hAnsi="Times New Roman" w:cs="Times New Roman"/>
          <w:sz w:val="28"/>
          <w:szCs w:val="28"/>
          <w:lang w:val="uk-UA"/>
        </w:rPr>
        <w:t>розраховують за формулою (2.9):</w:t>
      </w:r>
    </w:p>
    <w:p w14:paraId="140BD112" w14:textId="77777777" w:rsidR="00220120" w:rsidRPr="00202A99" w:rsidRDefault="00220120" w:rsidP="00220120">
      <w:pPr>
        <w:spacing w:after="0" w:line="360" w:lineRule="auto"/>
        <w:ind w:firstLine="709"/>
        <w:contextualSpacing/>
        <w:jc w:val="center"/>
        <w:rPr>
          <w:rFonts w:ascii="Times New Roman" w:hAnsi="Times New Roman" w:cs="Times New Roman"/>
          <w:iCs/>
          <w:sz w:val="28"/>
          <w:szCs w:val="28"/>
          <w:lang w:val="uk-UA"/>
        </w:rPr>
      </w:pPr>
      <w:r w:rsidRPr="00202A99">
        <w:rPr>
          <w:rFonts w:ascii="Times New Roman" w:eastAsiaTheme="minorEastAsia" w:hAnsi="Times New Roman" w:cs="Times New Roman"/>
          <w:sz w:val="28"/>
          <w:szCs w:val="28"/>
          <w:lang w:val="uk-UA"/>
        </w:rPr>
        <w:t xml:space="preserve">                                         </w:t>
      </w:r>
      <m:oMath>
        <m:sSup>
          <m:sSupPr>
            <m:ctrlPr>
              <w:rPr>
                <w:rFonts w:ascii="Cambria Math" w:hAnsi="Cambria Math" w:cs="Times New Roman"/>
                <w:i/>
                <w:sz w:val="28"/>
                <w:szCs w:val="28"/>
                <w:lang w:val="uk-UA"/>
              </w:rPr>
            </m:ctrlPr>
          </m:sSupPr>
          <m:e>
            <m:r>
              <w:rPr>
                <w:rFonts w:ascii="Cambria Math" w:hAnsi="Cambria Math" w:cs="Times New Roman"/>
                <w:sz w:val="28"/>
                <w:szCs w:val="28"/>
                <w:lang w:val="uk-UA"/>
              </w:rPr>
              <m:t>ПП</m:t>
            </m:r>
          </m:e>
          <m:sup>
            <m:r>
              <w:rPr>
                <w:rFonts w:ascii="Cambria Math" w:hAnsi="Cambria Math" w:cs="Times New Roman"/>
                <w:sz w:val="28"/>
                <w:szCs w:val="28"/>
                <w:lang w:val="uk-UA"/>
              </w:rPr>
              <m:t>1р</m:t>
            </m:r>
          </m:sup>
        </m:sSup>
        <m:r>
          <w:rPr>
            <w:rFonts w:ascii="Cambria Math" w:hAnsi="Cambria Math" w:cs="Times New Roman"/>
            <w:sz w:val="28"/>
            <w:szCs w:val="28"/>
            <w:lang w:val="uk-UA"/>
          </w:rPr>
          <m:t xml:space="preserve">= </m:t>
        </m:r>
        <m:sSub>
          <m:sSubPr>
            <m:ctrlPr>
              <w:rPr>
                <w:rFonts w:ascii="Cambria Math" w:hAnsi="Cambria Math" w:cs="Times New Roman"/>
                <w:i/>
                <w:iCs/>
                <w:sz w:val="28"/>
                <w:szCs w:val="28"/>
                <w:lang w:val="uk-UA"/>
              </w:rPr>
            </m:ctrlPr>
          </m:sSubPr>
          <m:e>
            <m:r>
              <w:rPr>
                <w:rFonts w:ascii="Cambria Math" w:hAnsi="Cambria Math" w:cs="Times New Roman"/>
                <w:sz w:val="28"/>
                <w:szCs w:val="28"/>
                <w:lang w:val="uk-UA"/>
              </w:rPr>
              <m:t>Т</m:t>
            </m:r>
          </m:e>
          <m:sub>
            <m:r>
              <w:rPr>
                <w:rFonts w:ascii="Cambria Math" w:hAnsi="Cambria Math" w:cs="Times New Roman"/>
                <w:sz w:val="28"/>
                <w:szCs w:val="28"/>
                <w:lang w:val="uk-UA"/>
              </w:rPr>
              <m:t xml:space="preserve">зм </m:t>
            </m:r>
          </m:sub>
        </m:sSub>
        <m:r>
          <w:rPr>
            <w:rFonts w:ascii="Cambria Math" w:hAnsi="Cambria Math" w:cs="Times New Roman"/>
            <w:sz w:val="28"/>
            <w:szCs w:val="28"/>
            <w:lang w:val="uk-UA"/>
          </w:rPr>
          <m:t xml:space="preserve">÷ </m:t>
        </m:r>
        <m:sSub>
          <m:sSubPr>
            <m:ctrlPr>
              <w:rPr>
                <w:rFonts w:ascii="Cambria Math" w:hAnsi="Cambria Math" w:cs="Times New Roman"/>
                <w:i/>
                <w:iCs/>
                <w:sz w:val="28"/>
                <w:szCs w:val="28"/>
                <w:lang w:val="uk-UA"/>
              </w:rPr>
            </m:ctrlPr>
          </m:sSubPr>
          <m:e>
            <m:r>
              <w:rPr>
                <w:rFonts w:ascii="Cambria Math" w:hAnsi="Cambria Math" w:cs="Times New Roman"/>
                <w:sz w:val="28"/>
                <w:szCs w:val="28"/>
                <w:lang w:val="uk-UA"/>
              </w:rPr>
              <m:t>Т</m:t>
            </m:r>
          </m:e>
          <m:sub>
            <m:r>
              <w:rPr>
                <w:rFonts w:ascii="Cambria Math" w:hAnsi="Cambria Math" w:cs="Times New Roman"/>
                <w:sz w:val="28"/>
                <w:szCs w:val="28"/>
                <w:lang w:val="uk-UA"/>
              </w:rPr>
              <m:t>об</m:t>
            </m:r>
          </m:sub>
        </m:sSub>
      </m:oMath>
      <w:r w:rsidRPr="00202A99">
        <w:rPr>
          <w:rFonts w:ascii="Times New Roman" w:eastAsiaTheme="minorEastAsia" w:hAnsi="Times New Roman" w:cs="Times New Roman"/>
          <w:iCs/>
          <w:sz w:val="28"/>
          <w:szCs w:val="28"/>
          <w:lang w:val="uk-UA"/>
        </w:rPr>
        <w:t xml:space="preserve"> ,                                                (2.9)</w:t>
      </w:r>
    </w:p>
    <w:p w14:paraId="246067D9"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sSub>
          <m:sSubPr>
            <m:ctrlPr>
              <w:rPr>
                <w:rFonts w:ascii="Cambria Math" w:hAnsi="Cambria Math" w:cs="Times New Roman"/>
                <w:i/>
                <w:iCs/>
                <w:sz w:val="28"/>
                <w:szCs w:val="28"/>
                <w:lang w:val="uk-UA"/>
              </w:rPr>
            </m:ctrlPr>
          </m:sSubPr>
          <m:e>
            <m:r>
              <w:rPr>
                <w:rFonts w:ascii="Cambria Math" w:hAnsi="Cambria Math" w:cs="Times New Roman"/>
                <w:sz w:val="28"/>
                <w:szCs w:val="28"/>
                <w:lang w:val="uk-UA"/>
              </w:rPr>
              <m:t>Т</m:t>
            </m:r>
          </m:e>
          <m:sub>
            <m:r>
              <w:rPr>
                <w:rFonts w:ascii="Cambria Math" w:hAnsi="Cambria Math" w:cs="Times New Roman"/>
                <w:sz w:val="28"/>
                <w:szCs w:val="28"/>
                <w:lang w:val="uk-UA"/>
              </w:rPr>
              <m:t xml:space="preserve">зм </m:t>
            </m:r>
          </m:sub>
        </m:sSub>
      </m:oMath>
      <w:r w:rsidRPr="00202A99">
        <w:rPr>
          <w:rFonts w:ascii="Times New Roman" w:hAnsi="Times New Roman" w:cs="Times New Roman"/>
          <w:sz w:val="28"/>
          <w:szCs w:val="28"/>
          <w:lang w:val="uk-UA"/>
        </w:rPr>
        <w:t xml:space="preserve"> – тривалість зміни, с;</w:t>
      </w:r>
    </w:p>
    <w:p w14:paraId="217CAE2D" w14:textId="77777777" w:rsidR="00220120" w:rsidRPr="00202A99" w:rsidRDefault="002470DE" w:rsidP="00220120">
      <w:pPr>
        <w:spacing w:after="0" w:line="360" w:lineRule="auto"/>
        <w:contextualSpacing/>
        <w:jc w:val="both"/>
        <w:rPr>
          <w:rFonts w:ascii="Times New Roman" w:hAnsi="Times New Roman" w:cs="Times New Roman"/>
          <w:sz w:val="28"/>
          <w:szCs w:val="28"/>
          <w:lang w:val="uk-UA"/>
        </w:rPr>
      </w:pPr>
      <m:oMath>
        <m:sSub>
          <m:sSubPr>
            <m:ctrlPr>
              <w:rPr>
                <w:rFonts w:ascii="Cambria Math" w:hAnsi="Cambria Math" w:cs="Times New Roman"/>
                <w:i/>
                <w:iCs/>
                <w:sz w:val="28"/>
                <w:szCs w:val="28"/>
                <w:lang w:val="uk-UA"/>
              </w:rPr>
            </m:ctrlPr>
          </m:sSubPr>
          <m:e>
            <m:r>
              <w:rPr>
                <w:rFonts w:ascii="Cambria Math" w:hAnsi="Cambria Math" w:cs="Times New Roman"/>
                <w:sz w:val="28"/>
                <w:szCs w:val="28"/>
                <w:lang w:val="uk-UA"/>
              </w:rPr>
              <m:t>Т</m:t>
            </m:r>
          </m:e>
          <m:sub>
            <m:r>
              <w:rPr>
                <w:rFonts w:ascii="Cambria Math" w:hAnsi="Cambria Math" w:cs="Times New Roman"/>
                <w:sz w:val="28"/>
                <w:szCs w:val="28"/>
                <w:lang w:val="uk-UA"/>
              </w:rPr>
              <m:t>об</m:t>
            </m:r>
          </m:sub>
        </m:sSub>
      </m:oMath>
      <w:r w:rsidR="00220120" w:rsidRPr="00202A99">
        <w:rPr>
          <w:rFonts w:ascii="Times New Roman" w:hAnsi="Times New Roman" w:cs="Times New Roman"/>
          <w:sz w:val="28"/>
          <w:szCs w:val="28"/>
          <w:lang w:val="uk-UA"/>
        </w:rPr>
        <w:t xml:space="preserve"> – час обробки виробу, с.</w:t>
      </w:r>
    </w:p>
    <w:p w14:paraId="4732AC9E" w14:textId="77777777" w:rsidR="00220120" w:rsidRPr="00202A99" w:rsidRDefault="002470DE" w:rsidP="00220120">
      <w:pPr>
        <w:spacing w:after="0" w:line="360" w:lineRule="auto"/>
        <w:ind w:firstLine="709"/>
        <w:contextualSpacing/>
        <w:jc w:val="center"/>
        <w:rPr>
          <w:rFonts w:ascii="Times New Roman" w:hAnsi="Times New Roman" w:cs="Times New Roman"/>
          <w:sz w:val="28"/>
          <w:szCs w:val="28"/>
          <w:lang w:val="uk-UA"/>
        </w:rPr>
      </w:pPr>
      <m:oMath>
        <m:sSup>
          <m:sSupPr>
            <m:ctrlPr>
              <w:rPr>
                <w:rFonts w:ascii="Cambria Math" w:hAnsi="Cambria Math" w:cs="Times New Roman"/>
                <w:i/>
                <w:sz w:val="28"/>
                <w:szCs w:val="28"/>
                <w:lang w:val="uk-UA"/>
              </w:rPr>
            </m:ctrlPr>
          </m:sSupPr>
          <m:e>
            <m:r>
              <w:rPr>
                <w:rFonts w:ascii="Cambria Math" w:hAnsi="Cambria Math" w:cs="Times New Roman"/>
                <w:sz w:val="28"/>
                <w:szCs w:val="28"/>
                <w:lang w:val="uk-UA"/>
              </w:rPr>
              <m:t>ПП</m:t>
            </m:r>
          </m:e>
          <m:sup>
            <m:r>
              <w:rPr>
                <w:rFonts w:ascii="Cambria Math" w:hAnsi="Cambria Math" w:cs="Times New Roman"/>
                <w:sz w:val="28"/>
                <w:szCs w:val="28"/>
                <w:lang w:val="uk-UA"/>
              </w:rPr>
              <m:t>1р</m:t>
            </m:r>
          </m:sup>
        </m:sSup>
        <m:r>
          <w:rPr>
            <w:rFonts w:ascii="Cambria Math" w:hAnsi="Cambria Math" w:cs="Times New Roman"/>
            <w:sz w:val="28"/>
            <w:szCs w:val="28"/>
            <w:lang w:val="uk-UA"/>
          </w:rPr>
          <m:t>= 28800÷4130=7</m:t>
        </m:r>
      </m:oMath>
      <w:r w:rsidR="00220120" w:rsidRPr="00202A99">
        <w:rPr>
          <w:rFonts w:ascii="Times New Roman" w:eastAsiaTheme="minorEastAsia" w:hAnsi="Times New Roman" w:cs="Times New Roman"/>
          <w:iCs/>
          <w:sz w:val="28"/>
          <w:szCs w:val="28"/>
          <w:lang w:val="uk-UA"/>
        </w:rPr>
        <w:t xml:space="preserve"> од/зм</w:t>
      </w:r>
    </w:p>
    <w:p w14:paraId="7E15130B" w14:textId="77777777" w:rsidR="00220120" w:rsidRPr="00202A99" w:rsidRDefault="00220120" w:rsidP="00220120">
      <w:pPr>
        <w:spacing w:after="0" w:line="360" w:lineRule="auto"/>
        <w:ind w:firstLine="709"/>
        <w:contextualSpacing/>
        <w:jc w:val="both"/>
        <w:rPr>
          <w:rFonts w:ascii="Times New Roman" w:hAnsi="Times New Roman" w:cs="Times New Roman"/>
          <w:iCs/>
          <w:sz w:val="28"/>
          <w:szCs w:val="28"/>
          <w:lang w:val="uk-UA"/>
        </w:rPr>
      </w:pPr>
      <w:r w:rsidRPr="00202A99">
        <w:rPr>
          <w:rFonts w:ascii="Times New Roman" w:hAnsi="Times New Roman" w:cs="Times New Roman"/>
          <w:iCs/>
          <w:sz w:val="28"/>
          <w:szCs w:val="28"/>
          <w:lang w:val="uk-UA"/>
        </w:rPr>
        <w:t>Випуск в зміну всіх потоків (</w:t>
      </w:r>
      <m:oMath>
        <m:sSub>
          <m:sSubPr>
            <m:ctrlPr>
              <w:rPr>
                <w:rFonts w:ascii="Cambria Math" w:hAnsi="Cambria Math" w:cs="Times New Roman"/>
                <w:i/>
                <w:iCs/>
                <w:sz w:val="28"/>
                <w:szCs w:val="28"/>
                <w:lang w:val="uk-UA"/>
              </w:rPr>
            </m:ctrlPr>
          </m:sSubPr>
          <m:e>
            <m:r>
              <w:rPr>
                <w:rFonts w:ascii="Cambria Math" w:hAnsi="Cambria Math" w:cs="Times New Roman"/>
                <w:sz w:val="28"/>
                <w:szCs w:val="28"/>
                <w:lang w:val="uk-UA"/>
              </w:rPr>
              <m:t>В</m:t>
            </m:r>
          </m:e>
          <m:sub>
            <m:r>
              <w:rPr>
                <w:rFonts w:ascii="Cambria Math" w:hAnsi="Cambria Math" w:cs="Times New Roman"/>
                <w:sz w:val="28"/>
                <w:szCs w:val="28"/>
                <w:lang w:val="uk-UA"/>
              </w:rPr>
              <m:t>зм</m:t>
            </m:r>
          </m:sub>
        </m:sSub>
      </m:oMath>
      <w:r w:rsidRPr="00202A99">
        <w:rPr>
          <w:rFonts w:ascii="Times New Roman" w:hAnsi="Times New Roman" w:cs="Times New Roman"/>
          <w:iCs/>
          <w:sz w:val="28"/>
          <w:szCs w:val="28"/>
          <w:lang w:val="uk-UA"/>
        </w:rPr>
        <w:t xml:space="preserve">) аналогічний </w:t>
      </w:r>
      <m:oMath>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В</m:t>
            </m:r>
          </m:e>
          <m:sub>
            <m:r>
              <w:rPr>
                <w:rFonts w:ascii="Cambria Math" w:hAnsi="Cambria Math" w:cs="Times New Roman"/>
                <w:sz w:val="28"/>
                <w:szCs w:val="28"/>
                <w:lang w:val="uk-UA"/>
              </w:rPr>
              <m:t>зм</m:t>
            </m:r>
          </m:sub>
          <m:sup>
            <m:r>
              <w:rPr>
                <w:rFonts w:ascii="Cambria Math" w:hAnsi="Cambria Math" w:cs="Times New Roman"/>
                <w:sz w:val="28"/>
                <w:szCs w:val="28"/>
                <w:lang w:val="uk-UA"/>
              </w:rPr>
              <m:t xml:space="preserve">   1п.л.</m:t>
            </m:r>
          </m:sup>
        </m:sSubSup>
      </m:oMath>
      <w:r w:rsidRPr="00202A99">
        <w:rPr>
          <w:rFonts w:ascii="Times New Roman" w:hAnsi="Times New Roman" w:cs="Times New Roman"/>
          <w:iCs/>
          <w:sz w:val="28"/>
          <w:szCs w:val="28"/>
          <w:lang w:val="uk-UA"/>
        </w:rPr>
        <w:t xml:space="preserve">, оскільки в зміну планується 1 потік. </w:t>
      </w:r>
      <m:oMath>
        <m:sSub>
          <m:sSubPr>
            <m:ctrlPr>
              <w:rPr>
                <w:rFonts w:ascii="Cambria Math" w:hAnsi="Cambria Math" w:cs="Times New Roman"/>
                <w:i/>
                <w:iCs/>
                <w:sz w:val="28"/>
                <w:szCs w:val="28"/>
                <w:lang w:val="uk-UA"/>
              </w:rPr>
            </m:ctrlPr>
          </m:sSubPr>
          <m:e>
            <m:r>
              <w:rPr>
                <w:rFonts w:ascii="Cambria Math" w:hAnsi="Cambria Math" w:cs="Times New Roman"/>
                <w:sz w:val="28"/>
                <w:szCs w:val="28"/>
                <w:lang w:val="uk-UA"/>
              </w:rPr>
              <m:t>В</m:t>
            </m:r>
          </m:e>
          <m:sub>
            <m:r>
              <w:rPr>
                <w:rFonts w:ascii="Cambria Math" w:hAnsi="Cambria Math" w:cs="Times New Roman"/>
                <w:sz w:val="28"/>
                <w:szCs w:val="28"/>
                <w:lang w:val="uk-UA"/>
              </w:rPr>
              <m:t xml:space="preserve">зм </m:t>
            </m:r>
          </m:sub>
        </m:sSub>
      </m:oMath>
      <w:r w:rsidRPr="00202A99">
        <w:rPr>
          <w:rFonts w:ascii="Times New Roman" w:hAnsi="Times New Roman" w:cs="Times New Roman"/>
          <w:iCs/>
          <w:sz w:val="28"/>
          <w:szCs w:val="28"/>
          <w:lang w:val="uk-UA"/>
        </w:rPr>
        <w:t xml:space="preserve"> = 112 од.</w:t>
      </w:r>
    </w:p>
    <w:p w14:paraId="0988918C" w14:textId="77777777" w:rsidR="00220120" w:rsidRPr="00202A99" w:rsidRDefault="00220120" w:rsidP="00220120">
      <w:pPr>
        <w:spacing w:after="0" w:line="360" w:lineRule="auto"/>
        <w:ind w:firstLine="709"/>
        <w:contextualSpacing/>
        <w:rPr>
          <w:rFonts w:ascii="Times New Roman" w:hAnsi="Times New Roman" w:cs="Times New Roman"/>
          <w:iCs/>
          <w:sz w:val="28"/>
          <w:szCs w:val="28"/>
          <w:lang w:val="uk-UA"/>
        </w:rPr>
      </w:pPr>
      <w:r w:rsidRPr="00202A99">
        <w:rPr>
          <w:rFonts w:ascii="Times New Roman" w:hAnsi="Times New Roman" w:cs="Times New Roman"/>
          <w:iCs/>
          <w:sz w:val="28"/>
          <w:szCs w:val="28"/>
          <w:lang w:val="uk-UA"/>
        </w:rPr>
        <w:t>Добовий випуск виробів (</w:t>
      </w:r>
      <m:oMath>
        <m:sSub>
          <m:sSubPr>
            <m:ctrlPr>
              <w:rPr>
                <w:rFonts w:ascii="Cambria Math" w:eastAsiaTheme="minorEastAsia" w:hAnsi="Cambria Math" w:cs="Times New Roman"/>
                <w:i/>
                <w:iCs/>
                <w:sz w:val="28"/>
                <w:szCs w:val="28"/>
                <w:lang w:val="uk-UA"/>
              </w:rPr>
            </m:ctrlPr>
          </m:sSubPr>
          <m:e>
            <m:r>
              <w:rPr>
                <w:rFonts w:ascii="Cambria Math" w:eastAsiaTheme="minorEastAsia" w:hAnsi="Cambria Math" w:cs="Times New Roman"/>
                <w:sz w:val="28"/>
                <w:szCs w:val="28"/>
                <w:lang w:val="uk-UA"/>
              </w:rPr>
              <m:t>В</m:t>
            </m:r>
          </m:e>
          <m:sub>
            <m:r>
              <w:rPr>
                <w:rFonts w:ascii="Cambria Math" w:eastAsiaTheme="minorEastAsia" w:hAnsi="Cambria Math" w:cs="Times New Roman"/>
                <w:sz w:val="28"/>
                <w:szCs w:val="28"/>
                <w:lang w:val="uk-UA"/>
              </w:rPr>
              <m:t>д</m:t>
            </m:r>
          </m:sub>
        </m:sSub>
      </m:oMath>
      <w:r w:rsidRPr="00202A99">
        <w:rPr>
          <w:rFonts w:ascii="Times New Roman" w:hAnsi="Times New Roman" w:cs="Times New Roman"/>
          <w:iCs/>
          <w:sz w:val="28"/>
          <w:szCs w:val="28"/>
          <w:lang w:val="uk-UA"/>
        </w:rPr>
        <w:t>) розраховується за формулою (2.10), од:</w:t>
      </w:r>
    </w:p>
    <w:p w14:paraId="574467C6" w14:textId="77777777" w:rsidR="00220120" w:rsidRPr="00202A99" w:rsidRDefault="00220120" w:rsidP="00220120">
      <w:pPr>
        <w:spacing w:after="0" w:line="360" w:lineRule="auto"/>
        <w:ind w:firstLine="709"/>
        <w:contextualSpacing/>
        <w:jc w:val="center"/>
        <w:rPr>
          <w:rFonts w:ascii="Times New Roman" w:eastAsiaTheme="minorEastAsia" w:hAnsi="Times New Roman" w:cs="Times New Roman"/>
          <w:iCs/>
          <w:sz w:val="28"/>
          <w:szCs w:val="28"/>
          <w:lang w:val="uk-UA"/>
        </w:rPr>
      </w:pPr>
      <w:r w:rsidRPr="00202A99">
        <w:rPr>
          <w:rFonts w:ascii="Times New Roman" w:eastAsiaTheme="minorEastAsia" w:hAnsi="Times New Roman" w:cs="Times New Roman"/>
          <w:iCs/>
          <w:sz w:val="28"/>
          <w:szCs w:val="28"/>
          <w:lang w:val="uk-UA"/>
        </w:rPr>
        <w:t xml:space="preserve">                                              </w:t>
      </w:r>
      <m:oMath>
        <m:sSub>
          <m:sSubPr>
            <m:ctrlPr>
              <w:rPr>
                <w:rFonts w:ascii="Cambria Math" w:eastAsiaTheme="minorEastAsia" w:hAnsi="Cambria Math" w:cs="Times New Roman"/>
                <w:i/>
                <w:iCs/>
                <w:sz w:val="28"/>
                <w:szCs w:val="28"/>
                <w:lang w:val="uk-UA"/>
              </w:rPr>
            </m:ctrlPr>
          </m:sSubPr>
          <m:e>
            <m:r>
              <w:rPr>
                <w:rFonts w:ascii="Cambria Math" w:eastAsiaTheme="minorEastAsia" w:hAnsi="Cambria Math" w:cs="Times New Roman"/>
                <w:sz w:val="28"/>
                <w:szCs w:val="28"/>
                <w:lang w:val="uk-UA"/>
              </w:rPr>
              <m:t>В</m:t>
            </m:r>
          </m:e>
          <m:sub>
            <m:r>
              <w:rPr>
                <w:rFonts w:ascii="Cambria Math" w:eastAsiaTheme="minorEastAsia" w:hAnsi="Cambria Math" w:cs="Times New Roman"/>
                <w:sz w:val="28"/>
                <w:szCs w:val="28"/>
                <w:lang w:val="uk-UA"/>
              </w:rPr>
              <m:t>д</m:t>
            </m:r>
          </m:sub>
        </m:sSub>
        <m:r>
          <w:rPr>
            <w:rFonts w:ascii="Cambria Math" w:hAnsi="Cambria Math" w:cs="Times New Roman"/>
            <w:sz w:val="28"/>
            <w:szCs w:val="28"/>
            <w:lang w:val="uk-UA"/>
          </w:rPr>
          <m:t xml:space="preserve">= </m:t>
        </m:r>
        <m:sSub>
          <m:sSubPr>
            <m:ctrlPr>
              <w:rPr>
                <w:rFonts w:ascii="Cambria Math" w:hAnsi="Cambria Math" w:cs="Times New Roman"/>
                <w:iCs/>
                <w:sz w:val="28"/>
                <w:szCs w:val="28"/>
                <w:lang w:val="uk-UA"/>
              </w:rPr>
            </m:ctrlPr>
          </m:sSubPr>
          <m:e>
            <m:r>
              <w:rPr>
                <w:rFonts w:ascii="Cambria Math" w:hAnsi="Cambria Math" w:cs="Times New Roman"/>
                <w:sz w:val="28"/>
                <w:szCs w:val="28"/>
                <w:lang w:val="uk-UA"/>
              </w:rPr>
              <m:t>В</m:t>
            </m:r>
          </m:e>
          <m:sub>
            <m:r>
              <w:rPr>
                <w:rFonts w:ascii="Cambria Math" w:hAnsi="Cambria Math" w:cs="Times New Roman"/>
                <w:sz w:val="28"/>
                <w:szCs w:val="28"/>
                <w:lang w:val="uk-UA"/>
              </w:rPr>
              <m:t>зм</m:t>
            </m:r>
          </m:sub>
        </m:sSub>
        <m:r>
          <w:rPr>
            <w:rFonts w:ascii="Cambria Math" w:hAnsi="Cambria Math" w:cs="Times New Roman"/>
            <w:sz w:val="28"/>
            <w:szCs w:val="28"/>
            <w:lang w:val="uk-UA"/>
          </w:rPr>
          <m:t xml:space="preserve"> ∙С </m:t>
        </m:r>
      </m:oMath>
      <w:r w:rsidRPr="00202A99">
        <w:rPr>
          <w:rFonts w:ascii="Times New Roman" w:eastAsiaTheme="minorEastAsia" w:hAnsi="Times New Roman" w:cs="Times New Roman"/>
          <w:sz w:val="28"/>
          <w:szCs w:val="28"/>
          <w:lang w:val="uk-UA"/>
        </w:rPr>
        <w:t xml:space="preserve">                                                     (2.10)</w:t>
      </w:r>
    </w:p>
    <w:p w14:paraId="764DEE71" w14:textId="77777777" w:rsidR="00220120" w:rsidRPr="00202A99" w:rsidRDefault="002470DE" w:rsidP="00220120">
      <w:pPr>
        <w:spacing w:after="0" w:line="360" w:lineRule="auto"/>
        <w:ind w:firstLine="709"/>
        <w:contextualSpacing/>
        <w:jc w:val="center"/>
        <w:rPr>
          <w:rFonts w:ascii="Times New Roman" w:eastAsiaTheme="minorEastAsia" w:hAnsi="Times New Roman" w:cs="Times New Roman"/>
          <w:iCs/>
          <w:sz w:val="28"/>
          <w:szCs w:val="28"/>
          <w:lang w:val="uk-UA"/>
        </w:rPr>
      </w:pPr>
      <m:oMath>
        <m:sSub>
          <m:sSubPr>
            <m:ctrlPr>
              <w:rPr>
                <w:rFonts w:ascii="Cambria Math" w:eastAsiaTheme="minorEastAsia" w:hAnsi="Cambria Math" w:cs="Times New Roman"/>
                <w:i/>
                <w:iCs/>
                <w:sz w:val="28"/>
                <w:szCs w:val="28"/>
                <w:lang w:val="uk-UA"/>
              </w:rPr>
            </m:ctrlPr>
          </m:sSubPr>
          <m:e>
            <m:r>
              <w:rPr>
                <w:rFonts w:ascii="Cambria Math" w:eastAsiaTheme="minorEastAsia" w:hAnsi="Cambria Math" w:cs="Times New Roman"/>
                <w:sz w:val="28"/>
                <w:szCs w:val="28"/>
                <w:lang w:val="uk-UA"/>
              </w:rPr>
              <m:t>В</m:t>
            </m:r>
          </m:e>
          <m:sub>
            <m:r>
              <w:rPr>
                <w:rFonts w:ascii="Cambria Math" w:eastAsiaTheme="minorEastAsia" w:hAnsi="Cambria Math" w:cs="Times New Roman"/>
                <w:sz w:val="28"/>
                <w:szCs w:val="28"/>
                <w:lang w:val="uk-UA"/>
              </w:rPr>
              <m:t>д</m:t>
            </m:r>
          </m:sub>
        </m:sSub>
        <m:r>
          <w:rPr>
            <w:rFonts w:ascii="Cambria Math" w:hAnsi="Cambria Math" w:cs="Times New Roman"/>
            <w:sz w:val="28"/>
            <w:szCs w:val="28"/>
            <w:lang w:val="uk-UA"/>
          </w:rPr>
          <m:t xml:space="preserve">= 112 ∙1=112 </m:t>
        </m:r>
      </m:oMath>
      <w:r w:rsidR="00220120" w:rsidRPr="00202A99">
        <w:rPr>
          <w:rFonts w:ascii="Times New Roman" w:eastAsiaTheme="minorEastAsia" w:hAnsi="Times New Roman" w:cs="Times New Roman"/>
          <w:iCs/>
          <w:sz w:val="28"/>
          <w:szCs w:val="28"/>
          <w:lang w:val="uk-UA"/>
        </w:rPr>
        <w:t>од.</w:t>
      </w:r>
    </w:p>
    <w:p w14:paraId="26C16B40"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Річний випуск (</w:t>
      </w:r>
      <m:oMath>
        <m:sSub>
          <m:sSubPr>
            <m:ctrlPr>
              <w:rPr>
                <w:rFonts w:ascii="Cambria Math" w:hAnsi="Cambria Math" w:cs="Times New Roman"/>
                <w:i/>
                <w:iCs/>
                <w:sz w:val="28"/>
                <w:szCs w:val="28"/>
                <w:lang w:val="uk-UA"/>
              </w:rPr>
            </m:ctrlPr>
          </m:sSubPr>
          <m:e>
            <m:r>
              <w:rPr>
                <w:rFonts w:ascii="Cambria Math" w:hAnsi="Cambria Math" w:cs="Times New Roman"/>
                <w:sz w:val="28"/>
                <w:szCs w:val="28"/>
                <w:lang w:val="uk-UA"/>
              </w:rPr>
              <m:t>Р</m:t>
            </m:r>
          </m:e>
          <m:sub>
            <m:r>
              <w:rPr>
                <w:rFonts w:ascii="Cambria Math" w:hAnsi="Cambria Math" w:cs="Times New Roman"/>
                <w:sz w:val="28"/>
                <w:szCs w:val="28"/>
                <w:lang w:val="uk-UA"/>
              </w:rPr>
              <m:t>в</m:t>
            </m:r>
          </m:sub>
        </m:sSub>
      </m:oMath>
      <w:r w:rsidRPr="00202A99">
        <w:rPr>
          <w:rFonts w:ascii="Times New Roman" w:eastAsiaTheme="minorEastAsia" w:hAnsi="Times New Roman" w:cs="Times New Roman"/>
          <w:iCs/>
          <w:sz w:val="28"/>
          <w:szCs w:val="28"/>
          <w:lang w:val="uk-UA"/>
        </w:rPr>
        <w:t xml:space="preserve">) </w:t>
      </w:r>
      <w:r w:rsidRPr="00202A99">
        <w:rPr>
          <w:rFonts w:ascii="Times New Roman" w:hAnsi="Times New Roman" w:cs="Times New Roman"/>
          <w:sz w:val="28"/>
          <w:szCs w:val="28"/>
          <w:lang w:val="uk-UA"/>
        </w:rPr>
        <w:t>розраховується за допомогою формулою (2.11):</w:t>
      </w:r>
    </w:p>
    <w:p w14:paraId="653C3603" w14:textId="77777777" w:rsidR="00220120" w:rsidRPr="00202A99" w:rsidRDefault="00220120" w:rsidP="00220120">
      <w:pPr>
        <w:spacing w:after="0" w:line="360" w:lineRule="auto"/>
        <w:ind w:firstLine="709"/>
        <w:contextualSpacing/>
        <w:jc w:val="center"/>
        <w:rPr>
          <w:rFonts w:ascii="Times New Roman" w:hAnsi="Times New Roman" w:cs="Times New Roman"/>
          <w:iCs/>
          <w:sz w:val="28"/>
          <w:szCs w:val="28"/>
          <w:lang w:val="uk-UA"/>
        </w:rPr>
      </w:pPr>
      <w:r w:rsidRPr="00202A99">
        <w:rPr>
          <w:rFonts w:ascii="Times New Roman" w:eastAsiaTheme="minorEastAsia" w:hAnsi="Times New Roman" w:cs="Times New Roman"/>
          <w:iCs/>
          <w:sz w:val="28"/>
          <w:szCs w:val="28"/>
          <w:lang w:val="uk-UA"/>
        </w:rPr>
        <w:t xml:space="preserve">                                             </w:t>
      </w:r>
      <m:oMath>
        <m:sSub>
          <m:sSubPr>
            <m:ctrlPr>
              <w:rPr>
                <w:rFonts w:ascii="Cambria Math" w:hAnsi="Cambria Math" w:cs="Times New Roman"/>
                <w:i/>
                <w:iCs/>
                <w:sz w:val="28"/>
                <w:szCs w:val="28"/>
                <w:lang w:val="uk-UA"/>
              </w:rPr>
            </m:ctrlPr>
          </m:sSubPr>
          <m:e>
            <m:r>
              <w:rPr>
                <w:rFonts w:ascii="Cambria Math" w:hAnsi="Cambria Math" w:cs="Times New Roman"/>
                <w:sz w:val="28"/>
                <w:szCs w:val="28"/>
                <w:lang w:val="uk-UA"/>
              </w:rPr>
              <m:t>Р</m:t>
            </m:r>
          </m:e>
          <m:sub>
            <m:r>
              <w:rPr>
                <w:rFonts w:ascii="Cambria Math" w:hAnsi="Cambria Math" w:cs="Times New Roman"/>
                <w:sz w:val="28"/>
                <w:szCs w:val="28"/>
                <w:lang w:val="uk-UA"/>
              </w:rPr>
              <m:t>в</m:t>
            </m:r>
          </m:sub>
        </m:sSub>
        <m:r>
          <w:rPr>
            <w:rFonts w:ascii="Cambria Math" w:hAnsi="Cambria Math" w:cs="Times New Roman"/>
            <w:sz w:val="28"/>
            <w:szCs w:val="28"/>
            <w:lang w:val="uk-UA"/>
          </w:rPr>
          <m:t>=</m:t>
        </m:r>
        <m:sSub>
          <m:sSubPr>
            <m:ctrlPr>
              <w:rPr>
                <w:rFonts w:ascii="Cambria Math" w:eastAsiaTheme="minorEastAsia" w:hAnsi="Cambria Math" w:cs="Times New Roman"/>
                <w:i/>
                <w:iCs/>
                <w:sz w:val="28"/>
                <w:szCs w:val="28"/>
                <w:lang w:val="uk-UA"/>
              </w:rPr>
            </m:ctrlPr>
          </m:sSubPr>
          <m:e>
            <m:r>
              <w:rPr>
                <w:rFonts w:ascii="Cambria Math" w:eastAsiaTheme="minorEastAsia" w:hAnsi="Cambria Math" w:cs="Times New Roman"/>
                <w:sz w:val="28"/>
                <w:szCs w:val="28"/>
                <w:lang w:val="uk-UA"/>
              </w:rPr>
              <m:t>В</m:t>
            </m:r>
          </m:e>
          <m:sub>
            <m:r>
              <w:rPr>
                <w:rFonts w:ascii="Cambria Math" w:eastAsiaTheme="minorEastAsia" w:hAnsi="Cambria Math" w:cs="Times New Roman"/>
                <w:sz w:val="28"/>
                <w:szCs w:val="28"/>
                <w:lang w:val="uk-UA"/>
              </w:rPr>
              <m:t>д</m:t>
            </m:r>
          </m:sub>
        </m:sSub>
        <m:r>
          <w:rPr>
            <w:rFonts w:ascii="Cambria Math" w:hAnsi="Cambria Math" w:cs="Times New Roman"/>
            <w:sz w:val="28"/>
            <w:szCs w:val="28"/>
            <w:lang w:val="uk-UA"/>
          </w:rPr>
          <m:t xml:space="preserve"> ∙Ф </m:t>
        </m:r>
      </m:oMath>
      <w:r w:rsidRPr="00202A99">
        <w:rPr>
          <w:rFonts w:ascii="Times New Roman" w:eastAsiaTheme="minorEastAsia" w:hAnsi="Times New Roman" w:cs="Times New Roman"/>
          <w:sz w:val="28"/>
          <w:szCs w:val="28"/>
          <w:lang w:val="uk-UA"/>
        </w:rPr>
        <w:t xml:space="preserve">                                                       (2.11)</w:t>
      </w:r>
    </w:p>
    <w:p w14:paraId="51F10108"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де Ф – Фонд робочого часу, днів.</w:t>
      </w:r>
    </w:p>
    <w:p w14:paraId="25C177FC" w14:textId="77777777" w:rsidR="00220120" w:rsidRPr="00202A99" w:rsidRDefault="002470DE" w:rsidP="00220120">
      <w:pPr>
        <w:spacing w:after="0" w:line="360" w:lineRule="auto"/>
        <w:ind w:firstLine="709"/>
        <w:contextualSpacing/>
        <w:jc w:val="center"/>
        <w:rPr>
          <w:rFonts w:ascii="Times New Roman" w:hAnsi="Times New Roman" w:cs="Times New Roman"/>
          <w:iCs/>
          <w:sz w:val="28"/>
          <w:szCs w:val="28"/>
          <w:lang w:val="uk-UA"/>
        </w:rPr>
      </w:pPr>
      <m:oMath>
        <m:sSub>
          <m:sSubPr>
            <m:ctrlPr>
              <w:rPr>
                <w:rFonts w:ascii="Cambria Math" w:hAnsi="Cambria Math" w:cs="Times New Roman"/>
                <w:i/>
                <w:iCs/>
                <w:sz w:val="28"/>
                <w:szCs w:val="28"/>
                <w:lang w:val="uk-UA"/>
              </w:rPr>
            </m:ctrlPr>
          </m:sSubPr>
          <m:e>
            <m:r>
              <w:rPr>
                <w:rFonts w:ascii="Cambria Math" w:hAnsi="Cambria Math" w:cs="Times New Roman"/>
                <w:sz w:val="28"/>
                <w:szCs w:val="28"/>
                <w:lang w:val="uk-UA"/>
              </w:rPr>
              <m:t>Р</m:t>
            </m:r>
          </m:e>
          <m:sub>
            <m:r>
              <w:rPr>
                <w:rFonts w:ascii="Cambria Math" w:hAnsi="Cambria Math" w:cs="Times New Roman"/>
                <w:sz w:val="28"/>
                <w:szCs w:val="28"/>
                <w:lang w:val="uk-UA"/>
              </w:rPr>
              <m:t>в</m:t>
            </m:r>
          </m:sub>
        </m:sSub>
        <m:r>
          <w:rPr>
            <w:rFonts w:ascii="Cambria Math" w:hAnsi="Cambria Math" w:cs="Times New Roman"/>
            <w:sz w:val="28"/>
            <w:szCs w:val="28"/>
            <w:lang w:val="uk-UA"/>
          </w:rPr>
          <m:t>=</m:t>
        </m:r>
        <m:r>
          <w:rPr>
            <w:rFonts w:ascii="Cambria Math" w:eastAsiaTheme="minorEastAsia" w:hAnsi="Cambria Math" w:cs="Times New Roman"/>
            <w:sz w:val="28"/>
            <w:szCs w:val="28"/>
            <w:lang w:val="uk-UA"/>
          </w:rPr>
          <m:t>112</m:t>
        </m:r>
        <m:r>
          <w:rPr>
            <w:rFonts w:ascii="Cambria Math" w:hAnsi="Cambria Math" w:cs="Times New Roman"/>
            <w:sz w:val="28"/>
            <w:szCs w:val="28"/>
            <w:lang w:val="uk-UA"/>
          </w:rPr>
          <m:t xml:space="preserve"> ∙230=25 760 </m:t>
        </m:r>
      </m:oMath>
      <w:r w:rsidR="00220120" w:rsidRPr="00202A99">
        <w:rPr>
          <w:rFonts w:ascii="Times New Roman" w:eastAsiaTheme="minorEastAsia" w:hAnsi="Times New Roman" w:cs="Times New Roman"/>
          <w:iCs/>
          <w:sz w:val="28"/>
          <w:szCs w:val="28"/>
          <w:lang w:val="uk-UA"/>
        </w:rPr>
        <w:t>од.</w:t>
      </w:r>
    </w:p>
    <w:p w14:paraId="0A24BD7E" w14:textId="77777777" w:rsidR="00220120" w:rsidRPr="00202A99" w:rsidRDefault="00220120" w:rsidP="00220120">
      <w:pPr>
        <w:spacing w:after="0" w:line="360" w:lineRule="auto"/>
        <w:ind w:firstLine="709"/>
        <w:contextualSpacing/>
        <w:rPr>
          <w:rFonts w:ascii="Times New Roman" w:hAnsi="Times New Roman" w:cs="Times New Roman"/>
          <w:sz w:val="28"/>
          <w:szCs w:val="28"/>
          <w:lang w:val="uk-UA"/>
        </w:rPr>
      </w:pPr>
      <w:r w:rsidRPr="00202A99">
        <w:rPr>
          <w:rFonts w:ascii="Times New Roman" w:hAnsi="Times New Roman" w:cs="Times New Roman"/>
          <w:iCs/>
          <w:sz w:val="28"/>
          <w:szCs w:val="28"/>
          <w:lang w:val="uk-UA"/>
        </w:rPr>
        <w:t>Для інших видів асортименту розрахунки проводились аналогічно</w:t>
      </w:r>
      <w:r w:rsidRPr="00202A99">
        <w:rPr>
          <w:rFonts w:ascii="Times New Roman" w:hAnsi="Times New Roman" w:cs="Times New Roman"/>
          <w:sz w:val="28"/>
          <w:szCs w:val="28"/>
          <w:lang w:val="uk-UA"/>
        </w:rPr>
        <w:t>.</w:t>
      </w:r>
    </w:p>
    <w:p w14:paraId="3E862E11"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2.17 – План – замовлення на рік</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709"/>
        <w:gridCol w:w="709"/>
        <w:gridCol w:w="709"/>
        <w:gridCol w:w="1134"/>
        <w:gridCol w:w="992"/>
        <w:gridCol w:w="567"/>
        <w:gridCol w:w="567"/>
        <w:gridCol w:w="567"/>
        <w:gridCol w:w="567"/>
        <w:gridCol w:w="709"/>
        <w:gridCol w:w="708"/>
        <w:gridCol w:w="851"/>
      </w:tblGrid>
      <w:tr w:rsidR="00220120" w:rsidRPr="00202A99" w14:paraId="56E50785" w14:textId="77777777" w:rsidTr="002C7E33">
        <w:trPr>
          <w:cantSplit/>
          <w:trHeight w:val="1016"/>
        </w:trPr>
        <w:tc>
          <w:tcPr>
            <w:tcW w:w="1134" w:type="dxa"/>
            <w:vMerge w:val="restart"/>
            <w:textDirection w:val="btLr"/>
            <w:vAlign w:val="center"/>
          </w:tcPr>
          <w:p w14:paraId="3CA20ADB"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Асортимент виробів</w:t>
            </w:r>
          </w:p>
        </w:tc>
        <w:tc>
          <w:tcPr>
            <w:tcW w:w="709" w:type="dxa"/>
            <w:vMerge w:val="restart"/>
            <w:textDirection w:val="btLr"/>
            <w:vAlign w:val="center"/>
          </w:tcPr>
          <w:p w14:paraId="2F8754B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Річний випуск, (</w:t>
            </w:r>
            <m:oMath>
              <m:sSub>
                <m:sSubPr>
                  <m:ctrlPr>
                    <w:rPr>
                      <w:rFonts w:ascii="Cambria Math" w:hAnsi="Cambria Math" w:cs="Times New Roman"/>
                      <w:i/>
                      <w:iCs/>
                      <w:sz w:val="28"/>
                      <w:szCs w:val="28"/>
                      <w:lang w:val="uk-UA"/>
                    </w:rPr>
                  </m:ctrlPr>
                </m:sSubPr>
                <m:e>
                  <m:r>
                    <w:rPr>
                      <w:rFonts w:ascii="Cambria Math" w:hAnsi="Cambria Math" w:cs="Times New Roman"/>
                      <w:sz w:val="28"/>
                      <w:szCs w:val="28"/>
                      <w:lang w:val="uk-UA"/>
                    </w:rPr>
                    <m:t>Р</m:t>
                  </m:r>
                </m:e>
                <m:sub>
                  <m:r>
                    <w:rPr>
                      <w:rFonts w:ascii="Cambria Math" w:hAnsi="Cambria Math" w:cs="Times New Roman"/>
                      <w:sz w:val="28"/>
                      <w:szCs w:val="28"/>
                      <w:lang w:val="uk-UA"/>
                    </w:rPr>
                    <m:t>в</m:t>
                  </m:r>
                </m:sub>
              </m:sSub>
            </m:oMath>
            <w:r w:rsidRPr="00202A99">
              <w:rPr>
                <w:rFonts w:ascii="Times New Roman" w:eastAsiaTheme="minorEastAsia" w:hAnsi="Times New Roman" w:cs="Times New Roman"/>
                <w:iCs/>
                <w:sz w:val="28"/>
                <w:szCs w:val="28"/>
                <w:lang w:val="uk-UA"/>
              </w:rPr>
              <w:t>)</w:t>
            </w:r>
            <w:r w:rsidRPr="00202A99">
              <w:rPr>
                <w:rFonts w:ascii="Times New Roman" w:hAnsi="Times New Roman" w:cs="Times New Roman"/>
                <w:sz w:val="28"/>
                <w:szCs w:val="28"/>
                <w:lang w:val="uk-UA"/>
              </w:rPr>
              <w:t>, од.</w:t>
            </w:r>
          </w:p>
        </w:tc>
        <w:tc>
          <w:tcPr>
            <w:tcW w:w="709" w:type="dxa"/>
            <w:vMerge w:val="restart"/>
            <w:textDirection w:val="btLr"/>
            <w:vAlign w:val="center"/>
          </w:tcPr>
          <w:p w14:paraId="75CAC70D"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Кількість моделей на рік, од.</w:t>
            </w:r>
          </w:p>
        </w:tc>
        <w:tc>
          <w:tcPr>
            <w:tcW w:w="709" w:type="dxa"/>
            <w:vMerge w:val="restart"/>
            <w:textDirection w:val="btLr"/>
            <w:vAlign w:val="center"/>
          </w:tcPr>
          <w:p w14:paraId="7F43293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Фонд робочого часу, (Ф), днів</w:t>
            </w:r>
          </w:p>
        </w:tc>
        <w:tc>
          <w:tcPr>
            <w:tcW w:w="1134" w:type="dxa"/>
            <w:vMerge w:val="restart"/>
            <w:textDirection w:val="btLr"/>
            <w:vAlign w:val="center"/>
          </w:tcPr>
          <w:p w14:paraId="4E92228A"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Продуктивність праці, яка</w:t>
            </w:r>
          </w:p>
          <w:p w14:paraId="5743DB1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планується, (</w:t>
            </w:r>
            <w:r w:rsidRPr="00202A99">
              <w:rPr>
                <w:rFonts w:ascii="Times New Roman" w:hAnsi="Times New Roman" w:cs="Times New Roman"/>
                <w:iCs/>
                <w:sz w:val="28"/>
                <w:szCs w:val="28"/>
                <w:lang w:val="uk-UA"/>
              </w:rPr>
              <w:t>ПП</w:t>
            </w:r>
            <w:r w:rsidRPr="00202A99">
              <w:rPr>
                <w:rFonts w:ascii="Times New Roman" w:hAnsi="Times New Roman" w:cs="Times New Roman"/>
                <w:iCs/>
                <w:sz w:val="28"/>
                <w:szCs w:val="28"/>
                <w:vertAlign w:val="superscript"/>
                <w:lang w:val="uk-UA"/>
              </w:rPr>
              <w:t>1р</w:t>
            </w:r>
            <w:r w:rsidRPr="00202A99">
              <w:rPr>
                <w:rFonts w:ascii="Times New Roman" w:hAnsi="Times New Roman" w:cs="Times New Roman"/>
                <w:sz w:val="28"/>
                <w:szCs w:val="28"/>
                <w:lang w:val="uk-UA"/>
              </w:rPr>
              <w:t xml:space="preserve"> ), од.</w:t>
            </w:r>
          </w:p>
        </w:tc>
        <w:tc>
          <w:tcPr>
            <w:tcW w:w="992" w:type="dxa"/>
            <w:vMerge w:val="restart"/>
            <w:textDirection w:val="btLr"/>
            <w:vAlign w:val="center"/>
          </w:tcPr>
          <w:p w14:paraId="61386B06"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Кількість потоків, що планується,</w:t>
            </w:r>
          </w:p>
          <w:p w14:paraId="4C6EC070"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iCs/>
                <w:sz w:val="28"/>
                <w:szCs w:val="28"/>
                <w:lang w:val="uk-UA"/>
              </w:rPr>
              <w:t>(N</w:t>
            </w:r>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од.в</w:t>
            </w:r>
            <w:proofErr w:type="spellEnd"/>
            <w:r w:rsidRPr="00202A99">
              <w:rPr>
                <w:rFonts w:ascii="Times New Roman" w:hAnsi="Times New Roman" w:cs="Times New Roman"/>
                <w:sz w:val="28"/>
                <w:szCs w:val="28"/>
                <w:lang w:val="uk-UA"/>
              </w:rPr>
              <w:t xml:space="preserve"> зміну</w:t>
            </w:r>
          </w:p>
        </w:tc>
        <w:tc>
          <w:tcPr>
            <w:tcW w:w="567" w:type="dxa"/>
            <w:vMerge w:val="restart"/>
            <w:textDirection w:val="btLr"/>
            <w:vAlign w:val="center"/>
          </w:tcPr>
          <w:p w14:paraId="4FD95ACF"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Кількість змін (С)</w:t>
            </w:r>
          </w:p>
        </w:tc>
        <w:tc>
          <w:tcPr>
            <w:tcW w:w="1701" w:type="dxa"/>
            <w:gridSpan w:val="3"/>
            <w:vAlign w:val="center"/>
          </w:tcPr>
          <w:p w14:paraId="607D9409"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Необхідна кількість </w:t>
            </w:r>
            <w:proofErr w:type="spellStart"/>
            <w:r w:rsidRPr="00202A99">
              <w:rPr>
                <w:rFonts w:ascii="Times New Roman" w:hAnsi="Times New Roman" w:cs="Times New Roman"/>
                <w:sz w:val="28"/>
                <w:szCs w:val="28"/>
                <w:lang w:val="uk-UA"/>
              </w:rPr>
              <w:t>працівникі</w:t>
            </w:r>
            <w:proofErr w:type="spellEnd"/>
          </w:p>
          <w:p w14:paraId="4CA4F922"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roofErr w:type="spellStart"/>
            <w:r w:rsidRPr="00202A99">
              <w:rPr>
                <w:rFonts w:ascii="Times New Roman" w:hAnsi="Times New Roman" w:cs="Times New Roman"/>
                <w:sz w:val="28"/>
                <w:szCs w:val="28"/>
                <w:lang w:val="uk-UA"/>
              </w:rPr>
              <w:t>Кр</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чол</w:t>
            </w:r>
            <w:proofErr w:type="spellEnd"/>
            <w:r w:rsidRPr="00202A99">
              <w:rPr>
                <w:rFonts w:ascii="Times New Roman" w:hAnsi="Times New Roman" w:cs="Times New Roman"/>
                <w:sz w:val="28"/>
                <w:szCs w:val="28"/>
                <w:lang w:val="uk-UA"/>
              </w:rPr>
              <w:t>.</w:t>
            </w:r>
          </w:p>
          <w:p w14:paraId="6FF65B59"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c>
          <w:tcPr>
            <w:tcW w:w="1417" w:type="dxa"/>
            <w:gridSpan w:val="2"/>
            <w:vAlign w:val="center"/>
          </w:tcPr>
          <w:p w14:paraId="591B68E8"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Випуск в зміну, (</w:t>
            </w:r>
            <w:proofErr w:type="spellStart"/>
            <w:r w:rsidRPr="00202A99">
              <w:rPr>
                <w:rFonts w:ascii="Times New Roman" w:hAnsi="Times New Roman" w:cs="Times New Roman"/>
                <w:sz w:val="28"/>
                <w:szCs w:val="28"/>
                <w:lang w:val="uk-UA"/>
              </w:rPr>
              <w:t>Взм</w:t>
            </w:r>
            <w:proofErr w:type="spellEnd"/>
            <w:r w:rsidRPr="00202A99">
              <w:rPr>
                <w:rFonts w:ascii="Times New Roman" w:hAnsi="Times New Roman" w:cs="Times New Roman"/>
                <w:sz w:val="28"/>
                <w:szCs w:val="28"/>
                <w:lang w:val="uk-UA"/>
              </w:rPr>
              <w:t>), од.</w:t>
            </w:r>
          </w:p>
        </w:tc>
        <w:tc>
          <w:tcPr>
            <w:tcW w:w="851" w:type="dxa"/>
            <w:vMerge w:val="restart"/>
            <w:textDirection w:val="btLr"/>
            <w:vAlign w:val="center"/>
          </w:tcPr>
          <w:p w14:paraId="0B9464A0"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Добовий випуск всіх потоків,  (</w:t>
            </w:r>
            <w:proofErr w:type="spellStart"/>
            <w:r w:rsidRPr="00202A99">
              <w:rPr>
                <w:rFonts w:ascii="Times New Roman" w:hAnsi="Times New Roman" w:cs="Times New Roman"/>
                <w:sz w:val="28"/>
                <w:szCs w:val="28"/>
                <w:lang w:val="uk-UA"/>
              </w:rPr>
              <w:t>Вд</w:t>
            </w:r>
            <w:proofErr w:type="spellEnd"/>
            <w:r w:rsidRPr="00202A99">
              <w:rPr>
                <w:rFonts w:ascii="Times New Roman" w:hAnsi="Times New Roman" w:cs="Times New Roman"/>
                <w:sz w:val="28"/>
                <w:szCs w:val="28"/>
                <w:lang w:val="uk-UA"/>
              </w:rPr>
              <w:t>), од.</w:t>
            </w:r>
          </w:p>
        </w:tc>
      </w:tr>
      <w:tr w:rsidR="00220120" w:rsidRPr="00202A99" w14:paraId="57B33E6A" w14:textId="77777777" w:rsidTr="002C7E33">
        <w:trPr>
          <w:cantSplit/>
          <w:trHeight w:val="2503"/>
        </w:trPr>
        <w:tc>
          <w:tcPr>
            <w:tcW w:w="1134" w:type="dxa"/>
            <w:vMerge/>
          </w:tcPr>
          <w:p w14:paraId="2B5E5867" w14:textId="77777777" w:rsidR="00220120" w:rsidRPr="00202A99" w:rsidRDefault="00220120" w:rsidP="002C7E33">
            <w:pPr>
              <w:spacing w:after="0" w:line="276" w:lineRule="auto"/>
              <w:contextualSpacing/>
              <w:jc w:val="both"/>
              <w:rPr>
                <w:rFonts w:ascii="Times New Roman" w:hAnsi="Times New Roman" w:cs="Times New Roman"/>
                <w:sz w:val="28"/>
                <w:szCs w:val="28"/>
                <w:lang w:val="uk-UA"/>
              </w:rPr>
            </w:pPr>
          </w:p>
        </w:tc>
        <w:tc>
          <w:tcPr>
            <w:tcW w:w="709" w:type="dxa"/>
            <w:vMerge/>
          </w:tcPr>
          <w:p w14:paraId="5D722E26" w14:textId="77777777" w:rsidR="00220120" w:rsidRPr="00202A99" w:rsidRDefault="00220120" w:rsidP="002C7E33">
            <w:pPr>
              <w:spacing w:after="0" w:line="276" w:lineRule="auto"/>
              <w:contextualSpacing/>
              <w:jc w:val="both"/>
              <w:rPr>
                <w:rFonts w:ascii="Times New Roman" w:hAnsi="Times New Roman" w:cs="Times New Roman"/>
                <w:sz w:val="28"/>
                <w:szCs w:val="28"/>
                <w:lang w:val="uk-UA"/>
              </w:rPr>
            </w:pPr>
          </w:p>
        </w:tc>
        <w:tc>
          <w:tcPr>
            <w:tcW w:w="709" w:type="dxa"/>
            <w:vMerge/>
          </w:tcPr>
          <w:p w14:paraId="006153A1" w14:textId="77777777" w:rsidR="00220120" w:rsidRPr="00202A99" w:rsidRDefault="00220120" w:rsidP="002C7E33">
            <w:pPr>
              <w:spacing w:after="0" w:line="276" w:lineRule="auto"/>
              <w:contextualSpacing/>
              <w:jc w:val="both"/>
              <w:rPr>
                <w:rFonts w:ascii="Times New Roman" w:hAnsi="Times New Roman" w:cs="Times New Roman"/>
                <w:sz w:val="28"/>
                <w:szCs w:val="28"/>
                <w:lang w:val="uk-UA"/>
              </w:rPr>
            </w:pPr>
          </w:p>
        </w:tc>
        <w:tc>
          <w:tcPr>
            <w:tcW w:w="709" w:type="dxa"/>
            <w:vMerge/>
          </w:tcPr>
          <w:p w14:paraId="30D20994" w14:textId="77777777" w:rsidR="00220120" w:rsidRPr="00202A99" w:rsidRDefault="00220120" w:rsidP="002C7E33">
            <w:pPr>
              <w:spacing w:after="0" w:line="276" w:lineRule="auto"/>
              <w:contextualSpacing/>
              <w:jc w:val="both"/>
              <w:rPr>
                <w:rFonts w:ascii="Times New Roman" w:hAnsi="Times New Roman" w:cs="Times New Roman"/>
                <w:sz w:val="28"/>
                <w:szCs w:val="28"/>
                <w:lang w:val="uk-UA"/>
              </w:rPr>
            </w:pPr>
          </w:p>
        </w:tc>
        <w:tc>
          <w:tcPr>
            <w:tcW w:w="1134" w:type="dxa"/>
            <w:vMerge/>
          </w:tcPr>
          <w:p w14:paraId="04C62E30" w14:textId="77777777" w:rsidR="00220120" w:rsidRPr="00202A99" w:rsidRDefault="00220120" w:rsidP="002C7E33">
            <w:pPr>
              <w:spacing w:after="0" w:line="276" w:lineRule="auto"/>
              <w:contextualSpacing/>
              <w:jc w:val="both"/>
              <w:rPr>
                <w:rFonts w:ascii="Times New Roman" w:hAnsi="Times New Roman" w:cs="Times New Roman"/>
                <w:sz w:val="28"/>
                <w:szCs w:val="28"/>
                <w:lang w:val="uk-UA"/>
              </w:rPr>
            </w:pPr>
          </w:p>
        </w:tc>
        <w:tc>
          <w:tcPr>
            <w:tcW w:w="992" w:type="dxa"/>
            <w:vMerge/>
          </w:tcPr>
          <w:p w14:paraId="41E6AAE0" w14:textId="77777777" w:rsidR="00220120" w:rsidRPr="00202A99" w:rsidRDefault="00220120" w:rsidP="002C7E33">
            <w:pPr>
              <w:spacing w:after="0" w:line="276" w:lineRule="auto"/>
              <w:contextualSpacing/>
              <w:jc w:val="both"/>
              <w:rPr>
                <w:rFonts w:ascii="Times New Roman" w:hAnsi="Times New Roman" w:cs="Times New Roman"/>
                <w:sz w:val="28"/>
                <w:szCs w:val="28"/>
                <w:lang w:val="uk-UA"/>
              </w:rPr>
            </w:pPr>
          </w:p>
        </w:tc>
        <w:tc>
          <w:tcPr>
            <w:tcW w:w="567" w:type="dxa"/>
            <w:vMerge/>
          </w:tcPr>
          <w:p w14:paraId="49361922" w14:textId="77777777" w:rsidR="00220120" w:rsidRPr="00202A99" w:rsidRDefault="00220120" w:rsidP="002C7E33">
            <w:pPr>
              <w:spacing w:after="0" w:line="276" w:lineRule="auto"/>
              <w:contextualSpacing/>
              <w:jc w:val="both"/>
              <w:rPr>
                <w:rFonts w:ascii="Times New Roman" w:hAnsi="Times New Roman" w:cs="Times New Roman"/>
                <w:sz w:val="28"/>
                <w:szCs w:val="28"/>
                <w:lang w:val="uk-UA"/>
              </w:rPr>
            </w:pPr>
          </w:p>
        </w:tc>
        <w:tc>
          <w:tcPr>
            <w:tcW w:w="567" w:type="dxa"/>
            <w:textDirection w:val="btLr"/>
            <w:vAlign w:val="center"/>
          </w:tcPr>
          <w:p w14:paraId="3B6F0B50"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На добу</w:t>
            </w:r>
          </w:p>
        </w:tc>
        <w:tc>
          <w:tcPr>
            <w:tcW w:w="567" w:type="dxa"/>
            <w:textDirection w:val="btLr"/>
            <w:vAlign w:val="center"/>
          </w:tcPr>
          <w:p w14:paraId="2E11CD5C"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 зміну</w:t>
            </w:r>
          </w:p>
        </w:tc>
        <w:tc>
          <w:tcPr>
            <w:tcW w:w="567" w:type="dxa"/>
            <w:textDirection w:val="btLr"/>
            <w:vAlign w:val="center"/>
          </w:tcPr>
          <w:p w14:paraId="7C001F5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 потоці</w:t>
            </w:r>
          </w:p>
        </w:tc>
        <w:tc>
          <w:tcPr>
            <w:tcW w:w="709" w:type="dxa"/>
            <w:textDirection w:val="btLr"/>
            <w:vAlign w:val="center"/>
          </w:tcPr>
          <w:p w14:paraId="2BBEE2B6"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Одного потоку</w:t>
            </w:r>
          </w:p>
        </w:tc>
        <w:tc>
          <w:tcPr>
            <w:tcW w:w="708" w:type="dxa"/>
            <w:textDirection w:val="btLr"/>
            <w:vAlign w:val="center"/>
          </w:tcPr>
          <w:p w14:paraId="550C2A12"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Всіх потоків</w:t>
            </w:r>
          </w:p>
        </w:tc>
        <w:tc>
          <w:tcPr>
            <w:tcW w:w="851" w:type="dxa"/>
            <w:vMerge/>
          </w:tcPr>
          <w:p w14:paraId="4EB6D918" w14:textId="77777777" w:rsidR="00220120" w:rsidRPr="00202A99" w:rsidRDefault="00220120" w:rsidP="002C7E33">
            <w:pPr>
              <w:spacing w:after="0" w:line="276" w:lineRule="auto"/>
              <w:contextualSpacing/>
              <w:jc w:val="both"/>
              <w:rPr>
                <w:rFonts w:ascii="Times New Roman" w:hAnsi="Times New Roman" w:cs="Times New Roman"/>
                <w:sz w:val="28"/>
                <w:szCs w:val="28"/>
                <w:lang w:val="uk-UA"/>
              </w:rPr>
            </w:pPr>
          </w:p>
        </w:tc>
      </w:tr>
      <w:tr w:rsidR="00220120" w:rsidRPr="00202A99" w14:paraId="297ED30D" w14:textId="77777777" w:rsidTr="002C7E33">
        <w:trPr>
          <w:cantSplit/>
          <w:trHeight w:val="476"/>
        </w:trPr>
        <w:tc>
          <w:tcPr>
            <w:tcW w:w="1134" w:type="dxa"/>
            <w:vAlign w:val="center"/>
          </w:tcPr>
          <w:p w14:paraId="126E5A67"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709" w:type="dxa"/>
            <w:vAlign w:val="center"/>
          </w:tcPr>
          <w:p w14:paraId="2E8ED87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709" w:type="dxa"/>
            <w:vAlign w:val="center"/>
          </w:tcPr>
          <w:p w14:paraId="391420A8"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9" w:type="dxa"/>
            <w:vAlign w:val="center"/>
          </w:tcPr>
          <w:p w14:paraId="5435A06D"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1134" w:type="dxa"/>
            <w:vAlign w:val="center"/>
          </w:tcPr>
          <w:p w14:paraId="285855CF"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992" w:type="dxa"/>
            <w:vAlign w:val="center"/>
          </w:tcPr>
          <w:p w14:paraId="5FE0A25D"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567" w:type="dxa"/>
            <w:vAlign w:val="center"/>
          </w:tcPr>
          <w:p w14:paraId="47C1C48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567" w:type="dxa"/>
            <w:vAlign w:val="center"/>
          </w:tcPr>
          <w:p w14:paraId="6F9CEA05"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567" w:type="dxa"/>
            <w:vAlign w:val="center"/>
          </w:tcPr>
          <w:p w14:paraId="71CABB7F"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9</w:t>
            </w:r>
          </w:p>
        </w:tc>
        <w:tc>
          <w:tcPr>
            <w:tcW w:w="567" w:type="dxa"/>
            <w:vAlign w:val="center"/>
          </w:tcPr>
          <w:p w14:paraId="0987F6B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w:t>
            </w:r>
          </w:p>
        </w:tc>
        <w:tc>
          <w:tcPr>
            <w:tcW w:w="709" w:type="dxa"/>
            <w:vAlign w:val="center"/>
          </w:tcPr>
          <w:p w14:paraId="40119763"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11</w:t>
            </w:r>
          </w:p>
        </w:tc>
        <w:tc>
          <w:tcPr>
            <w:tcW w:w="708" w:type="dxa"/>
            <w:vAlign w:val="center"/>
          </w:tcPr>
          <w:p w14:paraId="7DE98BED"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w:t>
            </w:r>
          </w:p>
        </w:tc>
        <w:tc>
          <w:tcPr>
            <w:tcW w:w="851" w:type="dxa"/>
            <w:vAlign w:val="center"/>
          </w:tcPr>
          <w:p w14:paraId="03A9F092"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13</w:t>
            </w:r>
          </w:p>
        </w:tc>
      </w:tr>
      <w:tr w:rsidR="00220120" w:rsidRPr="00202A99" w14:paraId="333F169C" w14:textId="77777777" w:rsidTr="002C7E33">
        <w:trPr>
          <w:cantSplit/>
          <w:trHeight w:val="476"/>
        </w:trPr>
        <w:tc>
          <w:tcPr>
            <w:tcW w:w="1134" w:type="dxa"/>
            <w:vAlign w:val="center"/>
          </w:tcPr>
          <w:p w14:paraId="0173748A"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Бюст – </w:t>
            </w:r>
            <w:proofErr w:type="spellStart"/>
            <w:r w:rsidRPr="00202A99">
              <w:rPr>
                <w:rFonts w:ascii="Times New Roman" w:hAnsi="Times New Roman" w:cs="Times New Roman"/>
                <w:sz w:val="28"/>
                <w:szCs w:val="28"/>
                <w:lang w:val="uk-UA"/>
              </w:rPr>
              <w:t>гальтер</w:t>
            </w:r>
            <w:proofErr w:type="spellEnd"/>
          </w:p>
        </w:tc>
        <w:tc>
          <w:tcPr>
            <w:tcW w:w="709" w:type="dxa"/>
            <w:vAlign w:val="center"/>
          </w:tcPr>
          <w:p w14:paraId="454A8B4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25</w:t>
            </w:r>
          </w:p>
          <w:p w14:paraId="57CEF98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760</w:t>
            </w:r>
          </w:p>
        </w:tc>
        <w:tc>
          <w:tcPr>
            <w:tcW w:w="709" w:type="dxa"/>
            <w:vAlign w:val="center"/>
          </w:tcPr>
          <w:p w14:paraId="3A471B83"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20</w:t>
            </w:r>
          </w:p>
        </w:tc>
        <w:tc>
          <w:tcPr>
            <w:tcW w:w="709" w:type="dxa"/>
            <w:vAlign w:val="center"/>
          </w:tcPr>
          <w:p w14:paraId="54F75345"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230</w:t>
            </w:r>
          </w:p>
        </w:tc>
        <w:tc>
          <w:tcPr>
            <w:tcW w:w="1134" w:type="dxa"/>
            <w:vAlign w:val="center"/>
          </w:tcPr>
          <w:p w14:paraId="2F426060"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992" w:type="dxa"/>
            <w:vAlign w:val="center"/>
          </w:tcPr>
          <w:p w14:paraId="20780257"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567" w:type="dxa"/>
            <w:vAlign w:val="center"/>
          </w:tcPr>
          <w:p w14:paraId="36FE97AD"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567" w:type="dxa"/>
            <w:vAlign w:val="center"/>
          </w:tcPr>
          <w:p w14:paraId="600D9A0B"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w:t>
            </w:r>
          </w:p>
        </w:tc>
        <w:tc>
          <w:tcPr>
            <w:tcW w:w="567" w:type="dxa"/>
            <w:vAlign w:val="center"/>
          </w:tcPr>
          <w:p w14:paraId="04DB7BC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w:t>
            </w:r>
          </w:p>
        </w:tc>
        <w:tc>
          <w:tcPr>
            <w:tcW w:w="567" w:type="dxa"/>
            <w:vAlign w:val="center"/>
          </w:tcPr>
          <w:p w14:paraId="73293F36"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w:t>
            </w:r>
          </w:p>
        </w:tc>
        <w:tc>
          <w:tcPr>
            <w:tcW w:w="709" w:type="dxa"/>
            <w:vAlign w:val="center"/>
          </w:tcPr>
          <w:p w14:paraId="106AEF5C"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112</w:t>
            </w:r>
          </w:p>
        </w:tc>
        <w:tc>
          <w:tcPr>
            <w:tcW w:w="708" w:type="dxa"/>
            <w:vAlign w:val="center"/>
          </w:tcPr>
          <w:p w14:paraId="716D4FE5"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112</w:t>
            </w:r>
          </w:p>
        </w:tc>
        <w:tc>
          <w:tcPr>
            <w:tcW w:w="851" w:type="dxa"/>
            <w:vAlign w:val="center"/>
          </w:tcPr>
          <w:p w14:paraId="099EFC3B"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112</w:t>
            </w:r>
          </w:p>
        </w:tc>
      </w:tr>
      <w:tr w:rsidR="00220120" w:rsidRPr="00202A99" w14:paraId="75119389" w14:textId="77777777" w:rsidTr="002C7E33">
        <w:trPr>
          <w:cantSplit/>
          <w:trHeight w:val="874"/>
        </w:trPr>
        <w:tc>
          <w:tcPr>
            <w:tcW w:w="1134" w:type="dxa"/>
            <w:vAlign w:val="center"/>
          </w:tcPr>
          <w:p w14:paraId="16533AD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Труси</w:t>
            </w:r>
          </w:p>
        </w:tc>
        <w:tc>
          <w:tcPr>
            <w:tcW w:w="709" w:type="dxa"/>
            <w:vAlign w:val="center"/>
          </w:tcPr>
          <w:p w14:paraId="1204E741"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74 980</w:t>
            </w:r>
          </w:p>
        </w:tc>
        <w:tc>
          <w:tcPr>
            <w:tcW w:w="709" w:type="dxa"/>
            <w:vAlign w:val="center"/>
          </w:tcPr>
          <w:p w14:paraId="6128755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30</w:t>
            </w:r>
          </w:p>
        </w:tc>
        <w:tc>
          <w:tcPr>
            <w:tcW w:w="709" w:type="dxa"/>
            <w:vAlign w:val="center"/>
          </w:tcPr>
          <w:p w14:paraId="682A647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230</w:t>
            </w:r>
          </w:p>
        </w:tc>
        <w:tc>
          <w:tcPr>
            <w:tcW w:w="1134" w:type="dxa"/>
            <w:vAlign w:val="center"/>
          </w:tcPr>
          <w:p w14:paraId="3D5C3B1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20,4</w:t>
            </w:r>
          </w:p>
        </w:tc>
        <w:tc>
          <w:tcPr>
            <w:tcW w:w="992" w:type="dxa"/>
            <w:vAlign w:val="center"/>
          </w:tcPr>
          <w:p w14:paraId="1653946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567" w:type="dxa"/>
            <w:vAlign w:val="center"/>
          </w:tcPr>
          <w:p w14:paraId="1F7041D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567" w:type="dxa"/>
            <w:vAlign w:val="center"/>
          </w:tcPr>
          <w:p w14:paraId="309A2DC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w:t>
            </w:r>
          </w:p>
        </w:tc>
        <w:tc>
          <w:tcPr>
            <w:tcW w:w="567" w:type="dxa"/>
            <w:vAlign w:val="center"/>
          </w:tcPr>
          <w:p w14:paraId="25DAAA8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w:t>
            </w:r>
          </w:p>
        </w:tc>
        <w:tc>
          <w:tcPr>
            <w:tcW w:w="567" w:type="dxa"/>
            <w:vAlign w:val="center"/>
          </w:tcPr>
          <w:p w14:paraId="50CD776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w:t>
            </w:r>
          </w:p>
        </w:tc>
        <w:tc>
          <w:tcPr>
            <w:tcW w:w="709" w:type="dxa"/>
            <w:vAlign w:val="center"/>
          </w:tcPr>
          <w:p w14:paraId="756998C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326</w:t>
            </w:r>
          </w:p>
        </w:tc>
        <w:tc>
          <w:tcPr>
            <w:tcW w:w="708" w:type="dxa"/>
            <w:vAlign w:val="center"/>
          </w:tcPr>
          <w:p w14:paraId="6F16201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326</w:t>
            </w:r>
          </w:p>
        </w:tc>
        <w:tc>
          <w:tcPr>
            <w:tcW w:w="851" w:type="dxa"/>
            <w:vAlign w:val="center"/>
          </w:tcPr>
          <w:p w14:paraId="3EDB106A"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326</w:t>
            </w:r>
          </w:p>
        </w:tc>
      </w:tr>
      <w:tr w:rsidR="00220120" w:rsidRPr="00202A99" w14:paraId="47CD501F" w14:textId="77777777" w:rsidTr="002C7E33">
        <w:trPr>
          <w:cantSplit/>
          <w:trHeight w:val="476"/>
        </w:trPr>
        <w:tc>
          <w:tcPr>
            <w:tcW w:w="1134" w:type="dxa"/>
            <w:vAlign w:val="center"/>
          </w:tcPr>
          <w:p w14:paraId="3E55F79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Боді</w:t>
            </w:r>
            <w:proofErr w:type="spellEnd"/>
          </w:p>
        </w:tc>
        <w:tc>
          <w:tcPr>
            <w:tcW w:w="709" w:type="dxa"/>
            <w:vAlign w:val="center"/>
          </w:tcPr>
          <w:p w14:paraId="03082969"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53 360</w:t>
            </w:r>
          </w:p>
        </w:tc>
        <w:tc>
          <w:tcPr>
            <w:tcW w:w="709" w:type="dxa"/>
            <w:vAlign w:val="center"/>
          </w:tcPr>
          <w:p w14:paraId="6B29548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709" w:type="dxa"/>
            <w:vAlign w:val="center"/>
          </w:tcPr>
          <w:p w14:paraId="2B9D499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230</w:t>
            </w:r>
          </w:p>
        </w:tc>
        <w:tc>
          <w:tcPr>
            <w:tcW w:w="1134" w:type="dxa"/>
            <w:vAlign w:val="center"/>
          </w:tcPr>
          <w:p w14:paraId="4C1C0DD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14,5</w:t>
            </w:r>
          </w:p>
        </w:tc>
        <w:tc>
          <w:tcPr>
            <w:tcW w:w="992" w:type="dxa"/>
            <w:vAlign w:val="center"/>
          </w:tcPr>
          <w:p w14:paraId="6B4B42C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567" w:type="dxa"/>
            <w:vAlign w:val="center"/>
          </w:tcPr>
          <w:p w14:paraId="414E829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567" w:type="dxa"/>
            <w:vAlign w:val="center"/>
          </w:tcPr>
          <w:p w14:paraId="7BF3FB9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w:t>
            </w:r>
          </w:p>
        </w:tc>
        <w:tc>
          <w:tcPr>
            <w:tcW w:w="567" w:type="dxa"/>
            <w:vAlign w:val="center"/>
          </w:tcPr>
          <w:p w14:paraId="5A08E1C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w:t>
            </w:r>
          </w:p>
        </w:tc>
        <w:tc>
          <w:tcPr>
            <w:tcW w:w="567" w:type="dxa"/>
            <w:vAlign w:val="center"/>
          </w:tcPr>
          <w:p w14:paraId="21CA28B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w:t>
            </w:r>
          </w:p>
        </w:tc>
        <w:tc>
          <w:tcPr>
            <w:tcW w:w="709" w:type="dxa"/>
            <w:vAlign w:val="center"/>
          </w:tcPr>
          <w:p w14:paraId="6387FE3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232</w:t>
            </w:r>
          </w:p>
        </w:tc>
        <w:tc>
          <w:tcPr>
            <w:tcW w:w="708" w:type="dxa"/>
            <w:vAlign w:val="center"/>
          </w:tcPr>
          <w:p w14:paraId="7331789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232</w:t>
            </w:r>
          </w:p>
        </w:tc>
        <w:tc>
          <w:tcPr>
            <w:tcW w:w="851" w:type="dxa"/>
            <w:vAlign w:val="center"/>
          </w:tcPr>
          <w:p w14:paraId="4BEC6AE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232</w:t>
            </w:r>
          </w:p>
        </w:tc>
      </w:tr>
      <w:tr w:rsidR="00220120" w:rsidRPr="00202A99" w14:paraId="6B709CF0" w14:textId="77777777" w:rsidTr="002C7E33">
        <w:trPr>
          <w:cantSplit/>
          <w:trHeight w:val="476"/>
        </w:trPr>
        <w:tc>
          <w:tcPr>
            <w:tcW w:w="1134" w:type="dxa"/>
            <w:vAlign w:val="center"/>
          </w:tcPr>
          <w:p w14:paraId="2A877DF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Пояс</w:t>
            </w:r>
          </w:p>
        </w:tc>
        <w:tc>
          <w:tcPr>
            <w:tcW w:w="709" w:type="dxa"/>
            <w:vAlign w:val="center"/>
          </w:tcPr>
          <w:p w14:paraId="2AF767B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82 340</w:t>
            </w:r>
          </w:p>
        </w:tc>
        <w:tc>
          <w:tcPr>
            <w:tcW w:w="709" w:type="dxa"/>
            <w:vAlign w:val="center"/>
          </w:tcPr>
          <w:p w14:paraId="7053615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15</w:t>
            </w:r>
          </w:p>
        </w:tc>
        <w:tc>
          <w:tcPr>
            <w:tcW w:w="709" w:type="dxa"/>
            <w:vAlign w:val="center"/>
          </w:tcPr>
          <w:p w14:paraId="49C998A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230</w:t>
            </w:r>
          </w:p>
        </w:tc>
        <w:tc>
          <w:tcPr>
            <w:tcW w:w="1134" w:type="dxa"/>
            <w:vAlign w:val="center"/>
          </w:tcPr>
          <w:p w14:paraId="55F2F18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22,4</w:t>
            </w:r>
          </w:p>
        </w:tc>
        <w:tc>
          <w:tcPr>
            <w:tcW w:w="992" w:type="dxa"/>
            <w:vAlign w:val="center"/>
          </w:tcPr>
          <w:p w14:paraId="64278E5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567" w:type="dxa"/>
            <w:vAlign w:val="center"/>
          </w:tcPr>
          <w:p w14:paraId="5C8DA84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567" w:type="dxa"/>
            <w:vAlign w:val="center"/>
          </w:tcPr>
          <w:p w14:paraId="417E915A"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w:t>
            </w:r>
          </w:p>
        </w:tc>
        <w:tc>
          <w:tcPr>
            <w:tcW w:w="567" w:type="dxa"/>
            <w:vAlign w:val="center"/>
          </w:tcPr>
          <w:p w14:paraId="2F9AFB7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w:t>
            </w:r>
          </w:p>
        </w:tc>
        <w:tc>
          <w:tcPr>
            <w:tcW w:w="567" w:type="dxa"/>
            <w:vAlign w:val="center"/>
          </w:tcPr>
          <w:p w14:paraId="67ACFE6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w:t>
            </w:r>
          </w:p>
        </w:tc>
        <w:tc>
          <w:tcPr>
            <w:tcW w:w="709" w:type="dxa"/>
            <w:vAlign w:val="center"/>
          </w:tcPr>
          <w:p w14:paraId="72A8CC3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358</w:t>
            </w:r>
          </w:p>
        </w:tc>
        <w:tc>
          <w:tcPr>
            <w:tcW w:w="708" w:type="dxa"/>
            <w:vAlign w:val="center"/>
          </w:tcPr>
          <w:p w14:paraId="50B07F6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358</w:t>
            </w:r>
          </w:p>
        </w:tc>
        <w:tc>
          <w:tcPr>
            <w:tcW w:w="851" w:type="dxa"/>
            <w:vAlign w:val="center"/>
          </w:tcPr>
          <w:p w14:paraId="1E1374B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358</w:t>
            </w:r>
          </w:p>
        </w:tc>
      </w:tr>
      <w:tr w:rsidR="00220120" w:rsidRPr="00202A99" w14:paraId="62679928" w14:textId="77777777" w:rsidTr="002C7E33">
        <w:trPr>
          <w:cantSplit/>
          <w:trHeight w:val="476"/>
        </w:trPr>
        <w:tc>
          <w:tcPr>
            <w:tcW w:w="1134" w:type="dxa"/>
            <w:vAlign w:val="center"/>
          </w:tcPr>
          <w:p w14:paraId="5A419FF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Всього:</w:t>
            </w:r>
          </w:p>
        </w:tc>
        <w:tc>
          <w:tcPr>
            <w:tcW w:w="709" w:type="dxa"/>
            <w:vAlign w:val="center"/>
          </w:tcPr>
          <w:p w14:paraId="22A1CB0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709" w:type="dxa"/>
            <w:vAlign w:val="center"/>
          </w:tcPr>
          <w:p w14:paraId="33F6834A"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709" w:type="dxa"/>
            <w:vAlign w:val="center"/>
          </w:tcPr>
          <w:p w14:paraId="13178D1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230</w:t>
            </w:r>
          </w:p>
        </w:tc>
        <w:tc>
          <w:tcPr>
            <w:tcW w:w="1134" w:type="dxa"/>
            <w:vAlign w:val="center"/>
          </w:tcPr>
          <w:p w14:paraId="098D8C9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992" w:type="dxa"/>
            <w:vAlign w:val="center"/>
          </w:tcPr>
          <w:p w14:paraId="16567A4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567" w:type="dxa"/>
            <w:vAlign w:val="center"/>
          </w:tcPr>
          <w:p w14:paraId="0E9CF8D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567" w:type="dxa"/>
            <w:vAlign w:val="center"/>
          </w:tcPr>
          <w:p w14:paraId="37021E4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w:t>
            </w:r>
          </w:p>
        </w:tc>
        <w:tc>
          <w:tcPr>
            <w:tcW w:w="567" w:type="dxa"/>
            <w:vAlign w:val="center"/>
          </w:tcPr>
          <w:p w14:paraId="6751488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w:t>
            </w:r>
          </w:p>
        </w:tc>
        <w:tc>
          <w:tcPr>
            <w:tcW w:w="567" w:type="dxa"/>
            <w:vAlign w:val="center"/>
          </w:tcPr>
          <w:p w14:paraId="3458A46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w:t>
            </w:r>
          </w:p>
        </w:tc>
        <w:tc>
          <w:tcPr>
            <w:tcW w:w="709" w:type="dxa"/>
            <w:vAlign w:val="center"/>
          </w:tcPr>
          <w:p w14:paraId="47A9090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708" w:type="dxa"/>
            <w:vAlign w:val="center"/>
          </w:tcPr>
          <w:p w14:paraId="3ACCD93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51" w:type="dxa"/>
            <w:vAlign w:val="center"/>
          </w:tcPr>
          <w:p w14:paraId="5FB5F43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r>
    </w:tbl>
    <w:p w14:paraId="3B6B7AEF" w14:textId="77777777" w:rsidR="00220120" w:rsidRPr="00202A99" w:rsidRDefault="00220120" w:rsidP="00220120">
      <w:pPr>
        <w:spacing w:after="0" w:line="360" w:lineRule="auto"/>
        <w:ind w:firstLine="709"/>
        <w:contextualSpacing/>
        <w:jc w:val="both"/>
        <w:rPr>
          <w:rFonts w:ascii="Times New Roman" w:hAnsi="Times New Roman" w:cs="Times New Roman"/>
          <w:b/>
          <w:bCs/>
          <w:sz w:val="28"/>
          <w:szCs w:val="28"/>
          <w:lang w:val="uk-UA"/>
        </w:rPr>
      </w:pPr>
    </w:p>
    <w:p w14:paraId="2557EFC7"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2.2.3 Розрахунок матеріального кошторису</w:t>
      </w:r>
    </w:p>
    <w:p w14:paraId="39966DAD"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p>
    <w:p w14:paraId="5AFA4B28"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Матеріальний кошторис підприємства розраховується на основі плану-замовлення з урахуванням норм витрат тканини на одиницю продукції. В таблицю 2.18 занесені дані про необхідну кількість тканини, яка запланована для роботи підприємства протягом доби. </w:t>
      </w:r>
    </w:p>
    <w:p w14:paraId="4F22180B"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Добова необхідність в тканинах розраховується за формулою (2.12):</w:t>
      </w:r>
    </w:p>
    <w:p w14:paraId="6A014804" w14:textId="77777777" w:rsidR="00220120" w:rsidRPr="00202A99" w:rsidRDefault="00220120" w:rsidP="00220120">
      <w:pPr>
        <w:spacing w:line="360" w:lineRule="auto"/>
        <w:ind w:firstLine="709"/>
        <w:contextualSpacing/>
        <w:jc w:val="center"/>
        <w:rPr>
          <w:rFonts w:ascii="Times New Roman" w:hAnsi="Times New Roman" w:cs="Times New Roman"/>
          <w:iCs/>
          <w:sz w:val="28"/>
          <w:szCs w:val="28"/>
          <w:lang w:val="uk-UA"/>
        </w:rPr>
      </w:pPr>
      <w:r w:rsidRPr="00202A99">
        <w:rPr>
          <w:rFonts w:ascii="Times New Roman" w:eastAsiaTheme="minorEastAsia" w:hAnsi="Times New Roman" w:cs="Times New Roman"/>
          <w:sz w:val="28"/>
          <w:szCs w:val="28"/>
          <w:lang w:val="uk-UA"/>
        </w:rPr>
        <w:t xml:space="preserve">                                         </w:t>
      </w:r>
      <m:oMath>
        <m:r>
          <m:rPr>
            <m:sty m:val="p"/>
          </m:rPr>
          <w:rPr>
            <w:rFonts w:ascii="Cambria Math" w:hAnsi="Cambria Math" w:cs="Times New Roman"/>
            <w:sz w:val="28"/>
            <w:szCs w:val="28"/>
            <w:lang w:val="uk-UA"/>
          </w:rPr>
          <m:t xml:space="preserve">L= </m:t>
        </m:r>
        <m:sSup>
          <m:sSupPr>
            <m:ctrlPr>
              <w:rPr>
                <w:rFonts w:ascii="Cambria Math" w:hAnsi="Cambria Math" w:cs="Times New Roman"/>
                <w:iCs/>
                <w:sz w:val="28"/>
                <w:szCs w:val="28"/>
                <w:lang w:val="uk-UA"/>
              </w:rPr>
            </m:ctrlPr>
          </m:sSupPr>
          <m:e>
            <m:r>
              <m:rPr>
                <m:sty m:val="p"/>
              </m:rPr>
              <w:rPr>
                <w:rFonts w:ascii="Cambria Math" w:hAnsi="Cambria Math" w:cs="Times New Roman"/>
                <w:sz w:val="28"/>
                <w:szCs w:val="28"/>
                <w:lang w:val="uk-UA"/>
              </w:rPr>
              <m:t>Н</m:t>
            </m:r>
          </m:e>
          <m:sup>
            <m:r>
              <m:rPr>
                <m:sty m:val="p"/>
              </m:rPr>
              <w:rPr>
                <w:rFonts w:ascii="Cambria Math" w:hAnsi="Cambria Math" w:cs="Times New Roman"/>
                <w:sz w:val="28"/>
                <w:szCs w:val="28"/>
                <w:lang w:val="uk-UA"/>
              </w:rPr>
              <m:t xml:space="preserve">1вир </m:t>
            </m:r>
          </m:sup>
        </m:sSup>
        <m:r>
          <m:rPr>
            <m:sty m:val="p"/>
          </m:rPr>
          <w:rPr>
            <w:rFonts w:ascii="Cambria Math" w:hAnsi="Cambria Math" w:cs="Times New Roman"/>
            <w:sz w:val="28"/>
            <w:szCs w:val="28"/>
            <w:lang w:val="uk-UA"/>
          </w:rPr>
          <m:t xml:space="preserve">∙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В</m:t>
            </m:r>
          </m:e>
          <m:sub>
            <m:r>
              <m:rPr>
                <m:sty m:val="p"/>
              </m:rPr>
              <w:rPr>
                <w:rFonts w:ascii="Cambria Math" w:hAnsi="Cambria Math" w:cs="Times New Roman"/>
                <w:sz w:val="28"/>
                <w:szCs w:val="28"/>
                <w:lang w:val="uk-UA"/>
              </w:rPr>
              <m:t>д</m:t>
            </m:r>
          </m:sub>
        </m:sSub>
        <m:r>
          <w:rPr>
            <w:rFonts w:ascii="Cambria Math" w:hAnsi="Cambria Math" w:cs="Times New Roman"/>
            <w:sz w:val="28"/>
            <w:szCs w:val="28"/>
            <w:lang w:val="uk-UA"/>
          </w:rPr>
          <m:t xml:space="preserve"> ,</m:t>
        </m:r>
      </m:oMath>
      <w:r w:rsidRPr="00202A99">
        <w:rPr>
          <w:rFonts w:ascii="Times New Roman" w:eastAsiaTheme="minorEastAsia" w:hAnsi="Times New Roman" w:cs="Times New Roman"/>
          <w:iCs/>
          <w:sz w:val="28"/>
          <w:szCs w:val="28"/>
          <w:lang w:val="uk-UA"/>
        </w:rPr>
        <w:t xml:space="preserve">                                                     (2.12)</w:t>
      </w:r>
    </w:p>
    <w:p w14:paraId="4E34C27B" w14:textId="77777777" w:rsidR="00220120" w:rsidRPr="00202A99" w:rsidRDefault="00220120" w:rsidP="00220120">
      <w:pPr>
        <w:spacing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sSup>
          <m:sSupPr>
            <m:ctrlPr>
              <w:rPr>
                <w:rFonts w:ascii="Cambria Math" w:hAnsi="Cambria Math" w:cs="Times New Roman"/>
                <w:iCs/>
                <w:sz w:val="28"/>
                <w:szCs w:val="28"/>
                <w:lang w:val="uk-UA"/>
              </w:rPr>
            </m:ctrlPr>
          </m:sSupPr>
          <m:e>
            <m:r>
              <m:rPr>
                <m:sty m:val="p"/>
              </m:rPr>
              <w:rPr>
                <w:rFonts w:ascii="Cambria Math" w:hAnsi="Cambria Math" w:cs="Times New Roman"/>
                <w:sz w:val="28"/>
                <w:szCs w:val="28"/>
                <w:lang w:val="uk-UA"/>
              </w:rPr>
              <m:t>Н</m:t>
            </m:r>
          </m:e>
          <m:sup>
            <m:r>
              <m:rPr>
                <m:sty m:val="p"/>
              </m:rPr>
              <w:rPr>
                <w:rFonts w:ascii="Cambria Math" w:hAnsi="Cambria Math" w:cs="Times New Roman"/>
                <w:sz w:val="28"/>
                <w:szCs w:val="28"/>
                <w:lang w:val="uk-UA"/>
              </w:rPr>
              <m:t xml:space="preserve">1вир </m:t>
            </m:r>
          </m:sup>
        </m:sSup>
      </m:oMath>
      <w:r w:rsidRPr="00202A99">
        <w:rPr>
          <w:rFonts w:ascii="Times New Roman" w:hAnsi="Times New Roman" w:cs="Times New Roman"/>
          <w:sz w:val="28"/>
          <w:szCs w:val="28"/>
          <w:lang w:val="uk-UA"/>
        </w:rPr>
        <w:t xml:space="preserve"> – норма витрат матеріалу верху, чи підкладкових тканин (трикотаж, фатин) на одиницю виробу, м.</w:t>
      </w:r>
    </w:p>
    <w:p w14:paraId="5915BA48"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Таблиця 2.18 – Матеріальний кошторис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851"/>
        <w:gridCol w:w="709"/>
        <w:gridCol w:w="850"/>
        <w:gridCol w:w="709"/>
        <w:gridCol w:w="709"/>
        <w:gridCol w:w="850"/>
        <w:gridCol w:w="851"/>
        <w:gridCol w:w="708"/>
        <w:gridCol w:w="851"/>
        <w:gridCol w:w="709"/>
        <w:gridCol w:w="992"/>
      </w:tblGrid>
      <w:tr w:rsidR="00220120" w:rsidRPr="00202A99" w14:paraId="01B35658" w14:textId="77777777" w:rsidTr="002C7E33">
        <w:trPr>
          <w:cantSplit/>
          <w:trHeight w:val="341"/>
        </w:trPr>
        <w:tc>
          <w:tcPr>
            <w:tcW w:w="1129" w:type="dxa"/>
            <w:vMerge w:val="restart"/>
            <w:tcBorders>
              <w:top w:val="single" w:sz="4" w:space="0" w:color="000000"/>
              <w:left w:val="single" w:sz="4" w:space="0" w:color="000000"/>
              <w:bottom w:val="single" w:sz="4" w:space="0" w:color="000000"/>
              <w:right w:val="single" w:sz="4" w:space="0" w:color="000000"/>
            </w:tcBorders>
            <w:shd w:val="clear" w:color="auto" w:fill="auto"/>
            <w:textDirection w:val="btLr"/>
          </w:tcPr>
          <w:p w14:paraId="31982E94" w14:textId="77777777" w:rsidR="00220120" w:rsidRPr="00202A99" w:rsidRDefault="00220120" w:rsidP="002C7E33">
            <w:pPr>
              <w:pStyle w:val="a5"/>
              <w:tabs>
                <w:tab w:val="left" w:pos="708"/>
              </w:tabs>
              <w:spacing w:line="276" w:lineRule="auto"/>
              <w:contextualSpacing/>
              <w:jc w:val="center"/>
              <w:rPr>
                <w:rFonts w:ascii="Times New Roman" w:hAnsi="Times New Roman" w:cs="Times New Roman"/>
                <w:sz w:val="28"/>
                <w:szCs w:val="28"/>
                <w:lang w:val="uk-UA"/>
              </w:rPr>
            </w:pPr>
          </w:p>
          <w:p w14:paraId="363FB61D" w14:textId="77777777" w:rsidR="00220120" w:rsidRPr="00202A99" w:rsidRDefault="00220120" w:rsidP="002C7E33">
            <w:pPr>
              <w:pStyle w:val="a5"/>
              <w:tabs>
                <w:tab w:val="left" w:pos="708"/>
              </w:tabs>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Асортимент виробів</w:t>
            </w:r>
          </w:p>
          <w:p w14:paraId="453A41EA" w14:textId="77777777" w:rsidR="00220120" w:rsidRPr="00202A99" w:rsidRDefault="00220120" w:rsidP="002C7E33">
            <w:pPr>
              <w:spacing w:line="276" w:lineRule="auto"/>
              <w:contextualSpacing/>
              <w:jc w:val="both"/>
              <w:rPr>
                <w:rFonts w:ascii="Times New Roman" w:hAnsi="Times New Roman" w:cs="Times New Roman"/>
                <w:sz w:val="28"/>
                <w:szCs w:val="28"/>
                <w:lang w:val="uk-UA"/>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auto"/>
            <w:textDirection w:val="btLr"/>
            <w:hideMark/>
          </w:tcPr>
          <w:p w14:paraId="66FF7D8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Добовий випуск всіх потоків, од.</w:t>
            </w:r>
          </w:p>
        </w:tc>
        <w:tc>
          <w:tcPr>
            <w:tcW w:w="7938" w:type="dxa"/>
            <w:gridSpan w:val="10"/>
            <w:tcBorders>
              <w:top w:val="single" w:sz="4" w:space="0" w:color="000000"/>
              <w:left w:val="single" w:sz="4" w:space="0" w:color="000000"/>
              <w:bottom w:val="single" w:sz="4" w:space="0" w:color="000000"/>
              <w:right w:val="single" w:sz="4" w:space="0" w:color="000000"/>
            </w:tcBorders>
            <w:shd w:val="clear" w:color="auto" w:fill="auto"/>
            <w:hideMark/>
          </w:tcPr>
          <w:p w14:paraId="727EB35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Матеріали верху</w:t>
            </w:r>
          </w:p>
        </w:tc>
      </w:tr>
      <w:tr w:rsidR="00220120" w:rsidRPr="00202A99" w14:paraId="6BA5DCF3" w14:textId="77777777" w:rsidTr="002C7E33">
        <w:trPr>
          <w:cantSplit/>
          <w:trHeight w:val="720"/>
        </w:trPr>
        <w:tc>
          <w:tcPr>
            <w:tcW w:w="1129"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8042EEE" w14:textId="77777777" w:rsidR="00220120" w:rsidRPr="00202A99" w:rsidRDefault="00220120" w:rsidP="002C7E33">
            <w:pPr>
              <w:spacing w:after="0" w:line="276" w:lineRule="auto"/>
              <w:contextualSpacing/>
              <w:rPr>
                <w:rFonts w:ascii="Times New Roman" w:eastAsia="SimSun" w:hAnsi="Times New Roman" w:cs="Times New Roman"/>
                <w:sz w:val="28"/>
                <w:szCs w:val="28"/>
                <w:lang w:val="uk-UA"/>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3894CD0" w14:textId="77777777" w:rsidR="00220120" w:rsidRPr="00202A99" w:rsidRDefault="00220120" w:rsidP="002C7E33">
            <w:pPr>
              <w:spacing w:after="0" w:line="276" w:lineRule="auto"/>
              <w:contextualSpacing/>
              <w:rPr>
                <w:rFonts w:ascii="Times New Roman" w:eastAsia="SimSun" w:hAnsi="Times New Roman" w:cs="Times New Roman"/>
                <w:sz w:val="28"/>
                <w:szCs w:val="28"/>
                <w:lang w:val="uk-UA"/>
              </w:rPr>
            </w:pPr>
          </w:p>
        </w:tc>
        <w:tc>
          <w:tcPr>
            <w:tcW w:w="3827" w:type="dxa"/>
            <w:gridSpan w:val="5"/>
            <w:tcBorders>
              <w:top w:val="single" w:sz="4" w:space="0" w:color="000000"/>
              <w:left w:val="single" w:sz="4" w:space="0" w:color="000000"/>
              <w:bottom w:val="single" w:sz="4" w:space="0" w:color="000000"/>
              <w:right w:val="single" w:sz="4" w:space="0" w:color="000000"/>
            </w:tcBorders>
            <w:shd w:val="clear" w:color="auto" w:fill="auto"/>
            <w:hideMark/>
          </w:tcPr>
          <w:p w14:paraId="355484B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Матеріал верху 1</w:t>
            </w:r>
          </w:p>
          <w:p w14:paraId="0673CFA0"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(мереживо)</w:t>
            </w:r>
          </w:p>
        </w:tc>
        <w:tc>
          <w:tcPr>
            <w:tcW w:w="4111" w:type="dxa"/>
            <w:gridSpan w:val="5"/>
            <w:tcBorders>
              <w:top w:val="single" w:sz="4" w:space="0" w:color="000000"/>
              <w:left w:val="single" w:sz="4" w:space="0" w:color="000000"/>
              <w:bottom w:val="single" w:sz="4" w:space="0" w:color="000000"/>
              <w:right w:val="single" w:sz="4" w:space="0" w:color="000000"/>
            </w:tcBorders>
            <w:shd w:val="clear" w:color="auto" w:fill="auto"/>
            <w:hideMark/>
          </w:tcPr>
          <w:p w14:paraId="23F0E59F"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Матеріал верху 2 (сітка)</w:t>
            </w:r>
          </w:p>
        </w:tc>
      </w:tr>
      <w:tr w:rsidR="00220120" w:rsidRPr="00202A99" w14:paraId="02D20AA6" w14:textId="77777777" w:rsidTr="002C7E33">
        <w:trPr>
          <w:cantSplit/>
          <w:trHeight w:val="2630"/>
        </w:trPr>
        <w:tc>
          <w:tcPr>
            <w:tcW w:w="1129"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51A4E76"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D40EC31"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extDirection w:val="btLr"/>
            <w:hideMark/>
          </w:tcPr>
          <w:p w14:paraId="6EB2002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Ширина </w:t>
            </w:r>
            <w:proofErr w:type="spellStart"/>
            <w:r w:rsidRPr="00202A99">
              <w:rPr>
                <w:rFonts w:ascii="Times New Roman" w:hAnsi="Times New Roman" w:cs="Times New Roman"/>
                <w:sz w:val="28"/>
                <w:szCs w:val="28"/>
                <w:lang w:val="uk-UA"/>
              </w:rPr>
              <w:t>тканини,м</w:t>
            </w:r>
            <w:proofErr w:type="spellEnd"/>
          </w:p>
        </w:tc>
        <w:tc>
          <w:tcPr>
            <w:tcW w:w="850" w:type="dxa"/>
            <w:tcBorders>
              <w:top w:val="single" w:sz="4" w:space="0" w:color="000000"/>
              <w:left w:val="single" w:sz="4" w:space="0" w:color="000000"/>
              <w:bottom w:val="single" w:sz="4" w:space="0" w:color="000000"/>
              <w:right w:val="single" w:sz="4" w:space="0" w:color="000000"/>
            </w:tcBorders>
            <w:shd w:val="clear" w:color="auto" w:fill="auto"/>
            <w:textDirection w:val="btLr"/>
            <w:hideMark/>
          </w:tcPr>
          <w:p w14:paraId="3DBC7E7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Норма на </w:t>
            </w:r>
            <w:proofErr w:type="spellStart"/>
            <w:r w:rsidRPr="00202A99">
              <w:rPr>
                <w:rFonts w:ascii="Times New Roman" w:hAnsi="Times New Roman" w:cs="Times New Roman"/>
                <w:sz w:val="28"/>
                <w:szCs w:val="28"/>
                <w:lang w:val="uk-UA"/>
              </w:rPr>
              <w:t>од.вир.м</w:t>
            </w:r>
            <w:proofErr w:type="spellEnd"/>
          </w:p>
        </w:tc>
        <w:tc>
          <w:tcPr>
            <w:tcW w:w="709" w:type="dxa"/>
            <w:tcBorders>
              <w:top w:val="single" w:sz="4" w:space="0" w:color="000000"/>
              <w:left w:val="single" w:sz="4" w:space="0" w:color="000000"/>
              <w:bottom w:val="single" w:sz="4" w:space="0" w:color="000000"/>
              <w:right w:val="single" w:sz="4" w:space="0" w:color="000000"/>
            </w:tcBorders>
            <w:shd w:val="clear" w:color="auto" w:fill="auto"/>
            <w:textDirection w:val="btLr"/>
            <w:hideMark/>
          </w:tcPr>
          <w:p w14:paraId="034C217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Норма на </w:t>
            </w:r>
            <w:proofErr w:type="spellStart"/>
            <w:r w:rsidRPr="00202A99">
              <w:rPr>
                <w:rFonts w:ascii="Times New Roman" w:hAnsi="Times New Roman" w:cs="Times New Roman"/>
                <w:sz w:val="28"/>
                <w:szCs w:val="28"/>
                <w:lang w:val="uk-UA"/>
              </w:rPr>
              <w:t>од.вир</w:t>
            </w:r>
            <w:proofErr w:type="spellEnd"/>
            <w:r w:rsidRPr="00202A99">
              <w:rPr>
                <w:rFonts w:ascii="Times New Roman" w:hAnsi="Times New Roman" w:cs="Times New Roman"/>
                <w:sz w:val="28"/>
                <w:szCs w:val="28"/>
                <w:lang w:val="uk-UA"/>
              </w:rPr>
              <w:t>. м</w:t>
            </w:r>
            <w:r w:rsidRPr="00202A99">
              <w:rPr>
                <w:rFonts w:ascii="Times New Roman" w:hAnsi="Times New Roman" w:cs="Times New Roman"/>
                <w:sz w:val="28"/>
                <w:szCs w:val="28"/>
                <w:vertAlign w:val="superscript"/>
                <w:lang w:val="uk-UA"/>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extDirection w:val="btLr"/>
            <w:hideMark/>
          </w:tcPr>
          <w:p w14:paraId="1AAC158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Добова норма, м</w:t>
            </w:r>
          </w:p>
        </w:tc>
        <w:tc>
          <w:tcPr>
            <w:tcW w:w="850" w:type="dxa"/>
            <w:tcBorders>
              <w:top w:val="single" w:sz="4" w:space="0" w:color="000000"/>
              <w:left w:val="single" w:sz="4" w:space="0" w:color="000000"/>
              <w:bottom w:val="single" w:sz="4" w:space="0" w:color="000000"/>
              <w:right w:val="single" w:sz="4" w:space="0" w:color="000000"/>
            </w:tcBorders>
            <w:shd w:val="clear" w:color="auto" w:fill="auto"/>
            <w:textDirection w:val="btLr"/>
            <w:hideMark/>
          </w:tcPr>
          <w:p w14:paraId="56C3240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Добова норма, м</w:t>
            </w:r>
            <w:r w:rsidRPr="00202A99">
              <w:rPr>
                <w:rFonts w:ascii="Times New Roman" w:hAnsi="Times New Roman" w:cs="Times New Roman"/>
                <w:sz w:val="28"/>
                <w:szCs w:val="28"/>
                <w:vertAlign w:val="superscript"/>
                <w:lang w:val="uk-UA"/>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textDirection w:val="btLr"/>
            <w:hideMark/>
          </w:tcPr>
          <w:p w14:paraId="174A09A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Ширина </w:t>
            </w:r>
            <w:proofErr w:type="spellStart"/>
            <w:r w:rsidRPr="00202A99">
              <w:rPr>
                <w:rFonts w:ascii="Times New Roman" w:hAnsi="Times New Roman" w:cs="Times New Roman"/>
                <w:sz w:val="28"/>
                <w:szCs w:val="28"/>
                <w:lang w:val="uk-UA"/>
              </w:rPr>
              <w:t>тканини,м</w:t>
            </w:r>
            <w:proofErr w:type="spellEnd"/>
          </w:p>
        </w:tc>
        <w:tc>
          <w:tcPr>
            <w:tcW w:w="708" w:type="dxa"/>
            <w:tcBorders>
              <w:top w:val="single" w:sz="4" w:space="0" w:color="000000"/>
              <w:left w:val="single" w:sz="4" w:space="0" w:color="000000"/>
              <w:bottom w:val="single" w:sz="4" w:space="0" w:color="000000"/>
              <w:right w:val="single" w:sz="4" w:space="0" w:color="000000"/>
            </w:tcBorders>
            <w:shd w:val="clear" w:color="auto" w:fill="auto"/>
            <w:textDirection w:val="btLr"/>
            <w:hideMark/>
          </w:tcPr>
          <w:p w14:paraId="0E61B8E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Норма на </w:t>
            </w:r>
            <w:proofErr w:type="spellStart"/>
            <w:r w:rsidRPr="00202A99">
              <w:rPr>
                <w:rFonts w:ascii="Times New Roman" w:hAnsi="Times New Roman" w:cs="Times New Roman"/>
                <w:sz w:val="28"/>
                <w:szCs w:val="28"/>
                <w:lang w:val="uk-UA"/>
              </w:rPr>
              <w:t>од.вир.м</w:t>
            </w:r>
            <w:proofErr w:type="spellEnd"/>
          </w:p>
        </w:tc>
        <w:tc>
          <w:tcPr>
            <w:tcW w:w="851" w:type="dxa"/>
            <w:tcBorders>
              <w:top w:val="single" w:sz="4" w:space="0" w:color="000000"/>
              <w:left w:val="single" w:sz="4" w:space="0" w:color="000000"/>
              <w:bottom w:val="single" w:sz="4" w:space="0" w:color="000000"/>
              <w:right w:val="single" w:sz="4" w:space="0" w:color="000000"/>
            </w:tcBorders>
            <w:shd w:val="clear" w:color="auto" w:fill="auto"/>
            <w:textDirection w:val="btLr"/>
            <w:hideMark/>
          </w:tcPr>
          <w:p w14:paraId="55FEDF8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Норма на </w:t>
            </w:r>
            <w:proofErr w:type="spellStart"/>
            <w:r w:rsidRPr="00202A99">
              <w:rPr>
                <w:rFonts w:ascii="Times New Roman" w:hAnsi="Times New Roman" w:cs="Times New Roman"/>
                <w:sz w:val="28"/>
                <w:szCs w:val="28"/>
                <w:lang w:val="uk-UA"/>
              </w:rPr>
              <w:t>од.вир</w:t>
            </w:r>
            <w:proofErr w:type="spellEnd"/>
            <w:r w:rsidRPr="00202A99">
              <w:rPr>
                <w:rFonts w:ascii="Times New Roman" w:hAnsi="Times New Roman" w:cs="Times New Roman"/>
                <w:sz w:val="28"/>
                <w:szCs w:val="28"/>
                <w:lang w:val="uk-UA"/>
              </w:rPr>
              <w:t>. м</w:t>
            </w:r>
            <w:r w:rsidRPr="00202A99">
              <w:rPr>
                <w:rFonts w:ascii="Times New Roman" w:hAnsi="Times New Roman" w:cs="Times New Roman"/>
                <w:sz w:val="28"/>
                <w:szCs w:val="28"/>
                <w:vertAlign w:val="superscript"/>
                <w:lang w:val="uk-UA"/>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extDirection w:val="btLr"/>
            <w:hideMark/>
          </w:tcPr>
          <w:p w14:paraId="2DD198E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Добова норма, м</w:t>
            </w:r>
          </w:p>
        </w:tc>
        <w:tc>
          <w:tcPr>
            <w:tcW w:w="992" w:type="dxa"/>
            <w:tcBorders>
              <w:top w:val="single" w:sz="4" w:space="0" w:color="000000"/>
              <w:left w:val="single" w:sz="4" w:space="0" w:color="000000"/>
              <w:bottom w:val="single" w:sz="4" w:space="0" w:color="000000"/>
              <w:right w:val="single" w:sz="4" w:space="0" w:color="000000"/>
            </w:tcBorders>
            <w:shd w:val="clear" w:color="auto" w:fill="auto"/>
            <w:textDirection w:val="btLr"/>
            <w:hideMark/>
          </w:tcPr>
          <w:p w14:paraId="5CE2C5F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Добова норма, м</w:t>
            </w:r>
            <w:r w:rsidRPr="00202A99">
              <w:rPr>
                <w:rFonts w:ascii="Times New Roman" w:hAnsi="Times New Roman" w:cs="Times New Roman"/>
                <w:sz w:val="28"/>
                <w:szCs w:val="28"/>
                <w:vertAlign w:val="superscript"/>
                <w:lang w:val="uk-UA"/>
              </w:rPr>
              <w:t>2</w:t>
            </w:r>
          </w:p>
        </w:tc>
      </w:tr>
      <w:tr w:rsidR="00220120" w:rsidRPr="00202A99" w14:paraId="4FA91AF5" w14:textId="77777777" w:rsidTr="002C7E33">
        <w:trPr>
          <w:trHeight w:val="271"/>
        </w:trPr>
        <w:tc>
          <w:tcPr>
            <w:tcW w:w="1129" w:type="dxa"/>
            <w:tcBorders>
              <w:top w:val="single" w:sz="4" w:space="0" w:color="000000"/>
              <w:left w:val="single" w:sz="4" w:space="0" w:color="000000"/>
              <w:bottom w:val="single" w:sz="4" w:space="0" w:color="000000"/>
              <w:right w:val="single" w:sz="4" w:space="0" w:color="000000"/>
            </w:tcBorders>
            <w:shd w:val="clear" w:color="auto" w:fill="auto"/>
            <w:hideMark/>
          </w:tcPr>
          <w:p w14:paraId="4EEF3B5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hideMark/>
          </w:tcPr>
          <w:p w14:paraId="4AC3C1C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2ED21D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6E372FC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631ECB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453247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14AB9A7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1652876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772133A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9</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4FC7D1E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FCC805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2364088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w:t>
            </w:r>
          </w:p>
        </w:tc>
      </w:tr>
      <w:tr w:rsidR="00220120" w:rsidRPr="00202A99" w14:paraId="2CAD3341" w14:textId="77777777" w:rsidTr="002C7E33">
        <w:trPr>
          <w:trHeight w:val="271"/>
        </w:trPr>
        <w:tc>
          <w:tcPr>
            <w:tcW w:w="11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7C0E0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Бюст-</w:t>
            </w:r>
            <w:proofErr w:type="spellStart"/>
            <w:r w:rsidRPr="00202A99">
              <w:rPr>
                <w:rFonts w:ascii="Times New Roman" w:hAnsi="Times New Roman" w:cs="Times New Roman"/>
                <w:sz w:val="28"/>
                <w:szCs w:val="28"/>
                <w:lang w:val="uk-UA"/>
              </w:rPr>
              <w:t>гальтер</w:t>
            </w:r>
            <w:proofErr w:type="spellEnd"/>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233236E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112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86FE22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0,24</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5744B80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0,8</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254E30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0,19</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D96280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89,6</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548AA65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21,28</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661CCDA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1,5</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7A0B067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0,15</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1402F76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0,22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0DA79B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16,8</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687D5ED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24,64</w:t>
            </w:r>
          </w:p>
        </w:tc>
      </w:tr>
      <w:tr w:rsidR="00220120" w:rsidRPr="00202A99" w14:paraId="462C334A" w14:textId="77777777" w:rsidTr="002C7E33">
        <w:trPr>
          <w:cantSplit/>
          <w:trHeight w:val="968"/>
        </w:trPr>
        <w:tc>
          <w:tcPr>
            <w:tcW w:w="11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B941ED5"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Труси</w:t>
            </w:r>
          </w:p>
        </w:tc>
        <w:tc>
          <w:tcPr>
            <w:tcW w:w="851" w:type="dxa"/>
            <w:tcBorders>
              <w:top w:val="single" w:sz="4" w:space="0" w:color="000000"/>
              <w:left w:val="single" w:sz="4" w:space="0" w:color="000000"/>
              <w:bottom w:val="single" w:sz="4" w:space="0" w:color="000000"/>
              <w:right w:val="single" w:sz="4" w:space="0" w:color="000000"/>
            </w:tcBorders>
            <w:shd w:val="clear" w:color="auto" w:fill="auto"/>
            <w:hideMark/>
          </w:tcPr>
          <w:p w14:paraId="4C6F792A"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326</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B882B67"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0,24</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61F604E1"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6260C52"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0,05</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CB384CC"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65,2</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3DFA6C3D"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16,3</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4B1729D0"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1,5</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52ABFF9B"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0,15</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2B79BE7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0,22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88DB1CD"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48,9</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6EEAF0F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71,72</w:t>
            </w:r>
          </w:p>
        </w:tc>
      </w:tr>
      <w:tr w:rsidR="00220120" w:rsidRPr="00202A99" w14:paraId="3BA7C129" w14:textId="77777777" w:rsidTr="002C7E33">
        <w:trPr>
          <w:cantSplit/>
          <w:trHeight w:val="725"/>
        </w:trPr>
        <w:tc>
          <w:tcPr>
            <w:tcW w:w="11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8B870D5"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Боді</w:t>
            </w:r>
            <w:proofErr w:type="spellEnd"/>
          </w:p>
        </w:tc>
        <w:tc>
          <w:tcPr>
            <w:tcW w:w="851" w:type="dxa"/>
            <w:tcBorders>
              <w:top w:val="single" w:sz="4" w:space="0" w:color="000000"/>
              <w:left w:val="single" w:sz="4" w:space="0" w:color="000000"/>
              <w:bottom w:val="single" w:sz="4" w:space="0" w:color="000000"/>
              <w:right w:val="single" w:sz="4" w:space="0" w:color="000000"/>
            </w:tcBorders>
            <w:shd w:val="clear" w:color="auto" w:fill="auto"/>
            <w:hideMark/>
          </w:tcPr>
          <w:p w14:paraId="46CD51C7"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232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DC71430"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0,24</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695E478F"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0,6</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0EC15C9"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C0C9BE1"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139,2</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6AC4FB1A"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32,5</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21E1F1A9"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1,5</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7400925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0,2</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54FC2645"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0,3</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855044C"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46,4</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2092D2A5"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69,6</w:t>
            </w:r>
          </w:p>
        </w:tc>
      </w:tr>
      <w:tr w:rsidR="00220120" w:rsidRPr="00202A99" w14:paraId="2E8A5507" w14:textId="77777777" w:rsidTr="002C7E33">
        <w:trPr>
          <w:cantSplit/>
          <w:trHeight w:val="706"/>
        </w:trPr>
        <w:tc>
          <w:tcPr>
            <w:tcW w:w="11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DAA04BB"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Пояс</w:t>
            </w:r>
          </w:p>
        </w:tc>
        <w:tc>
          <w:tcPr>
            <w:tcW w:w="851" w:type="dxa"/>
            <w:tcBorders>
              <w:top w:val="single" w:sz="4" w:space="0" w:color="000000"/>
              <w:left w:val="single" w:sz="4" w:space="0" w:color="000000"/>
              <w:bottom w:val="single" w:sz="4" w:space="0" w:color="000000"/>
              <w:right w:val="single" w:sz="4" w:space="0" w:color="000000"/>
            </w:tcBorders>
            <w:shd w:val="clear" w:color="auto" w:fill="auto"/>
            <w:hideMark/>
          </w:tcPr>
          <w:p w14:paraId="6E8454AB"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358</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5B1230C"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0,24</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579A782C"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C0110A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0,05</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FE8498F"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71,6</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7D5AAE97"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17,9</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1AE8C72D"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1,5</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6F2DC79C"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4A4FA9B3"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0,15</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D2E25F2"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35,8</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1E72A0AA"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53,7</w:t>
            </w:r>
          </w:p>
        </w:tc>
      </w:tr>
      <w:tr w:rsidR="00220120" w:rsidRPr="00202A99" w14:paraId="26882FD0" w14:textId="77777777" w:rsidTr="002C7E33">
        <w:trPr>
          <w:cantSplit/>
          <w:trHeight w:val="706"/>
        </w:trPr>
        <w:tc>
          <w:tcPr>
            <w:tcW w:w="11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ECBB06"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13CF819D"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1028</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AAC32DD"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5B27FF0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870B3D3"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6AF632C"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365,6</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117C4755"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67C95221"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3160BC6B"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67291515"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E1ABA05"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363,8</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525F212A"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r>
    </w:tbl>
    <w:p w14:paraId="519EF316"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13A1C333"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Продовження таблиці 2.18</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964"/>
        <w:gridCol w:w="709"/>
        <w:gridCol w:w="850"/>
        <w:gridCol w:w="851"/>
        <w:gridCol w:w="708"/>
        <w:gridCol w:w="880"/>
        <w:gridCol w:w="850"/>
        <w:gridCol w:w="709"/>
        <w:gridCol w:w="709"/>
        <w:gridCol w:w="708"/>
        <w:gridCol w:w="851"/>
      </w:tblGrid>
      <w:tr w:rsidR="00220120" w:rsidRPr="00202A99" w14:paraId="52869326" w14:textId="77777777" w:rsidTr="002C7E33">
        <w:trPr>
          <w:cantSplit/>
          <w:trHeight w:val="337"/>
        </w:trPr>
        <w:tc>
          <w:tcPr>
            <w:tcW w:w="1129" w:type="dxa"/>
            <w:vMerge w:val="restart"/>
            <w:tcBorders>
              <w:top w:val="single" w:sz="4" w:space="0" w:color="000000"/>
              <w:left w:val="single" w:sz="4" w:space="0" w:color="000000"/>
              <w:bottom w:val="single" w:sz="4" w:space="0" w:color="000000"/>
              <w:right w:val="single" w:sz="4" w:space="0" w:color="000000"/>
            </w:tcBorders>
            <w:shd w:val="clear" w:color="auto" w:fill="auto"/>
            <w:textDirection w:val="btLr"/>
          </w:tcPr>
          <w:p w14:paraId="3FCA28A2" w14:textId="77777777" w:rsidR="00220120" w:rsidRPr="00202A99" w:rsidRDefault="00220120" w:rsidP="002C7E33">
            <w:pPr>
              <w:pStyle w:val="a5"/>
              <w:tabs>
                <w:tab w:val="left" w:pos="708"/>
              </w:tabs>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Асортимент виробів</w:t>
            </w:r>
          </w:p>
          <w:p w14:paraId="4985B607" w14:textId="77777777" w:rsidR="00220120" w:rsidRPr="00202A99" w:rsidRDefault="00220120" w:rsidP="002C7E33">
            <w:pPr>
              <w:spacing w:after="0" w:line="276" w:lineRule="auto"/>
              <w:contextualSpacing/>
              <w:jc w:val="both"/>
              <w:rPr>
                <w:rFonts w:ascii="Times New Roman" w:hAnsi="Times New Roman" w:cs="Times New Roman"/>
                <w:sz w:val="28"/>
                <w:szCs w:val="28"/>
                <w:lang w:val="uk-UA"/>
              </w:rPr>
            </w:pPr>
          </w:p>
        </w:tc>
        <w:tc>
          <w:tcPr>
            <w:tcW w:w="964" w:type="dxa"/>
            <w:vMerge w:val="restart"/>
            <w:tcBorders>
              <w:top w:val="single" w:sz="4" w:space="0" w:color="000000"/>
              <w:left w:val="single" w:sz="4" w:space="0" w:color="000000"/>
              <w:bottom w:val="single" w:sz="4" w:space="0" w:color="000000"/>
              <w:right w:val="single" w:sz="4" w:space="0" w:color="000000"/>
            </w:tcBorders>
            <w:shd w:val="clear" w:color="auto" w:fill="auto"/>
            <w:textDirection w:val="btLr"/>
            <w:hideMark/>
          </w:tcPr>
          <w:p w14:paraId="29A508F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Добовий випуск всіх потоків, од.</w:t>
            </w:r>
          </w:p>
        </w:tc>
        <w:tc>
          <w:tcPr>
            <w:tcW w:w="7825" w:type="dxa"/>
            <w:gridSpan w:val="10"/>
            <w:tcBorders>
              <w:top w:val="single" w:sz="4" w:space="0" w:color="000000"/>
              <w:left w:val="single" w:sz="4" w:space="0" w:color="000000"/>
              <w:bottom w:val="single" w:sz="4" w:space="0" w:color="000000"/>
              <w:right w:val="single" w:sz="4" w:space="0" w:color="000000"/>
            </w:tcBorders>
            <w:shd w:val="clear" w:color="auto" w:fill="auto"/>
            <w:hideMark/>
          </w:tcPr>
          <w:p w14:paraId="3B554D63"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Матеріали додаткові</w:t>
            </w:r>
          </w:p>
        </w:tc>
      </w:tr>
      <w:tr w:rsidR="00220120" w:rsidRPr="00202A99" w14:paraId="0CB9F7BA" w14:textId="77777777" w:rsidTr="002C7E33">
        <w:trPr>
          <w:cantSplit/>
          <w:trHeight w:val="688"/>
        </w:trPr>
        <w:tc>
          <w:tcPr>
            <w:tcW w:w="1129"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FC7FDE3" w14:textId="77777777" w:rsidR="00220120" w:rsidRPr="00202A99" w:rsidRDefault="00220120" w:rsidP="002C7E33">
            <w:pPr>
              <w:spacing w:after="0" w:line="276" w:lineRule="auto"/>
              <w:contextualSpacing/>
              <w:rPr>
                <w:rFonts w:ascii="Times New Roman" w:eastAsia="SimSun" w:hAnsi="Times New Roman" w:cs="Times New Roman"/>
                <w:sz w:val="28"/>
                <w:szCs w:val="28"/>
                <w:lang w:val="uk-UA"/>
              </w:rPr>
            </w:pPr>
          </w:p>
        </w:tc>
        <w:tc>
          <w:tcPr>
            <w:tcW w:w="964"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663A238" w14:textId="77777777" w:rsidR="00220120" w:rsidRPr="00202A99" w:rsidRDefault="00220120" w:rsidP="002C7E33">
            <w:pPr>
              <w:spacing w:after="0" w:line="276" w:lineRule="auto"/>
              <w:contextualSpacing/>
              <w:rPr>
                <w:rFonts w:ascii="Times New Roman" w:eastAsia="SimSun" w:hAnsi="Times New Roman" w:cs="Times New Roman"/>
                <w:sz w:val="28"/>
                <w:szCs w:val="28"/>
                <w:lang w:val="uk-UA"/>
              </w:rPr>
            </w:pPr>
          </w:p>
        </w:tc>
        <w:tc>
          <w:tcPr>
            <w:tcW w:w="3998" w:type="dxa"/>
            <w:gridSpan w:val="5"/>
            <w:tcBorders>
              <w:top w:val="single" w:sz="4" w:space="0" w:color="000000"/>
              <w:left w:val="single" w:sz="4" w:space="0" w:color="000000"/>
              <w:bottom w:val="single" w:sz="4" w:space="0" w:color="000000"/>
              <w:right w:val="single" w:sz="4" w:space="0" w:color="000000"/>
            </w:tcBorders>
            <w:shd w:val="clear" w:color="auto" w:fill="auto"/>
            <w:hideMark/>
          </w:tcPr>
          <w:p w14:paraId="3752ED06"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Матеріал підкладки 1 </w:t>
            </w:r>
          </w:p>
          <w:p w14:paraId="035BDF3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roofErr w:type="spellStart"/>
            <w:r w:rsidRPr="00202A99">
              <w:rPr>
                <w:rFonts w:ascii="Times New Roman" w:hAnsi="Times New Roman" w:cs="Times New Roman"/>
                <w:sz w:val="28"/>
                <w:szCs w:val="28"/>
                <w:lang w:val="uk-UA"/>
              </w:rPr>
              <w:t>фатин</w:t>
            </w:r>
            <w:proofErr w:type="spellEnd"/>
            <w:r w:rsidRPr="00202A99">
              <w:rPr>
                <w:rFonts w:ascii="Times New Roman" w:hAnsi="Times New Roman" w:cs="Times New Roman"/>
                <w:sz w:val="28"/>
                <w:szCs w:val="28"/>
                <w:lang w:val="uk-UA"/>
              </w:rPr>
              <w:t>)</w:t>
            </w:r>
          </w:p>
        </w:tc>
        <w:tc>
          <w:tcPr>
            <w:tcW w:w="3827" w:type="dxa"/>
            <w:gridSpan w:val="5"/>
            <w:tcBorders>
              <w:top w:val="single" w:sz="4" w:space="0" w:color="000000"/>
              <w:left w:val="single" w:sz="4" w:space="0" w:color="000000"/>
              <w:bottom w:val="single" w:sz="4" w:space="0" w:color="000000"/>
              <w:right w:val="single" w:sz="4" w:space="0" w:color="000000"/>
            </w:tcBorders>
            <w:shd w:val="clear" w:color="auto" w:fill="auto"/>
            <w:hideMark/>
          </w:tcPr>
          <w:p w14:paraId="768FFBC0"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Матеріал підкладки 2 (трикотаж)</w:t>
            </w:r>
          </w:p>
        </w:tc>
      </w:tr>
      <w:tr w:rsidR="00220120" w:rsidRPr="00202A99" w14:paraId="63788B37" w14:textId="77777777" w:rsidTr="002C7E33">
        <w:trPr>
          <w:cantSplit/>
          <w:trHeight w:val="2832"/>
        </w:trPr>
        <w:tc>
          <w:tcPr>
            <w:tcW w:w="1129"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5616187"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p>
        </w:tc>
        <w:tc>
          <w:tcPr>
            <w:tcW w:w="964"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3E75269"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extDirection w:val="btLr"/>
            <w:hideMark/>
          </w:tcPr>
          <w:p w14:paraId="2C513BD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Ширина </w:t>
            </w:r>
            <w:proofErr w:type="spellStart"/>
            <w:r w:rsidRPr="00202A99">
              <w:rPr>
                <w:rFonts w:ascii="Times New Roman" w:hAnsi="Times New Roman" w:cs="Times New Roman"/>
                <w:sz w:val="28"/>
                <w:szCs w:val="28"/>
                <w:lang w:val="uk-UA"/>
              </w:rPr>
              <w:t>тканини,м</w:t>
            </w:r>
            <w:proofErr w:type="spellEnd"/>
          </w:p>
        </w:tc>
        <w:tc>
          <w:tcPr>
            <w:tcW w:w="850" w:type="dxa"/>
            <w:tcBorders>
              <w:top w:val="single" w:sz="4" w:space="0" w:color="000000"/>
              <w:left w:val="single" w:sz="4" w:space="0" w:color="000000"/>
              <w:bottom w:val="single" w:sz="4" w:space="0" w:color="000000"/>
              <w:right w:val="single" w:sz="4" w:space="0" w:color="000000"/>
            </w:tcBorders>
            <w:shd w:val="clear" w:color="auto" w:fill="auto"/>
            <w:textDirection w:val="btLr"/>
            <w:hideMark/>
          </w:tcPr>
          <w:p w14:paraId="4372968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Норма на </w:t>
            </w:r>
            <w:proofErr w:type="spellStart"/>
            <w:r w:rsidRPr="00202A99">
              <w:rPr>
                <w:rFonts w:ascii="Times New Roman" w:hAnsi="Times New Roman" w:cs="Times New Roman"/>
                <w:sz w:val="28"/>
                <w:szCs w:val="28"/>
                <w:lang w:val="uk-UA"/>
              </w:rPr>
              <w:t>од.вир.м</w:t>
            </w:r>
            <w:proofErr w:type="spellEnd"/>
          </w:p>
        </w:tc>
        <w:tc>
          <w:tcPr>
            <w:tcW w:w="851" w:type="dxa"/>
            <w:tcBorders>
              <w:top w:val="single" w:sz="4" w:space="0" w:color="000000"/>
              <w:left w:val="single" w:sz="4" w:space="0" w:color="000000"/>
              <w:bottom w:val="single" w:sz="4" w:space="0" w:color="000000"/>
              <w:right w:val="single" w:sz="4" w:space="0" w:color="000000"/>
            </w:tcBorders>
            <w:shd w:val="clear" w:color="auto" w:fill="auto"/>
            <w:textDirection w:val="btLr"/>
            <w:hideMark/>
          </w:tcPr>
          <w:p w14:paraId="1E06967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Норма на </w:t>
            </w:r>
            <w:proofErr w:type="spellStart"/>
            <w:r w:rsidRPr="00202A99">
              <w:rPr>
                <w:rFonts w:ascii="Times New Roman" w:hAnsi="Times New Roman" w:cs="Times New Roman"/>
                <w:sz w:val="28"/>
                <w:szCs w:val="28"/>
                <w:lang w:val="uk-UA"/>
              </w:rPr>
              <w:t>од.вир</w:t>
            </w:r>
            <w:proofErr w:type="spellEnd"/>
            <w:r w:rsidRPr="00202A99">
              <w:rPr>
                <w:rFonts w:ascii="Times New Roman" w:hAnsi="Times New Roman" w:cs="Times New Roman"/>
                <w:sz w:val="28"/>
                <w:szCs w:val="28"/>
                <w:lang w:val="uk-UA"/>
              </w:rPr>
              <w:t>. м</w:t>
            </w:r>
            <w:r w:rsidRPr="00202A99">
              <w:rPr>
                <w:rFonts w:ascii="Times New Roman" w:hAnsi="Times New Roman" w:cs="Times New Roman"/>
                <w:sz w:val="28"/>
                <w:szCs w:val="28"/>
                <w:vertAlign w:val="superscript"/>
                <w:lang w:val="uk-UA"/>
              </w:rPr>
              <w:t>2</w:t>
            </w:r>
          </w:p>
        </w:tc>
        <w:tc>
          <w:tcPr>
            <w:tcW w:w="708" w:type="dxa"/>
            <w:tcBorders>
              <w:top w:val="single" w:sz="4" w:space="0" w:color="000000"/>
              <w:left w:val="single" w:sz="4" w:space="0" w:color="000000"/>
              <w:bottom w:val="single" w:sz="4" w:space="0" w:color="000000"/>
              <w:right w:val="single" w:sz="4" w:space="0" w:color="000000"/>
            </w:tcBorders>
            <w:shd w:val="clear" w:color="auto" w:fill="auto"/>
            <w:textDirection w:val="btLr"/>
            <w:hideMark/>
          </w:tcPr>
          <w:p w14:paraId="7DC5F9C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Добова норма, м</w:t>
            </w:r>
          </w:p>
        </w:tc>
        <w:tc>
          <w:tcPr>
            <w:tcW w:w="880" w:type="dxa"/>
            <w:tcBorders>
              <w:top w:val="single" w:sz="4" w:space="0" w:color="000000"/>
              <w:left w:val="single" w:sz="4" w:space="0" w:color="000000"/>
              <w:bottom w:val="single" w:sz="4" w:space="0" w:color="000000"/>
              <w:right w:val="single" w:sz="4" w:space="0" w:color="000000"/>
            </w:tcBorders>
            <w:shd w:val="clear" w:color="auto" w:fill="auto"/>
            <w:textDirection w:val="btLr"/>
            <w:hideMark/>
          </w:tcPr>
          <w:p w14:paraId="2F0C8F9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Добова норма, м</w:t>
            </w:r>
            <w:r w:rsidRPr="00202A99">
              <w:rPr>
                <w:rFonts w:ascii="Times New Roman" w:hAnsi="Times New Roman" w:cs="Times New Roman"/>
                <w:sz w:val="28"/>
                <w:szCs w:val="28"/>
                <w:vertAlign w:val="superscript"/>
                <w:lang w:val="uk-UA"/>
              </w:rPr>
              <w:t>2</w:t>
            </w:r>
          </w:p>
        </w:tc>
        <w:tc>
          <w:tcPr>
            <w:tcW w:w="850" w:type="dxa"/>
            <w:tcBorders>
              <w:top w:val="single" w:sz="4" w:space="0" w:color="000000"/>
              <w:left w:val="single" w:sz="4" w:space="0" w:color="000000"/>
              <w:bottom w:val="single" w:sz="4" w:space="0" w:color="000000"/>
              <w:right w:val="single" w:sz="4" w:space="0" w:color="000000"/>
            </w:tcBorders>
            <w:shd w:val="clear" w:color="auto" w:fill="auto"/>
            <w:textDirection w:val="btLr"/>
            <w:hideMark/>
          </w:tcPr>
          <w:p w14:paraId="0FECE87A"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Ширина </w:t>
            </w:r>
            <w:proofErr w:type="spellStart"/>
            <w:r w:rsidRPr="00202A99">
              <w:rPr>
                <w:rFonts w:ascii="Times New Roman" w:hAnsi="Times New Roman" w:cs="Times New Roman"/>
                <w:sz w:val="28"/>
                <w:szCs w:val="28"/>
                <w:lang w:val="uk-UA"/>
              </w:rPr>
              <w:t>тканини,м</w:t>
            </w:r>
            <w:proofErr w:type="spellEnd"/>
          </w:p>
        </w:tc>
        <w:tc>
          <w:tcPr>
            <w:tcW w:w="709" w:type="dxa"/>
            <w:tcBorders>
              <w:top w:val="single" w:sz="4" w:space="0" w:color="000000"/>
              <w:left w:val="single" w:sz="4" w:space="0" w:color="000000"/>
              <w:bottom w:val="single" w:sz="4" w:space="0" w:color="000000"/>
              <w:right w:val="single" w:sz="4" w:space="0" w:color="000000"/>
            </w:tcBorders>
            <w:shd w:val="clear" w:color="auto" w:fill="auto"/>
            <w:textDirection w:val="btLr"/>
            <w:hideMark/>
          </w:tcPr>
          <w:p w14:paraId="0E9F3D4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Норма на </w:t>
            </w:r>
            <w:proofErr w:type="spellStart"/>
            <w:r w:rsidRPr="00202A99">
              <w:rPr>
                <w:rFonts w:ascii="Times New Roman" w:hAnsi="Times New Roman" w:cs="Times New Roman"/>
                <w:sz w:val="28"/>
                <w:szCs w:val="28"/>
                <w:lang w:val="uk-UA"/>
              </w:rPr>
              <w:t>од.вир.м</w:t>
            </w:r>
            <w:proofErr w:type="spellEnd"/>
          </w:p>
        </w:tc>
        <w:tc>
          <w:tcPr>
            <w:tcW w:w="709" w:type="dxa"/>
            <w:tcBorders>
              <w:top w:val="single" w:sz="4" w:space="0" w:color="000000"/>
              <w:left w:val="single" w:sz="4" w:space="0" w:color="000000"/>
              <w:bottom w:val="single" w:sz="4" w:space="0" w:color="000000"/>
              <w:right w:val="single" w:sz="4" w:space="0" w:color="000000"/>
            </w:tcBorders>
            <w:shd w:val="clear" w:color="auto" w:fill="auto"/>
            <w:textDirection w:val="btLr"/>
            <w:hideMark/>
          </w:tcPr>
          <w:p w14:paraId="0DFEA60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Норма на </w:t>
            </w:r>
            <w:proofErr w:type="spellStart"/>
            <w:r w:rsidRPr="00202A99">
              <w:rPr>
                <w:rFonts w:ascii="Times New Roman" w:hAnsi="Times New Roman" w:cs="Times New Roman"/>
                <w:sz w:val="28"/>
                <w:szCs w:val="28"/>
                <w:lang w:val="uk-UA"/>
              </w:rPr>
              <w:t>од.вир</w:t>
            </w:r>
            <w:proofErr w:type="spellEnd"/>
            <w:r w:rsidRPr="00202A99">
              <w:rPr>
                <w:rFonts w:ascii="Times New Roman" w:hAnsi="Times New Roman" w:cs="Times New Roman"/>
                <w:sz w:val="28"/>
                <w:szCs w:val="28"/>
                <w:lang w:val="uk-UA"/>
              </w:rPr>
              <w:t>. м</w:t>
            </w:r>
            <w:r w:rsidRPr="00202A99">
              <w:rPr>
                <w:rFonts w:ascii="Times New Roman" w:hAnsi="Times New Roman" w:cs="Times New Roman"/>
                <w:sz w:val="28"/>
                <w:szCs w:val="28"/>
                <w:vertAlign w:val="superscript"/>
                <w:lang w:val="uk-UA"/>
              </w:rPr>
              <w:t>2</w:t>
            </w:r>
          </w:p>
        </w:tc>
        <w:tc>
          <w:tcPr>
            <w:tcW w:w="708" w:type="dxa"/>
            <w:tcBorders>
              <w:top w:val="single" w:sz="4" w:space="0" w:color="000000"/>
              <w:left w:val="single" w:sz="4" w:space="0" w:color="000000"/>
              <w:bottom w:val="single" w:sz="4" w:space="0" w:color="000000"/>
              <w:right w:val="single" w:sz="4" w:space="0" w:color="000000"/>
            </w:tcBorders>
            <w:shd w:val="clear" w:color="auto" w:fill="auto"/>
            <w:textDirection w:val="btLr"/>
            <w:hideMark/>
          </w:tcPr>
          <w:p w14:paraId="7D34678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Добова норма, м</w:t>
            </w:r>
          </w:p>
        </w:tc>
        <w:tc>
          <w:tcPr>
            <w:tcW w:w="851" w:type="dxa"/>
            <w:tcBorders>
              <w:top w:val="single" w:sz="4" w:space="0" w:color="000000"/>
              <w:left w:val="single" w:sz="4" w:space="0" w:color="000000"/>
              <w:bottom w:val="single" w:sz="4" w:space="0" w:color="000000"/>
              <w:right w:val="single" w:sz="4" w:space="0" w:color="000000"/>
            </w:tcBorders>
            <w:shd w:val="clear" w:color="auto" w:fill="auto"/>
            <w:textDirection w:val="btLr"/>
            <w:hideMark/>
          </w:tcPr>
          <w:p w14:paraId="5E75ACF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Добова норма, м</w:t>
            </w:r>
            <w:r w:rsidRPr="00202A99">
              <w:rPr>
                <w:rFonts w:ascii="Times New Roman" w:hAnsi="Times New Roman" w:cs="Times New Roman"/>
                <w:sz w:val="28"/>
                <w:szCs w:val="28"/>
                <w:vertAlign w:val="superscript"/>
                <w:lang w:val="uk-UA"/>
              </w:rPr>
              <w:t>2</w:t>
            </w:r>
          </w:p>
        </w:tc>
      </w:tr>
      <w:tr w:rsidR="00220120" w:rsidRPr="00202A99" w14:paraId="01F87E62" w14:textId="77777777" w:rsidTr="002C7E33">
        <w:trPr>
          <w:trHeight w:val="405"/>
        </w:trPr>
        <w:tc>
          <w:tcPr>
            <w:tcW w:w="1129" w:type="dxa"/>
            <w:tcBorders>
              <w:top w:val="single" w:sz="4" w:space="0" w:color="000000"/>
              <w:left w:val="single" w:sz="4" w:space="0" w:color="000000"/>
              <w:bottom w:val="single" w:sz="4" w:space="0" w:color="000000"/>
              <w:right w:val="single" w:sz="4" w:space="0" w:color="000000"/>
            </w:tcBorders>
            <w:shd w:val="clear" w:color="auto" w:fill="auto"/>
            <w:hideMark/>
          </w:tcPr>
          <w:p w14:paraId="2281ABE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964" w:type="dxa"/>
            <w:tcBorders>
              <w:top w:val="single" w:sz="4" w:space="0" w:color="000000"/>
              <w:left w:val="single" w:sz="4" w:space="0" w:color="000000"/>
              <w:bottom w:val="single" w:sz="4" w:space="0" w:color="000000"/>
              <w:right w:val="single" w:sz="4" w:space="0" w:color="000000"/>
            </w:tcBorders>
            <w:shd w:val="clear" w:color="auto" w:fill="auto"/>
            <w:hideMark/>
          </w:tcPr>
          <w:p w14:paraId="63AB839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hideMark/>
          </w:tcPr>
          <w:p w14:paraId="45E53D0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13</w:t>
            </w:r>
          </w:p>
        </w:tc>
        <w:tc>
          <w:tcPr>
            <w:tcW w:w="850" w:type="dxa"/>
            <w:tcBorders>
              <w:top w:val="single" w:sz="4" w:space="0" w:color="000000"/>
              <w:left w:val="single" w:sz="4" w:space="0" w:color="000000"/>
              <w:bottom w:val="single" w:sz="4" w:space="0" w:color="000000"/>
              <w:right w:val="single" w:sz="4" w:space="0" w:color="000000"/>
            </w:tcBorders>
            <w:shd w:val="clear" w:color="auto" w:fill="auto"/>
            <w:hideMark/>
          </w:tcPr>
          <w:p w14:paraId="066346A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14</w:t>
            </w:r>
          </w:p>
        </w:tc>
        <w:tc>
          <w:tcPr>
            <w:tcW w:w="851" w:type="dxa"/>
            <w:tcBorders>
              <w:top w:val="single" w:sz="4" w:space="0" w:color="000000"/>
              <w:left w:val="single" w:sz="4" w:space="0" w:color="000000"/>
              <w:bottom w:val="single" w:sz="4" w:space="0" w:color="000000"/>
              <w:right w:val="single" w:sz="4" w:space="0" w:color="000000"/>
            </w:tcBorders>
            <w:shd w:val="clear" w:color="auto" w:fill="auto"/>
            <w:hideMark/>
          </w:tcPr>
          <w:p w14:paraId="299B54D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15</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47123E2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w:t>
            </w:r>
          </w:p>
        </w:tc>
        <w:tc>
          <w:tcPr>
            <w:tcW w:w="880" w:type="dxa"/>
            <w:tcBorders>
              <w:top w:val="single" w:sz="4" w:space="0" w:color="000000"/>
              <w:left w:val="single" w:sz="4" w:space="0" w:color="000000"/>
              <w:bottom w:val="single" w:sz="4" w:space="0" w:color="000000"/>
              <w:right w:val="single" w:sz="4" w:space="0" w:color="000000"/>
            </w:tcBorders>
            <w:shd w:val="clear" w:color="auto" w:fill="auto"/>
          </w:tcPr>
          <w:p w14:paraId="21E64E2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17</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1B512A0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18</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3C60BB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19</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FBB1AC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20</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38002FB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21</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7A3297DA"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22</w:t>
            </w:r>
          </w:p>
        </w:tc>
      </w:tr>
      <w:tr w:rsidR="00220120" w:rsidRPr="00202A99" w14:paraId="3DEF9FC4" w14:textId="77777777" w:rsidTr="002C7E33">
        <w:trPr>
          <w:cantSplit/>
          <w:trHeight w:val="884"/>
        </w:trPr>
        <w:tc>
          <w:tcPr>
            <w:tcW w:w="11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5153691"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Бюст-</w:t>
            </w:r>
            <w:proofErr w:type="spellStart"/>
            <w:r w:rsidRPr="00202A99">
              <w:rPr>
                <w:rFonts w:ascii="Times New Roman" w:hAnsi="Times New Roman" w:cs="Times New Roman"/>
                <w:sz w:val="28"/>
                <w:szCs w:val="28"/>
                <w:lang w:val="uk-UA"/>
              </w:rPr>
              <w:t>гальтер</w:t>
            </w:r>
            <w:proofErr w:type="spellEnd"/>
          </w:p>
          <w:p w14:paraId="09DB1EAA"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c>
          <w:tcPr>
            <w:tcW w:w="964" w:type="dxa"/>
            <w:tcBorders>
              <w:top w:val="single" w:sz="4" w:space="0" w:color="000000"/>
              <w:left w:val="single" w:sz="4" w:space="0" w:color="000000"/>
              <w:bottom w:val="single" w:sz="4" w:space="0" w:color="000000"/>
              <w:right w:val="single" w:sz="4" w:space="0" w:color="000000"/>
            </w:tcBorders>
            <w:shd w:val="clear" w:color="auto" w:fill="auto"/>
            <w:hideMark/>
          </w:tcPr>
          <w:p w14:paraId="36341CE6"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112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84585CA"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1,45</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6E2A4EE0"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0,17</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6820E5ED"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0,25</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5121AD5B"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19,4</w:t>
            </w:r>
          </w:p>
        </w:tc>
        <w:tc>
          <w:tcPr>
            <w:tcW w:w="880" w:type="dxa"/>
            <w:tcBorders>
              <w:top w:val="single" w:sz="4" w:space="0" w:color="000000"/>
              <w:left w:val="single" w:sz="4" w:space="0" w:color="000000"/>
              <w:bottom w:val="single" w:sz="4" w:space="0" w:color="000000"/>
              <w:right w:val="single" w:sz="4" w:space="0" w:color="000000"/>
            </w:tcBorders>
            <w:shd w:val="clear" w:color="auto" w:fill="auto"/>
          </w:tcPr>
          <w:p w14:paraId="14046A5B"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28</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0870E6ED"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E57B89C"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6522073"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07B3A549"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11D89C4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r>
      <w:tr w:rsidR="00220120" w:rsidRPr="00202A99" w14:paraId="6AA64326" w14:textId="77777777" w:rsidTr="002C7E33">
        <w:trPr>
          <w:cantSplit/>
          <w:trHeight w:val="854"/>
        </w:trPr>
        <w:tc>
          <w:tcPr>
            <w:tcW w:w="11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CD0EB7C"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Труси</w:t>
            </w:r>
          </w:p>
        </w:tc>
        <w:tc>
          <w:tcPr>
            <w:tcW w:w="964" w:type="dxa"/>
            <w:tcBorders>
              <w:top w:val="single" w:sz="4" w:space="0" w:color="000000"/>
              <w:left w:val="single" w:sz="4" w:space="0" w:color="000000"/>
              <w:bottom w:val="single" w:sz="4" w:space="0" w:color="000000"/>
              <w:right w:val="single" w:sz="4" w:space="0" w:color="000000"/>
            </w:tcBorders>
            <w:shd w:val="clear" w:color="auto" w:fill="auto"/>
            <w:hideMark/>
          </w:tcPr>
          <w:p w14:paraId="65E6C03F"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326</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06A26AC"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635A8300"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22609422"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6E1F9CDD"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80" w:type="dxa"/>
            <w:tcBorders>
              <w:top w:val="single" w:sz="4" w:space="0" w:color="000000"/>
              <w:left w:val="single" w:sz="4" w:space="0" w:color="000000"/>
              <w:bottom w:val="single" w:sz="4" w:space="0" w:color="000000"/>
              <w:right w:val="single" w:sz="4" w:space="0" w:color="000000"/>
            </w:tcBorders>
            <w:shd w:val="clear" w:color="auto" w:fill="auto"/>
          </w:tcPr>
          <w:p w14:paraId="4DD1B32F"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00D3F74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1,45</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EC32E05"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0C968FD"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0,15</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49CD517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32,6</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64BABB09"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48,9</w:t>
            </w:r>
          </w:p>
        </w:tc>
      </w:tr>
      <w:tr w:rsidR="00220120" w:rsidRPr="00202A99" w14:paraId="29569485" w14:textId="77777777" w:rsidTr="002C7E33">
        <w:trPr>
          <w:cantSplit/>
          <w:trHeight w:val="885"/>
        </w:trPr>
        <w:tc>
          <w:tcPr>
            <w:tcW w:w="11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76B04D1"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Боді</w:t>
            </w:r>
            <w:proofErr w:type="spellEnd"/>
          </w:p>
        </w:tc>
        <w:tc>
          <w:tcPr>
            <w:tcW w:w="964" w:type="dxa"/>
            <w:tcBorders>
              <w:top w:val="single" w:sz="4" w:space="0" w:color="000000"/>
              <w:left w:val="single" w:sz="4" w:space="0" w:color="000000"/>
              <w:bottom w:val="single" w:sz="4" w:space="0" w:color="000000"/>
              <w:right w:val="single" w:sz="4" w:space="0" w:color="000000"/>
            </w:tcBorders>
            <w:shd w:val="clear" w:color="auto" w:fill="auto"/>
            <w:hideMark/>
          </w:tcPr>
          <w:p w14:paraId="2FA46AA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232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19BEF91"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1,45</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66426D48"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1D675AAB"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0,14</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210E2119"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23,2</w:t>
            </w:r>
          </w:p>
        </w:tc>
        <w:tc>
          <w:tcPr>
            <w:tcW w:w="880" w:type="dxa"/>
            <w:tcBorders>
              <w:top w:val="single" w:sz="4" w:space="0" w:color="000000"/>
              <w:left w:val="single" w:sz="4" w:space="0" w:color="000000"/>
              <w:bottom w:val="single" w:sz="4" w:space="0" w:color="000000"/>
              <w:right w:val="single" w:sz="4" w:space="0" w:color="000000"/>
            </w:tcBorders>
            <w:shd w:val="clear" w:color="auto" w:fill="auto"/>
          </w:tcPr>
          <w:p w14:paraId="361880CB"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32,5</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6511B4E0"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1,45</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354DA00"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93C3008"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0,15</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350B6A77"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23,2</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12001C9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34,8</w:t>
            </w:r>
          </w:p>
        </w:tc>
      </w:tr>
      <w:tr w:rsidR="00220120" w:rsidRPr="00202A99" w14:paraId="448F1A2D" w14:textId="77777777" w:rsidTr="002C7E33">
        <w:trPr>
          <w:cantSplit/>
          <w:trHeight w:val="732"/>
        </w:trPr>
        <w:tc>
          <w:tcPr>
            <w:tcW w:w="11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98C71DA"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Пояс</w:t>
            </w:r>
          </w:p>
        </w:tc>
        <w:tc>
          <w:tcPr>
            <w:tcW w:w="964" w:type="dxa"/>
            <w:tcBorders>
              <w:top w:val="single" w:sz="4" w:space="0" w:color="000000"/>
              <w:left w:val="single" w:sz="4" w:space="0" w:color="000000"/>
              <w:bottom w:val="single" w:sz="4" w:space="0" w:color="000000"/>
              <w:right w:val="single" w:sz="4" w:space="0" w:color="000000"/>
            </w:tcBorders>
            <w:shd w:val="clear" w:color="auto" w:fill="auto"/>
            <w:hideMark/>
          </w:tcPr>
          <w:p w14:paraId="1BF8B999"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358</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FF4F0BC"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62C4211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1935F2BB"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45ADAA1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80" w:type="dxa"/>
            <w:tcBorders>
              <w:top w:val="single" w:sz="4" w:space="0" w:color="000000"/>
              <w:left w:val="single" w:sz="4" w:space="0" w:color="000000"/>
              <w:bottom w:val="single" w:sz="4" w:space="0" w:color="000000"/>
              <w:right w:val="single" w:sz="4" w:space="0" w:color="000000"/>
            </w:tcBorders>
            <w:shd w:val="clear" w:color="auto" w:fill="auto"/>
          </w:tcPr>
          <w:p w14:paraId="3262994F"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0BA02F96"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B4E56B3"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760D643"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49089BE2"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6A511B3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r>
      <w:tr w:rsidR="00220120" w:rsidRPr="00202A99" w14:paraId="58C60853" w14:textId="77777777" w:rsidTr="002C7E33">
        <w:trPr>
          <w:cantSplit/>
          <w:trHeight w:val="732"/>
        </w:trPr>
        <w:tc>
          <w:tcPr>
            <w:tcW w:w="11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EC0577"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c>
          <w:tcPr>
            <w:tcW w:w="964" w:type="dxa"/>
            <w:tcBorders>
              <w:top w:val="single" w:sz="4" w:space="0" w:color="000000"/>
              <w:left w:val="single" w:sz="4" w:space="0" w:color="000000"/>
              <w:bottom w:val="single" w:sz="4" w:space="0" w:color="000000"/>
              <w:right w:val="single" w:sz="4" w:space="0" w:color="000000"/>
            </w:tcBorders>
            <w:shd w:val="clear" w:color="auto" w:fill="auto"/>
          </w:tcPr>
          <w:p w14:paraId="399A8D42"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929ED72"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588731C3"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558CEFB6"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1AD50C36"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42,6</w:t>
            </w:r>
          </w:p>
        </w:tc>
        <w:tc>
          <w:tcPr>
            <w:tcW w:w="880" w:type="dxa"/>
            <w:tcBorders>
              <w:top w:val="single" w:sz="4" w:space="0" w:color="000000"/>
              <w:left w:val="single" w:sz="4" w:space="0" w:color="000000"/>
              <w:bottom w:val="single" w:sz="4" w:space="0" w:color="000000"/>
              <w:right w:val="single" w:sz="4" w:space="0" w:color="000000"/>
            </w:tcBorders>
            <w:shd w:val="clear" w:color="auto" w:fill="auto"/>
          </w:tcPr>
          <w:p w14:paraId="7A422717"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56E2956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D89F6D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0D07ECF"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199DB513"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55,8</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523866A1"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r>
    </w:tbl>
    <w:p w14:paraId="403A5030"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p>
    <w:p w14:paraId="18231AD4"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2.3 </w:t>
      </w:r>
      <w:proofErr w:type="spellStart"/>
      <w:r w:rsidRPr="00202A99">
        <w:rPr>
          <w:rFonts w:ascii="Times New Roman" w:hAnsi="Times New Roman" w:cs="Times New Roman"/>
          <w:sz w:val="28"/>
          <w:szCs w:val="28"/>
          <w:lang w:val="uk-UA"/>
        </w:rPr>
        <w:t>Проєктування</w:t>
      </w:r>
      <w:proofErr w:type="spellEnd"/>
      <w:r w:rsidRPr="00202A99">
        <w:rPr>
          <w:rFonts w:ascii="Times New Roman" w:hAnsi="Times New Roman" w:cs="Times New Roman"/>
          <w:sz w:val="28"/>
          <w:szCs w:val="28"/>
          <w:lang w:val="uk-UA"/>
        </w:rPr>
        <w:t xml:space="preserve"> технологічного процесу виготовлення швейних виробів</w:t>
      </w:r>
    </w:p>
    <w:p w14:paraId="15C9053E"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5BDAE746"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2.3.1 Вибір форми організації поточного виробництва та попередній розрахунок потоку</w:t>
      </w:r>
    </w:p>
    <w:p w14:paraId="77E75AC4"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01921874"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Потужність потоку визначається випуском виробів  в зміну, кількістю робочих місць, встановлених в потоці, або кількістю працівників в потоці.</w:t>
      </w:r>
    </w:p>
    <w:p w14:paraId="5CC0C85F" w14:textId="77777777" w:rsidR="00220120" w:rsidRPr="00202A99" w:rsidRDefault="00220120" w:rsidP="00220120">
      <w:pPr>
        <w:pStyle w:val="a7"/>
        <w:tabs>
          <w:tab w:val="left" w:pos="0"/>
        </w:tabs>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У даному розділі здійснено проектування потоку в рамках підприємства ФОП «</w:t>
      </w:r>
      <w:proofErr w:type="spellStart"/>
      <w:r w:rsidRPr="00202A99">
        <w:rPr>
          <w:rFonts w:ascii="Times New Roman" w:hAnsi="Times New Roman" w:cs="Times New Roman"/>
          <w:color w:val="000000" w:themeColor="text1"/>
          <w:sz w:val="28"/>
          <w:szCs w:val="28"/>
          <w:lang w:val="uk-UA"/>
        </w:rPr>
        <w:t>Zhilyova</w:t>
      </w:r>
      <w:proofErr w:type="spellEnd"/>
      <w:r w:rsidRPr="00202A99">
        <w:rPr>
          <w:rFonts w:ascii="Times New Roman" w:hAnsi="Times New Roman" w:cs="Times New Roman"/>
          <w:color w:val="000000" w:themeColor="text1"/>
          <w:sz w:val="28"/>
          <w:szCs w:val="28"/>
          <w:lang w:val="uk-UA"/>
        </w:rPr>
        <w:t xml:space="preserve"> </w:t>
      </w:r>
      <w:proofErr w:type="spellStart"/>
      <w:r w:rsidRPr="00202A99">
        <w:rPr>
          <w:rFonts w:ascii="Times New Roman" w:hAnsi="Times New Roman" w:cs="Times New Roman"/>
          <w:color w:val="000000" w:themeColor="text1"/>
          <w:sz w:val="28"/>
          <w:szCs w:val="28"/>
          <w:lang w:val="uk-UA"/>
        </w:rPr>
        <w:t>Lingerie</w:t>
      </w:r>
      <w:proofErr w:type="spellEnd"/>
      <w:r w:rsidRPr="00202A99">
        <w:rPr>
          <w:rFonts w:ascii="Times New Roman" w:hAnsi="Times New Roman" w:cs="Times New Roman"/>
          <w:color w:val="000000" w:themeColor="text1"/>
          <w:sz w:val="28"/>
          <w:szCs w:val="28"/>
          <w:lang w:val="uk-UA"/>
        </w:rPr>
        <w:t xml:space="preserve">». При проектуванні процесу виготовлення бюстгальтерів </w:t>
      </w:r>
      <w:r w:rsidRPr="00202A99">
        <w:rPr>
          <w:rFonts w:ascii="Times New Roman" w:hAnsi="Times New Roman" w:cs="Times New Roman"/>
          <w:color w:val="000000" w:themeColor="text1"/>
          <w:sz w:val="28"/>
          <w:szCs w:val="28"/>
          <w:lang w:val="uk-UA"/>
        </w:rPr>
        <w:lastRenderedPageBreak/>
        <w:t>жіночих обрано потік малої потужності. Така потужність узгоджена з продуктивністю використаного обладнання і є економічно оптимальною.</w:t>
      </w:r>
    </w:p>
    <w:p w14:paraId="6AD3C11F" w14:textId="77777777" w:rsidR="00220120" w:rsidRPr="00202A99" w:rsidRDefault="00220120" w:rsidP="00220120">
      <w:pPr>
        <w:pStyle w:val="a7"/>
        <w:tabs>
          <w:tab w:val="left" w:pos="0"/>
        </w:tabs>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В кваліфікаційному </w:t>
      </w:r>
      <w:proofErr w:type="spellStart"/>
      <w:r w:rsidRPr="00202A99">
        <w:rPr>
          <w:rFonts w:ascii="Times New Roman" w:hAnsi="Times New Roman" w:cs="Times New Roman"/>
          <w:color w:val="000000" w:themeColor="text1"/>
          <w:sz w:val="28"/>
          <w:szCs w:val="28"/>
          <w:lang w:val="uk-UA"/>
        </w:rPr>
        <w:t>проєкті</w:t>
      </w:r>
      <w:proofErr w:type="spellEnd"/>
      <w:r w:rsidRPr="00202A99">
        <w:rPr>
          <w:rFonts w:ascii="Times New Roman" w:hAnsi="Times New Roman" w:cs="Times New Roman"/>
          <w:color w:val="000000" w:themeColor="text1"/>
          <w:sz w:val="28"/>
          <w:szCs w:val="28"/>
          <w:lang w:val="uk-UA"/>
        </w:rPr>
        <w:t xml:space="preserve"> обрано агрегатну форму організації потоку. На вибір цієї форми вплинули такі фактори: рівень використаного обладнання, організаційна структура роботи, спосіб транспортування напівфабрикатів, потужність виробництва, одночасна кількість виготовленої продукції, а також спосіб запуску.</w:t>
      </w:r>
    </w:p>
    <w:p w14:paraId="58A4BB0C" w14:textId="77777777" w:rsidR="00220120" w:rsidRPr="00202A99" w:rsidRDefault="00220120" w:rsidP="00220120">
      <w:pPr>
        <w:spacing w:after="0" w:line="360" w:lineRule="auto"/>
        <w:ind w:firstLine="709"/>
        <w:contextualSpacing/>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Агрегатний потік характеризується прямоточним або зигзагоподібним переміщенням напівфабрикатів з поштучним або пачковим запуском, працює у вільному режимі та використовується при малих або середніх </w:t>
      </w:r>
      <w:proofErr w:type="spellStart"/>
      <w:r w:rsidRPr="00202A99">
        <w:rPr>
          <w:rFonts w:ascii="Times New Roman" w:hAnsi="Times New Roman" w:cs="Times New Roman"/>
          <w:color w:val="000000" w:themeColor="text1"/>
          <w:sz w:val="28"/>
          <w:szCs w:val="28"/>
          <w:lang w:val="uk-UA"/>
        </w:rPr>
        <w:t>потужностях</w:t>
      </w:r>
      <w:proofErr w:type="spellEnd"/>
      <w:r w:rsidRPr="00202A99">
        <w:rPr>
          <w:rFonts w:ascii="Times New Roman" w:hAnsi="Times New Roman" w:cs="Times New Roman"/>
          <w:color w:val="000000" w:themeColor="text1"/>
          <w:sz w:val="28"/>
          <w:szCs w:val="28"/>
          <w:lang w:val="uk-UA"/>
        </w:rPr>
        <w:t xml:space="preserve"> для виготовлення </w:t>
      </w:r>
      <w:proofErr w:type="spellStart"/>
      <w:r w:rsidRPr="00202A99">
        <w:rPr>
          <w:rFonts w:ascii="Times New Roman" w:hAnsi="Times New Roman" w:cs="Times New Roman"/>
          <w:color w:val="000000" w:themeColor="text1"/>
          <w:sz w:val="28"/>
          <w:szCs w:val="28"/>
          <w:lang w:val="uk-UA"/>
        </w:rPr>
        <w:t>малотрудомістких</w:t>
      </w:r>
      <w:proofErr w:type="spellEnd"/>
      <w:r w:rsidRPr="00202A99">
        <w:rPr>
          <w:rFonts w:ascii="Times New Roman" w:hAnsi="Times New Roman" w:cs="Times New Roman"/>
          <w:color w:val="000000" w:themeColor="text1"/>
          <w:sz w:val="28"/>
          <w:szCs w:val="28"/>
          <w:lang w:val="uk-UA"/>
        </w:rPr>
        <w:t xml:space="preserve"> виробів. Агрегатний потік характеризується наявністю </w:t>
      </w:r>
      <w:proofErr w:type="spellStart"/>
      <w:r w:rsidRPr="00202A99">
        <w:rPr>
          <w:rFonts w:ascii="Times New Roman" w:hAnsi="Times New Roman" w:cs="Times New Roman"/>
          <w:color w:val="000000" w:themeColor="text1"/>
          <w:sz w:val="28"/>
          <w:szCs w:val="28"/>
          <w:lang w:val="uk-UA"/>
        </w:rPr>
        <w:t>міжстілля</w:t>
      </w:r>
      <w:proofErr w:type="spellEnd"/>
      <w:r w:rsidRPr="00202A99">
        <w:rPr>
          <w:rFonts w:ascii="Times New Roman" w:hAnsi="Times New Roman" w:cs="Times New Roman"/>
          <w:color w:val="000000" w:themeColor="text1"/>
          <w:sz w:val="28"/>
          <w:szCs w:val="28"/>
          <w:lang w:val="uk-UA"/>
        </w:rPr>
        <w:t>, вздовж якого перпендикулярно розташовані робочі місця. При організації агрегатного потоку обрано централізований запуск (тобто з єдиного місця повним комплектом всіх деталей) та пачковий запуск [43].</w:t>
      </w:r>
    </w:p>
    <w:p w14:paraId="42A88DB5"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57512421"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2.3.2 Складання схеми поділу праці на виготовлення БМ у потоці та її аналіз</w:t>
      </w:r>
    </w:p>
    <w:p w14:paraId="5EE3FBD9"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6B41A951"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Метою розробки схеми поділу праці потоку є раціональний розподіл операцій технологічної послідовності обробки між працівниками, який забезпечує ритмічність виробничого циклу завдяки повному та безперервному використанню робочого часу, робітників та обладнання.</w:t>
      </w:r>
    </w:p>
    <w:p w14:paraId="5109816F"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Для організації роботи потоку необхідно виконати попередній розрахунок показників для складання схеми поділу праці, який виконується за наступною послідовністю:</w:t>
      </w:r>
    </w:p>
    <w:p w14:paraId="74B766A6"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1) Трудомісткість виробу: Т – 4130 с;</w:t>
      </w:r>
    </w:p>
    <w:p w14:paraId="3AE9DAA7"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2) Кількість робітників: </w:t>
      </w:r>
      <w:proofErr w:type="spellStart"/>
      <w:r w:rsidRPr="00202A99">
        <w:rPr>
          <w:rFonts w:ascii="Times New Roman" w:hAnsi="Times New Roman" w:cs="Times New Roman"/>
          <w:sz w:val="28"/>
          <w:szCs w:val="28"/>
          <w:lang w:val="uk-UA"/>
        </w:rPr>
        <w:t>Кр</w:t>
      </w:r>
      <w:proofErr w:type="spellEnd"/>
      <w:r w:rsidRPr="00202A99">
        <w:rPr>
          <w:rFonts w:ascii="Times New Roman" w:hAnsi="Times New Roman" w:cs="Times New Roman"/>
          <w:sz w:val="28"/>
          <w:szCs w:val="28"/>
          <w:lang w:val="uk-UA"/>
        </w:rPr>
        <w:t xml:space="preserve">. – 16 </w:t>
      </w:r>
      <w:proofErr w:type="spellStart"/>
      <w:r w:rsidRPr="00202A99">
        <w:rPr>
          <w:rFonts w:ascii="Times New Roman" w:hAnsi="Times New Roman" w:cs="Times New Roman"/>
          <w:sz w:val="28"/>
          <w:szCs w:val="28"/>
          <w:lang w:val="uk-UA"/>
        </w:rPr>
        <w:t>чол</w:t>
      </w:r>
      <w:proofErr w:type="spellEnd"/>
      <w:r w:rsidRPr="00202A99">
        <w:rPr>
          <w:rFonts w:ascii="Times New Roman" w:hAnsi="Times New Roman" w:cs="Times New Roman"/>
          <w:sz w:val="28"/>
          <w:szCs w:val="28"/>
          <w:lang w:val="uk-UA"/>
        </w:rPr>
        <w:t>.;</w:t>
      </w:r>
    </w:p>
    <w:p w14:paraId="38760552"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3) Такт потоку τ, визначається за формулою (2.13):</w:t>
      </w:r>
    </w:p>
    <w:p w14:paraId="22B6EDA9" w14:textId="77777777" w:rsidR="00220120" w:rsidRPr="00202A99" w:rsidRDefault="00220120" w:rsidP="00220120">
      <w:pPr>
        <w:spacing w:after="0" w:line="360" w:lineRule="auto"/>
        <w:ind w:firstLine="709"/>
        <w:contextualSpacing/>
        <w:jc w:val="center"/>
        <w:rPr>
          <w:rFonts w:ascii="Times New Roman" w:hAnsi="Times New Roman" w:cs="Times New Roman"/>
          <w:iCs/>
          <w:sz w:val="28"/>
          <w:szCs w:val="28"/>
          <w:lang w:val="uk-UA"/>
        </w:rPr>
      </w:pPr>
      <w:r w:rsidRPr="00202A99">
        <w:rPr>
          <w:rFonts w:ascii="Times New Roman" w:eastAsiaTheme="minorEastAsia" w:hAnsi="Times New Roman" w:cs="Times New Roman"/>
          <w:sz w:val="28"/>
          <w:szCs w:val="28"/>
          <w:lang w:val="uk-UA"/>
        </w:rPr>
        <w:t xml:space="preserve">                                                     </w:t>
      </w:r>
      <w:bookmarkStart w:id="29" w:name="_Hlk182916120"/>
      <m:oMath>
        <m:r>
          <m:rPr>
            <m:sty m:val="p"/>
          </m:rPr>
          <w:rPr>
            <w:rFonts w:ascii="Cambria Math" w:hAnsi="Cambria Math" w:cs="Times New Roman"/>
            <w:sz w:val="28"/>
            <w:szCs w:val="28"/>
            <w:lang w:val="uk-UA"/>
          </w:rPr>
          <m:t xml:space="preserve">τ=N ÷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р</m:t>
            </m:r>
          </m:sub>
        </m:sSub>
        <m:r>
          <w:rPr>
            <w:rFonts w:ascii="Cambria Math" w:hAnsi="Cambria Math" w:cs="Times New Roman"/>
            <w:sz w:val="28"/>
            <w:szCs w:val="28"/>
            <w:lang w:val="uk-UA"/>
          </w:rPr>
          <m:t xml:space="preserve"> ,</m:t>
        </m:r>
      </m:oMath>
      <w:bookmarkEnd w:id="29"/>
      <w:r w:rsidRPr="00202A99">
        <w:rPr>
          <w:rFonts w:ascii="Times New Roman" w:eastAsiaTheme="minorEastAsia" w:hAnsi="Times New Roman" w:cs="Times New Roman"/>
          <w:sz w:val="28"/>
          <w:szCs w:val="28"/>
          <w:lang w:val="uk-UA"/>
        </w:rPr>
        <w:t xml:space="preserve">                                             (2.13)</w:t>
      </w:r>
    </w:p>
    <w:p w14:paraId="5EC84230"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r>
          <m:rPr>
            <m:sty m:val="p"/>
          </m:rPr>
          <w:rPr>
            <w:rFonts w:ascii="Cambria Math" w:hAnsi="Cambria Math" w:cs="Times New Roman"/>
            <w:sz w:val="28"/>
            <w:szCs w:val="28"/>
            <w:lang w:val="uk-UA"/>
          </w:rPr>
          <m:t>N</m:t>
        </m:r>
      </m:oMath>
      <w:r w:rsidRPr="00202A99">
        <w:rPr>
          <w:rFonts w:ascii="Times New Roman" w:hAnsi="Times New Roman" w:cs="Times New Roman"/>
          <w:sz w:val="28"/>
          <w:szCs w:val="28"/>
          <w:lang w:val="uk-UA"/>
        </w:rPr>
        <w:t xml:space="preserve"> – трудомісткість обробки виробу, с</w:t>
      </w:r>
    </w:p>
    <w:p w14:paraId="43A00474" w14:textId="77777777" w:rsidR="00220120" w:rsidRPr="00202A99" w:rsidRDefault="002470DE" w:rsidP="00220120">
      <w:pPr>
        <w:spacing w:after="0" w:line="360" w:lineRule="auto"/>
        <w:contextualSpacing/>
        <w:jc w:val="both"/>
        <w:rPr>
          <w:rFonts w:ascii="Times New Roman" w:hAnsi="Times New Roman" w:cs="Times New Roman"/>
          <w:sz w:val="28"/>
          <w:szCs w:val="28"/>
          <w:lang w:val="uk-UA"/>
        </w:rPr>
      </w:pP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р</m:t>
            </m:r>
          </m:sub>
        </m:sSub>
      </m:oMath>
      <w:r w:rsidR="00220120" w:rsidRPr="00202A99">
        <w:rPr>
          <w:rFonts w:ascii="Times New Roman" w:hAnsi="Times New Roman" w:cs="Times New Roman"/>
          <w:sz w:val="28"/>
          <w:szCs w:val="28"/>
          <w:lang w:val="uk-UA"/>
        </w:rPr>
        <w:t xml:space="preserve"> – кількість робітників в потоці. </w:t>
      </w:r>
    </w:p>
    <w:p w14:paraId="6CD7A7E3" w14:textId="77777777" w:rsidR="00220120" w:rsidRPr="00202A99" w:rsidRDefault="00220120" w:rsidP="00220120">
      <w:pPr>
        <w:spacing w:after="0" w:line="360" w:lineRule="auto"/>
        <w:ind w:firstLine="709"/>
        <w:contextualSpacing/>
        <w:jc w:val="center"/>
        <w:rPr>
          <w:rFonts w:ascii="Times New Roman" w:hAnsi="Times New Roman" w:cs="Times New Roman"/>
          <w:iCs/>
          <w:sz w:val="28"/>
          <w:szCs w:val="28"/>
          <w:lang w:val="uk-UA"/>
        </w:rPr>
      </w:pPr>
      <m:oMath>
        <m:r>
          <m:rPr>
            <m:sty m:val="p"/>
          </m:rPr>
          <w:rPr>
            <w:rFonts w:ascii="Cambria Math" w:hAnsi="Cambria Math" w:cs="Times New Roman"/>
            <w:sz w:val="28"/>
            <w:szCs w:val="28"/>
            <w:lang w:val="uk-UA"/>
          </w:rPr>
          <w:lastRenderedPageBreak/>
          <m:t xml:space="preserve">τ=4130÷ 16=258 </m:t>
        </m:r>
      </m:oMath>
      <w:r w:rsidRPr="00202A99">
        <w:rPr>
          <w:rFonts w:ascii="Times New Roman" w:eastAsiaTheme="minorEastAsia" w:hAnsi="Times New Roman" w:cs="Times New Roman"/>
          <w:iCs/>
          <w:sz w:val="28"/>
          <w:szCs w:val="28"/>
          <w:lang w:val="uk-UA"/>
        </w:rPr>
        <w:t>с</w:t>
      </w:r>
    </w:p>
    <w:p w14:paraId="28508FD3" w14:textId="77777777" w:rsidR="00220120" w:rsidRPr="00202A99" w:rsidRDefault="00220120" w:rsidP="00220120">
      <w:pPr>
        <w:spacing w:after="0" w:line="360" w:lineRule="auto"/>
        <w:ind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4) Основна умова узгодження, подана у формулі (2.14):</w:t>
      </w:r>
    </w:p>
    <w:p w14:paraId="35AA5BE8" w14:textId="77777777" w:rsidR="00220120" w:rsidRPr="00202A99" w:rsidRDefault="00220120" w:rsidP="00220120">
      <w:pPr>
        <w:spacing w:after="0" w:line="360" w:lineRule="auto"/>
        <w:ind w:firstLine="709"/>
        <w:contextualSpacing/>
        <w:jc w:val="center"/>
        <w:rPr>
          <w:rFonts w:ascii="Times New Roman" w:hAnsi="Times New Roman" w:cs="Times New Roman"/>
          <w:iCs/>
          <w:sz w:val="28"/>
          <w:szCs w:val="28"/>
          <w:lang w:val="uk-UA"/>
        </w:rPr>
      </w:pPr>
      <w:r w:rsidRPr="00202A99">
        <w:rPr>
          <w:rFonts w:ascii="Times New Roman" w:eastAsiaTheme="minorEastAsia" w:hAnsi="Times New Roman" w:cs="Times New Roman"/>
          <w:sz w:val="28"/>
          <w:szCs w:val="28"/>
          <w:lang w:val="uk-UA"/>
        </w:rPr>
        <w:t xml:space="preserve">                                          </w:t>
      </w:r>
      <m:oMath>
        <m:r>
          <w:rPr>
            <w:rFonts w:ascii="Cambria Math" w:hAnsi="Cambria Math" w:cs="Times New Roman"/>
            <w:sz w:val="28"/>
            <w:szCs w:val="28"/>
            <w:lang w:val="uk-UA"/>
          </w:rPr>
          <m:t>С=</m:t>
        </m:r>
        <m:d>
          <m:dPr>
            <m:ctrlPr>
              <w:rPr>
                <w:rFonts w:ascii="Cambria Math" w:hAnsi="Cambria Math" w:cs="Times New Roman"/>
                <w:i/>
                <w:iCs/>
                <w:sz w:val="28"/>
                <w:szCs w:val="28"/>
                <w:lang w:val="uk-UA"/>
              </w:rPr>
            </m:ctrlPr>
          </m:dPr>
          <m:e>
            <m:r>
              <w:rPr>
                <w:rFonts w:ascii="Cambria Math" w:hAnsi="Cambria Math" w:cs="Times New Roman"/>
                <w:sz w:val="28"/>
                <w:szCs w:val="28"/>
                <w:lang w:val="uk-UA"/>
              </w:rPr>
              <m:t>0,9 ÷1,15</m:t>
            </m:r>
          </m:e>
        </m:d>
        <m:r>
          <w:rPr>
            <w:rFonts w:ascii="Cambria Math" w:hAnsi="Cambria Math" w:cs="Times New Roman"/>
            <w:sz w:val="28"/>
            <w:szCs w:val="28"/>
            <w:lang w:val="uk-UA"/>
          </w:rPr>
          <m:t xml:space="preserve">∙τ∙к </m:t>
        </m:r>
      </m:oMath>
      <w:r w:rsidRPr="00202A99">
        <w:rPr>
          <w:rFonts w:ascii="Times New Roman" w:eastAsiaTheme="minorEastAsia" w:hAnsi="Times New Roman" w:cs="Times New Roman"/>
          <w:sz w:val="28"/>
          <w:szCs w:val="28"/>
          <w:lang w:val="uk-UA"/>
        </w:rPr>
        <w:t>,</w:t>
      </w:r>
      <w:r w:rsidRPr="00202A99">
        <w:rPr>
          <w:rFonts w:ascii="Times New Roman" w:eastAsiaTheme="minorEastAsia" w:hAnsi="Times New Roman" w:cs="Times New Roman"/>
          <w:iCs/>
          <w:sz w:val="28"/>
          <w:szCs w:val="28"/>
          <w:lang w:val="uk-UA"/>
        </w:rPr>
        <w:t xml:space="preserve">                                       (2.14)</w:t>
      </w:r>
    </w:p>
    <w:p w14:paraId="6394AD58"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r>
          <w:rPr>
            <w:rFonts w:ascii="Cambria Math" w:hAnsi="Cambria Math" w:cs="Times New Roman"/>
            <w:sz w:val="28"/>
            <w:szCs w:val="28"/>
            <w:lang w:val="uk-UA"/>
          </w:rPr>
          <m:t>к</m:t>
        </m:r>
      </m:oMath>
      <w:r w:rsidRPr="00202A99">
        <w:rPr>
          <w:rFonts w:ascii="Times New Roman" w:hAnsi="Times New Roman" w:cs="Times New Roman"/>
          <w:sz w:val="28"/>
          <w:szCs w:val="28"/>
          <w:lang w:val="uk-UA"/>
        </w:rPr>
        <w:t xml:space="preserve"> – кратність операції, чол.</w:t>
      </w:r>
    </w:p>
    <w:p w14:paraId="59CAEF8B"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Умови узгодження організаційних операцій надано у таблиці 2.19</w:t>
      </w:r>
    </w:p>
    <w:p w14:paraId="59549AE2"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2.19 – Умови узгодження організаційних операцій</w:t>
      </w:r>
    </w:p>
    <w:tbl>
      <w:tblPr>
        <w:tblpPr w:leftFromText="180" w:rightFromText="180" w:bottomFromText="200" w:vertAnchor="text" w:horzAnchor="margin" w:tblpXSpec="right" w:tblpY="271"/>
        <w:tblW w:w="9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522"/>
        <w:gridCol w:w="2413"/>
        <w:gridCol w:w="2413"/>
      </w:tblGrid>
      <w:tr w:rsidR="00220120" w:rsidRPr="00202A99" w14:paraId="4E40D897" w14:textId="77777777" w:rsidTr="002C7E33">
        <w:trPr>
          <w:trHeight w:val="559"/>
        </w:trPr>
        <w:tc>
          <w:tcPr>
            <w:tcW w:w="2547" w:type="dxa"/>
            <w:tcBorders>
              <w:top w:val="single" w:sz="4" w:space="0" w:color="auto"/>
              <w:left w:val="single" w:sz="4" w:space="0" w:color="auto"/>
              <w:bottom w:val="single" w:sz="4" w:space="0" w:color="auto"/>
              <w:right w:val="single" w:sz="4" w:space="0" w:color="auto"/>
            </w:tcBorders>
            <w:vAlign w:val="center"/>
            <w:hideMark/>
          </w:tcPr>
          <w:p w14:paraId="1DC6C5D1" w14:textId="77777777" w:rsidR="00220120" w:rsidRPr="00202A99" w:rsidRDefault="00220120" w:rsidP="002C7E33">
            <w:pPr>
              <w:spacing w:after="0"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Кількість працівників</w:t>
            </w:r>
          </w:p>
        </w:tc>
        <w:tc>
          <w:tcPr>
            <w:tcW w:w="2522" w:type="dxa"/>
            <w:tcBorders>
              <w:top w:val="single" w:sz="4" w:space="0" w:color="auto"/>
              <w:left w:val="single" w:sz="4" w:space="0" w:color="auto"/>
              <w:bottom w:val="single" w:sz="4" w:space="0" w:color="auto"/>
              <w:right w:val="single" w:sz="4" w:space="0" w:color="auto"/>
            </w:tcBorders>
            <w:vAlign w:val="center"/>
            <w:hideMark/>
          </w:tcPr>
          <w:p w14:paraId="6D9FA41C" w14:textId="77777777" w:rsidR="00220120" w:rsidRPr="00202A99" w:rsidRDefault="00220120" w:rsidP="002C7E33">
            <w:pPr>
              <w:spacing w:after="0"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0,9</w:t>
            </w:r>
          </w:p>
        </w:tc>
        <w:tc>
          <w:tcPr>
            <w:tcW w:w="2413" w:type="dxa"/>
            <w:tcBorders>
              <w:top w:val="single" w:sz="4" w:space="0" w:color="auto"/>
              <w:left w:val="single" w:sz="4" w:space="0" w:color="auto"/>
              <w:bottom w:val="single" w:sz="4" w:space="0" w:color="auto"/>
              <w:right w:val="single" w:sz="4" w:space="0" w:color="auto"/>
            </w:tcBorders>
            <w:vAlign w:val="center"/>
            <w:hideMark/>
          </w:tcPr>
          <w:p w14:paraId="2067C76D" w14:textId="77777777" w:rsidR="00220120" w:rsidRPr="00202A99" w:rsidRDefault="00220120" w:rsidP="002C7E33">
            <w:pPr>
              <w:spacing w:after="0"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τ</w:t>
            </w:r>
          </w:p>
        </w:tc>
        <w:tc>
          <w:tcPr>
            <w:tcW w:w="2413" w:type="dxa"/>
            <w:tcBorders>
              <w:top w:val="single" w:sz="4" w:space="0" w:color="auto"/>
              <w:left w:val="single" w:sz="4" w:space="0" w:color="auto"/>
              <w:bottom w:val="single" w:sz="4" w:space="0" w:color="auto"/>
              <w:right w:val="single" w:sz="4" w:space="0" w:color="auto"/>
            </w:tcBorders>
            <w:vAlign w:val="center"/>
            <w:hideMark/>
          </w:tcPr>
          <w:p w14:paraId="485A60D0" w14:textId="77777777" w:rsidR="00220120" w:rsidRPr="00202A99" w:rsidRDefault="00220120" w:rsidP="002C7E33">
            <w:pPr>
              <w:spacing w:after="0"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1,15</w:t>
            </w:r>
          </w:p>
        </w:tc>
      </w:tr>
      <w:tr w:rsidR="00220120" w:rsidRPr="00202A99" w14:paraId="2E9B485C" w14:textId="77777777" w:rsidTr="002C7E33">
        <w:tc>
          <w:tcPr>
            <w:tcW w:w="2547" w:type="dxa"/>
            <w:tcBorders>
              <w:top w:val="single" w:sz="4" w:space="0" w:color="auto"/>
              <w:left w:val="single" w:sz="4" w:space="0" w:color="auto"/>
              <w:bottom w:val="single" w:sz="4" w:space="0" w:color="auto"/>
              <w:right w:val="single" w:sz="4" w:space="0" w:color="auto"/>
            </w:tcBorders>
            <w:vAlign w:val="center"/>
            <w:hideMark/>
          </w:tcPr>
          <w:p w14:paraId="28C1E835" w14:textId="77777777" w:rsidR="00220120" w:rsidRPr="00202A99" w:rsidRDefault="00220120" w:rsidP="002C7E33">
            <w:pPr>
              <w:spacing w:after="0"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 працівник</w:t>
            </w:r>
          </w:p>
        </w:tc>
        <w:tc>
          <w:tcPr>
            <w:tcW w:w="2522" w:type="dxa"/>
            <w:tcBorders>
              <w:top w:val="single" w:sz="4" w:space="0" w:color="auto"/>
              <w:left w:val="single" w:sz="4" w:space="0" w:color="auto"/>
              <w:bottom w:val="single" w:sz="4" w:space="0" w:color="auto"/>
              <w:right w:val="single" w:sz="4" w:space="0" w:color="auto"/>
            </w:tcBorders>
            <w:vAlign w:val="center"/>
            <w:hideMark/>
          </w:tcPr>
          <w:p w14:paraId="31F5FA71" w14:textId="77777777" w:rsidR="00220120" w:rsidRPr="00202A99" w:rsidRDefault="00220120" w:rsidP="002C7E33">
            <w:pPr>
              <w:spacing w:after="0"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232</w:t>
            </w:r>
          </w:p>
        </w:tc>
        <w:tc>
          <w:tcPr>
            <w:tcW w:w="2413" w:type="dxa"/>
            <w:tcBorders>
              <w:top w:val="single" w:sz="4" w:space="0" w:color="auto"/>
              <w:left w:val="single" w:sz="4" w:space="0" w:color="auto"/>
              <w:bottom w:val="single" w:sz="4" w:space="0" w:color="auto"/>
              <w:right w:val="single" w:sz="4" w:space="0" w:color="auto"/>
            </w:tcBorders>
            <w:vAlign w:val="center"/>
            <w:hideMark/>
          </w:tcPr>
          <w:p w14:paraId="44959BF0" w14:textId="77777777" w:rsidR="00220120" w:rsidRPr="00202A99" w:rsidRDefault="00220120" w:rsidP="002C7E33">
            <w:pPr>
              <w:spacing w:after="0"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258</w:t>
            </w:r>
          </w:p>
        </w:tc>
        <w:tc>
          <w:tcPr>
            <w:tcW w:w="2413" w:type="dxa"/>
            <w:tcBorders>
              <w:top w:val="single" w:sz="4" w:space="0" w:color="auto"/>
              <w:left w:val="single" w:sz="4" w:space="0" w:color="auto"/>
              <w:bottom w:val="single" w:sz="4" w:space="0" w:color="auto"/>
              <w:right w:val="single" w:sz="4" w:space="0" w:color="auto"/>
            </w:tcBorders>
            <w:vAlign w:val="center"/>
            <w:hideMark/>
          </w:tcPr>
          <w:p w14:paraId="3A8C2CB1" w14:textId="77777777" w:rsidR="00220120" w:rsidRPr="00202A99" w:rsidRDefault="00220120" w:rsidP="002C7E33">
            <w:pPr>
              <w:spacing w:after="0"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297</w:t>
            </w:r>
          </w:p>
        </w:tc>
      </w:tr>
      <w:tr w:rsidR="00220120" w:rsidRPr="00202A99" w14:paraId="35DDB309" w14:textId="77777777" w:rsidTr="002C7E33">
        <w:tc>
          <w:tcPr>
            <w:tcW w:w="2547" w:type="dxa"/>
            <w:tcBorders>
              <w:top w:val="single" w:sz="4" w:space="0" w:color="auto"/>
              <w:left w:val="single" w:sz="4" w:space="0" w:color="auto"/>
              <w:bottom w:val="single" w:sz="4" w:space="0" w:color="auto"/>
              <w:right w:val="single" w:sz="4" w:space="0" w:color="auto"/>
            </w:tcBorders>
            <w:vAlign w:val="center"/>
            <w:hideMark/>
          </w:tcPr>
          <w:p w14:paraId="1633C4E5" w14:textId="77777777" w:rsidR="00220120" w:rsidRPr="00202A99" w:rsidRDefault="00220120" w:rsidP="002C7E33">
            <w:pPr>
              <w:spacing w:after="0"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 працівники</w:t>
            </w:r>
          </w:p>
        </w:tc>
        <w:tc>
          <w:tcPr>
            <w:tcW w:w="2522" w:type="dxa"/>
            <w:tcBorders>
              <w:top w:val="single" w:sz="4" w:space="0" w:color="auto"/>
              <w:left w:val="single" w:sz="4" w:space="0" w:color="auto"/>
              <w:bottom w:val="single" w:sz="4" w:space="0" w:color="auto"/>
              <w:right w:val="single" w:sz="4" w:space="0" w:color="auto"/>
            </w:tcBorders>
            <w:vAlign w:val="center"/>
            <w:hideMark/>
          </w:tcPr>
          <w:p w14:paraId="5B154601" w14:textId="77777777" w:rsidR="00220120" w:rsidRPr="00202A99" w:rsidRDefault="00220120" w:rsidP="002C7E33">
            <w:pPr>
              <w:spacing w:after="0"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464</w:t>
            </w:r>
          </w:p>
        </w:tc>
        <w:tc>
          <w:tcPr>
            <w:tcW w:w="2413" w:type="dxa"/>
            <w:tcBorders>
              <w:top w:val="single" w:sz="4" w:space="0" w:color="auto"/>
              <w:left w:val="single" w:sz="4" w:space="0" w:color="auto"/>
              <w:bottom w:val="single" w:sz="4" w:space="0" w:color="auto"/>
              <w:right w:val="single" w:sz="4" w:space="0" w:color="auto"/>
            </w:tcBorders>
            <w:vAlign w:val="center"/>
            <w:hideMark/>
          </w:tcPr>
          <w:p w14:paraId="5A2B72C6" w14:textId="77777777" w:rsidR="00220120" w:rsidRPr="00202A99" w:rsidRDefault="00220120" w:rsidP="002C7E33">
            <w:pPr>
              <w:spacing w:after="0"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516</w:t>
            </w:r>
          </w:p>
        </w:tc>
        <w:tc>
          <w:tcPr>
            <w:tcW w:w="2413" w:type="dxa"/>
            <w:tcBorders>
              <w:top w:val="single" w:sz="4" w:space="0" w:color="auto"/>
              <w:left w:val="single" w:sz="4" w:space="0" w:color="auto"/>
              <w:bottom w:val="single" w:sz="4" w:space="0" w:color="auto"/>
              <w:right w:val="single" w:sz="4" w:space="0" w:color="auto"/>
            </w:tcBorders>
            <w:vAlign w:val="center"/>
            <w:hideMark/>
          </w:tcPr>
          <w:p w14:paraId="4FDEEAAC" w14:textId="77777777" w:rsidR="00220120" w:rsidRPr="00202A99" w:rsidRDefault="00220120" w:rsidP="002C7E33">
            <w:pPr>
              <w:spacing w:after="0"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593</w:t>
            </w:r>
          </w:p>
        </w:tc>
      </w:tr>
    </w:tbl>
    <w:p w14:paraId="152A1EFD"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Технологічна схема поділу праці – це технологічний документ, який містить опис організаційних операцій, що виконуються в одному технологічному процесі [39]. Схема поділу праці на виготовлення БМ бюстгальтера жіночого в потоці, наведена у таблиці 2.20 .</w:t>
      </w:r>
    </w:p>
    <w:p w14:paraId="0BF384AA"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2.20 – Схема поділу праці на виготовлення БМ бюстгальтера жіночого</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709"/>
        <w:gridCol w:w="709"/>
        <w:gridCol w:w="3430"/>
        <w:gridCol w:w="567"/>
        <w:gridCol w:w="567"/>
        <w:gridCol w:w="708"/>
        <w:gridCol w:w="780"/>
        <w:gridCol w:w="780"/>
        <w:gridCol w:w="1673"/>
      </w:tblGrid>
      <w:tr w:rsidR="00220120" w:rsidRPr="00202A99" w14:paraId="3B9E562D" w14:textId="77777777" w:rsidTr="002C7E33">
        <w:trPr>
          <w:cantSplit/>
          <w:trHeight w:val="570"/>
        </w:trPr>
        <w:tc>
          <w:tcPr>
            <w:tcW w:w="709" w:type="dxa"/>
            <w:vMerge w:val="restart"/>
            <w:vAlign w:val="center"/>
          </w:tcPr>
          <w:p w14:paraId="18351C71" w14:textId="77777777" w:rsidR="00220120" w:rsidRPr="00202A99" w:rsidRDefault="00220120" w:rsidP="002C7E33">
            <w:pPr>
              <w:spacing w:after="0" w:line="276" w:lineRule="auto"/>
              <w:ind w:left="-60" w:right="-203"/>
              <w:contextualSpacing/>
              <w:jc w:val="center"/>
              <w:rPr>
                <w:rFonts w:ascii="Times New Roman" w:hAnsi="Times New Roman" w:cs="Times New Roman"/>
                <w:sz w:val="28"/>
                <w:szCs w:val="28"/>
                <w:lang w:val="uk-UA"/>
              </w:rPr>
            </w:pPr>
          </w:p>
          <w:p w14:paraId="4890D4BF" w14:textId="77777777" w:rsidR="00220120" w:rsidRPr="00202A99" w:rsidRDefault="00220120" w:rsidP="002C7E33">
            <w:pPr>
              <w:spacing w:after="0" w:line="276" w:lineRule="auto"/>
              <w:ind w:left="-60" w:right="-203" w:hanging="14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w:t>
            </w:r>
          </w:p>
          <w:p w14:paraId="773E77FA" w14:textId="77777777" w:rsidR="00220120" w:rsidRPr="00202A99" w:rsidRDefault="00220120" w:rsidP="002C7E33">
            <w:pPr>
              <w:spacing w:after="0" w:line="276" w:lineRule="auto"/>
              <w:ind w:left="-202" w:right="-20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О.О.</w:t>
            </w:r>
          </w:p>
          <w:p w14:paraId="328DB4CC" w14:textId="77777777" w:rsidR="00220120" w:rsidRPr="00202A99" w:rsidRDefault="00220120" w:rsidP="002C7E33">
            <w:pPr>
              <w:spacing w:after="0" w:line="276" w:lineRule="auto"/>
              <w:ind w:left="-60" w:right="-203"/>
              <w:contextualSpacing/>
              <w:jc w:val="center"/>
              <w:rPr>
                <w:rFonts w:ascii="Times New Roman" w:hAnsi="Times New Roman" w:cs="Times New Roman"/>
                <w:sz w:val="28"/>
                <w:szCs w:val="28"/>
                <w:lang w:val="uk-UA"/>
              </w:rPr>
            </w:pPr>
          </w:p>
        </w:tc>
        <w:tc>
          <w:tcPr>
            <w:tcW w:w="709" w:type="dxa"/>
            <w:vMerge w:val="restart"/>
            <w:vAlign w:val="center"/>
          </w:tcPr>
          <w:p w14:paraId="015DBD12" w14:textId="77777777" w:rsidR="00220120" w:rsidRPr="00202A99" w:rsidRDefault="00220120" w:rsidP="002C7E33">
            <w:pPr>
              <w:spacing w:after="0" w:line="276" w:lineRule="auto"/>
              <w:ind w:left="-338" w:right="-20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w:t>
            </w:r>
          </w:p>
          <w:p w14:paraId="042B0F8B" w14:textId="77777777" w:rsidR="00220120" w:rsidRPr="00202A99" w:rsidRDefault="00220120" w:rsidP="002C7E33">
            <w:pPr>
              <w:spacing w:after="0" w:line="276" w:lineRule="auto"/>
              <w:ind w:left="-338" w:right="-20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ТНО</w:t>
            </w:r>
          </w:p>
        </w:tc>
        <w:tc>
          <w:tcPr>
            <w:tcW w:w="3430" w:type="dxa"/>
            <w:vMerge w:val="restart"/>
            <w:vAlign w:val="center"/>
          </w:tcPr>
          <w:p w14:paraId="02FFFD3A" w14:textId="77777777" w:rsidR="00220120" w:rsidRPr="00202A99" w:rsidRDefault="00220120" w:rsidP="002C7E33">
            <w:pPr>
              <w:spacing w:after="0" w:line="276" w:lineRule="auto"/>
              <w:ind w:left="-60" w:right="-20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Зміст ТНО</w:t>
            </w:r>
          </w:p>
        </w:tc>
        <w:tc>
          <w:tcPr>
            <w:tcW w:w="567" w:type="dxa"/>
            <w:vMerge w:val="restart"/>
            <w:textDirection w:val="btLr"/>
            <w:vAlign w:val="center"/>
          </w:tcPr>
          <w:p w14:paraId="31A23BBF"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Спеціальність</w:t>
            </w:r>
          </w:p>
        </w:tc>
        <w:tc>
          <w:tcPr>
            <w:tcW w:w="567" w:type="dxa"/>
            <w:vMerge w:val="restart"/>
            <w:textDirection w:val="btLr"/>
            <w:vAlign w:val="center"/>
          </w:tcPr>
          <w:p w14:paraId="37DAE642"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Розряд</w:t>
            </w:r>
          </w:p>
        </w:tc>
        <w:tc>
          <w:tcPr>
            <w:tcW w:w="708" w:type="dxa"/>
            <w:vMerge w:val="restart"/>
            <w:vAlign w:val="center"/>
          </w:tcPr>
          <w:p w14:paraId="63C03F27"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Час,</w:t>
            </w:r>
          </w:p>
          <w:p w14:paraId="61439874"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w:t>
            </w:r>
          </w:p>
        </w:tc>
        <w:tc>
          <w:tcPr>
            <w:tcW w:w="1560" w:type="dxa"/>
            <w:gridSpan w:val="2"/>
            <w:vAlign w:val="center"/>
          </w:tcPr>
          <w:p w14:paraId="793C7972" w14:textId="77777777" w:rsidR="00220120" w:rsidRPr="00202A99" w:rsidRDefault="00220120" w:rsidP="002C7E33">
            <w:pPr>
              <w:spacing w:after="0" w:line="276" w:lineRule="auto"/>
              <w:ind w:left="-81" w:right="-239" w:hanging="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Кількість робітників, </w:t>
            </w:r>
            <w:proofErr w:type="spellStart"/>
            <w:r w:rsidRPr="00202A99">
              <w:rPr>
                <w:rFonts w:ascii="Times New Roman" w:hAnsi="Times New Roman" w:cs="Times New Roman"/>
                <w:sz w:val="28"/>
                <w:szCs w:val="28"/>
                <w:lang w:val="uk-UA"/>
              </w:rPr>
              <w:t>чол</w:t>
            </w:r>
            <w:proofErr w:type="spellEnd"/>
          </w:p>
        </w:tc>
        <w:tc>
          <w:tcPr>
            <w:tcW w:w="1673" w:type="dxa"/>
            <w:vMerge w:val="restart"/>
            <w:vAlign w:val="center"/>
          </w:tcPr>
          <w:p w14:paraId="200C0C6B"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Облад</w:t>
            </w:r>
            <w:proofErr w:type="spellEnd"/>
            <w:r w:rsidRPr="00202A99">
              <w:rPr>
                <w:rFonts w:ascii="Times New Roman" w:hAnsi="Times New Roman" w:cs="Times New Roman"/>
                <w:sz w:val="28"/>
                <w:szCs w:val="28"/>
                <w:lang w:val="uk-UA"/>
              </w:rPr>
              <w:t>-</w:t>
            </w:r>
          </w:p>
          <w:p w14:paraId="09451E0C"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нання</w:t>
            </w:r>
            <w:proofErr w:type="spellEnd"/>
          </w:p>
        </w:tc>
      </w:tr>
      <w:tr w:rsidR="00220120" w:rsidRPr="00202A99" w14:paraId="1B698755" w14:textId="77777777" w:rsidTr="002C7E33">
        <w:trPr>
          <w:cantSplit/>
          <w:trHeight w:val="650"/>
        </w:trPr>
        <w:tc>
          <w:tcPr>
            <w:tcW w:w="709" w:type="dxa"/>
            <w:vMerge/>
          </w:tcPr>
          <w:p w14:paraId="445CCF71" w14:textId="77777777" w:rsidR="00220120" w:rsidRPr="00202A99" w:rsidRDefault="00220120" w:rsidP="002C7E33">
            <w:pPr>
              <w:spacing w:after="0" w:line="276" w:lineRule="auto"/>
              <w:ind w:left="-60" w:right="-203"/>
              <w:contextualSpacing/>
              <w:jc w:val="center"/>
              <w:rPr>
                <w:rFonts w:ascii="Times New Roman" w:hAnsi="Times New Roman" w:cs="Times New Roman"/>
                <w:sz w:val="28"/>
                <w:szCs w:val="28"/>
                <w:lang w:val="uk-UA"/>
              </w:rPr>
            </w:pPr>
          </w:p>
        </w:tc>
        <w:tc>
          <w:tcPr>
            <w:tcW w:w="709" w:type="dxa"/>
            <w:vMerge/>
          </w:tcPr>
          <w:p w14:paraId="378F0CC0" w14:textId="77777777" w:rsidR="00220120" w:rsidRPr="00202A99" w:rsidRDefault="00220120" w:rsidP="002C7E33">
            <w:pPr>
              <w:spacing w:after="0" w:line="276" w:lineRule="auto"/>
              <w:ind w:left="-338" w:right="-203"/>
              <w:contextualSpacing/>
              <w:jc w:val="center"/>
              <w:rPr>
                <w:rFonts w:ascii="Times New Roman" w:hAnsi="Times New Roman" w:cs="Times New Roman"/>
                <w:sz w:val="28"/>
                <w:szCs w:val="28"/>
                <w:lang w:val="uk-UA"/>
              </w:rPr>
            </w:pPr>
          </w:p>
        </w:tc>
        <w:tc>
          <w:tcPr>
            <w:tcW w:w="3430" w:type="dxa"/>
            <w:vMerge/>
          </w:tcPr>
          <w:p w14:paraId="05E8EE68" w14:textId="77777777" w:rsidR="00220120" w:rsidRPr="00202A99" w:rsidRDefault="00220120" w:rsidP="002C7E33">
            <w:pPr>
              <w:spacing w:after="0" w:line="276" w:lineRule="auto"/>
              <w:ind w:left="-60" w:right="-203"/>
              <w:contextualSpacing/>
              <w:jc w:val="center"/>
              <w:rPr>
                <w:rFonts w:ascii="Times New Roman" w:hAnsi="Times New Roman" w:cs="Times New Roman"/>
                <w:sz w:val="28"/>
                <w:szCs w:val="28"/>
                <w:lang w:val="uk-UA"/>
              </w:rPr>
            </w:pPr>
          </w:p>
        </w:tc>
        <w:tc>
          <w:tcPr>
            <w:tcW w:w="567" w:type="dxa"/>
            <w:vMerge/>
            <w:textDirection w:val="btLr"/>
            <w:vAlign w:val="center"/>
          </w:tcPr>
          <w:p w14:paraId="540EB84A"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p>
        </w:tc>
        <w:tc>
          <w:tcPr>
            <w:tcW w:w="567" w:type="dxa"/>
            <w:vMerge/>
            <w:textDirection w:val="btLr"/>
            <w:vAlign w:val="center"/>
          </w:tcPr>
          <w:p w14:paraId="53C0C4AD"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p>
        </w:tc>
        <w:tc>
          <w:tcPr>
            <w:tcW w:w="708" w:type="dxa"/>
            <w:vMerge/>
          </w:tcPr>
          <w:p w14:paraId="2545F9DD"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p>
        </w:tc>
        <w:tc>
          <w:tcPr>
            <w:tcW w:w="780" w:type="dxa"/>
            <w:vAlign w:val="center"/>
          </w:tcPr>
          <w:p w14:paraId="088F6509" w14:textId="77777777" w:rsidR="00220120" w:rsidRPr="00202A99" w:rsidRDefault="00220120" w:rsidP="002C7E33">
            <w:pPr>
              <w:spacing w:after="0" w:line="276" w:lineRule="auto"/>
              <w:ind w:left="-1077" w:right="-381" w:firstLine="709"/>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Розр</w:t>
            </w:r>
            <w:proofErr w:type="spellEnd"/>
            <w:r w:rsidRPr="00202A99">
              <w:rPr>
                <w:rFonts w:ascii="Times New Roman" w:hAnsi="Times New Roman" w:cs="Times New Roman"/>
                <w:sz w:val="28"/>
                <w:szCs w:val="28"/>
                <w:lang w:val="uk-UA"/>
              </w:rPr>
              <w:t>.</w:t>
            </w:r>
          </w:p>
        </w:tc>
        <w:tc>
          <w:tcPr>
            <w:tcW w:w="780" w:type="dxa"/>
            <w:vAlign w:val="center"/>
          </w:tcPr>
          <w:p w14:paraId="0023C445" w14:textId="77777777" w:rsidR="00220120" w:rsidRPr="00202A99" w:rsidRDefault="00220120" w:rsidP="002C7E33">
            <w:pPr>
              <w:spacing w:after="0" w:line="276" w:lineRule="auto"/>
              <w:ind w:left="-1077" w:right="-239" w:firstLine="924"/>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Факт.</w:t>
            </w:r>
          </w:p>
        </w:tc>
        <w:tc>
          <w:tcPr>
            <w:tcW w:w="1673" w:type="dxa"/>
            <w:vMerge/>
          </w:tcPr>
          <w:p w14:paraId="772D2ECE"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p>
        </w:tc>
      </w:tr>
      <w:tr w:rsidR="00220120" w:rsidRPr="00202A99" w14:paraId="567EA518" w14:textId="77777777" w:rsidTr="002C7E33">
        <w:trPr>
          <w:cantSplit/>
          <w:trHeight w:val="226"/>
        </w:trPr>
        <w:tc>
          <w:tcPr>
            <w:tcW w:w="709" w:type="dxa"/>
            <w:vAlign w:val="center"/>
          </w:tcPr>
          <w:p w14:paraId="3A79785C" w14:textId="77777777" w:rsidR="00220120" w:rsidRPr="00202A99" w:rsidRDefault="00220120" w:rsidP="002C7E33">
            <w:pPr>
              <w:spacing w:after="0" w:line="276" w:lineRule="auto"/>
              <w:ind w:left="-60" w:right="-20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709" w:type="dxa"/>
            <w:vAlign w:val="center"/>
          </w:tcPr>
          <w:p w14:paraId="610B28E7" w14:textId="77777777" w:rsidR="00220120" w:rsidRPr="00202A99" w:rsidRDefault="00220120" w:rsidP="002C7E33">
            <w:pPr>
              <w:spacing w:after="0" w:line="276" w:lineRule="auto"/>
              <w:ind w:left="-338" w:right="-20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3430" w:type="dxa"/>
            <w:vAlign w:val="center"/>
          </w:tcPr>
          <w:p w14:paraId="042D0AB3" w14:textId="77777777" w:rsidR="00220120" w:rsidRPr="00202A99" w:rsidRDefault="00220120" w:rsidP="002C7E33">
            <w:pPr>
              <w:spacing w:after="0" w:line="276" w:lineRule="auto"/>
              <w:ind w:left="-60" w:right="-20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567" w:type="dxa"/>
            <w:vAlign w:val="center"/>
          </w:tcPr>
          <w:p w14:paraId="4F003444"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567" w:type="dxa"/>
            <w:vAlign w:val="center"/>
          </w:tcPr>
          <w:p w14:paraId="55E1FA3B"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08" w:type="dxa"/>
            <w:vAlign w:val="center"/>
          </w:tcPr>
          <w:p w14:paraId="594987FE"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780" w:type="dxa"/>
            <w:vAlign w:val="center"/>
          </w:tcPr>
          <w:p w14:paraId="74F2FDF3"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780" w:type="dxa"/>
            <w:vAlign w:val="center"/>
          </w:tcPr>
          <w:p w14:paraId="29055BF3"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1673" w:type="dxa"/>
            <w:vAlign w:val="center"/>
          </w:tcPr>
          <w:p w14:paraId="4DA538BE"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9</w:t>
            </w:r>
          </w:p>
        </w:tc>
      </w:tr>
      <w:tr w:rsidR="00220120" w:rsidRPr="00202A99" w14:paraId="368D6102" w14:textId="77777777" w:rsidTr="002C7E33">
        <w:trPr>
          <w:cantSplit/>
          <w:trHeight w:val="226"/>
        </w:trPr>
        <w:tc>
          <w:tcPr>
            <w:tcW w:w="709" w:type="dxa"/>
            <w:vMerge w:val="restart"/>
            <w:vAlign w:val="center"/>
          </w:tcPr>
          <w:p w14:paraId="53905BEA" w14:textId="77777777" w:rsidR="00220120" w:rsidRPr="00202A99" w:rsidRDefault="00220120" w:rsidP="002C7E33">
            <w:pPr>
              <w:spacing w:after="0" w:line="276" w:lineRule="auto"/>
              <w:ind w:left="-60" w:right="-20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709" w:type="dxa"/>
          </w:tcPr>
          <w:p w14:paraId="642303CF" w14:textId="77777777" w:rsidR="00220120" w:rsidRPr="00202A99" w:rsidRDefault="00220120" w:rsidP="002C7E33">
            <w:pPr>
              <w:spacing w:after="0" w:line="276" w:lineRule="auto"/>
              <w:ind w:left="-338" w:right="-20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430" w:type="dxa"/>
          </w:tcPr>
          <w:p w14:paraId="2E561A4E" w14:textId="77777777" w:rsidR="00220120" w:rsidRPr="00202A99" w:rsidRDefault="00220120" w:rsidP="002C7E33">
            <w:pPr>
              <w:spacing w:after="0" w:line="276" w:lineRule="auto"/>
              <w:ind w:left="91" w:right="-203"/>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Прийняти деталі крою бюстгальтера жіночого</w:t>
            </w:r>
          </w:p>
        </w:tc>
        <w:tc>
          <w:tcPr>
            <w:tcW w:w="567" w:type="dxa"/>
          </w:tcPr>
          <w:p w14:paraId="383BF0B6"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w:t>
            </w:r>
          </w:p>
        </w:tc>
        <w:tc>
          <w:tcPr>
            <w:tcW w:w="567" w:type="dxa"/>
          </w:tcPr>
          <w:p w14:paraId="6E8E4FCE"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64987BEF"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25</w:t>
            </w:r>
          </w:p>
        </w:tc>
        <w:tc>
          <w:tcPr>
            <w:tcW w:w="780" w:type="dxa"/>
            <w:vAlign w:val="center"/>
          </w:tcPr>
          <w:p w14:paraId="48D76175"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09C292FC"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1673" w:type="dxa"/>
          </w:tcPr>
          <w:p w14:paraId="088D79FC" w14:textId="77777777" w:rsidR="00220120" w:rsidRPr="00202A99" w:rsidRDefault="00220120" w:rsidP="002C7E33">
            <w:pPr>
              <w:spacing w:after="0"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Стіл запуску</w:t>
            </w:r>
          </w:p>
        </w:tc>
      </w:tr>
      <w:tr w:rsidR="00220120" w:rsidRPr="00202A99" w14:paraId="0230BD95" w14:textId="77777777" w:rsidTr="002C7E33">
        <w:trPr>
          <w:cantSplit/>
          <w:trHeight w:val="226"/>
        </w:trPr>
        <w:tc>
          <w:tcPr>
            <w:tcW w:w="709" w:type="dxa"/>
            <w:vMerge/>
            <w:vAlign w:val="center"/>
          </w:tcPr>
          <w:p w14:paraId="68CF66DC" w14:textId="77777777" w:rsidR="00220120" w:rsidRPr="00202A99" w:rsidRDefault="00220120" w:rsidP="002C7E33">
            <w:pPr>
              <w:spacing w:after="0" w:line="276" w:lineRule="auto"/>
              <w:ind w:left="-60" w:right="-203"/>
              <w:contextualSpacing/>
              <w:jc w:val="center"/>
              <w:rPr>
                <w:rFonts w:ascii="Times New Roman" w:hAnsi="Times New Roman" w:cs="Times New Roman"/>
                <w:sz w:val="28"/>
                <w:szCs w:val="28"/>
                <w:lang w:val="uk-UA"/>
              </w:rPr>
            </w:pPr>
          </w:p>
        </w:tc>
        <w:tc>
          <w:tcPr>
            <w:tcW w:w="709" w:type="dxa"/>
          </w:tcPr>
          <w:p w14:paraId="77A9FDA7" w14:textId="77777777" w:rsidR="00220120" w:rsidRPr="00202A99" w:rsidRDefault="00220120" w:rsidP="002C7E33">
            <w:pPr>
              <w:spacing w:after="0" w:line="276" w:lineRule="auto"/>
              <w:ind w:left="-338" w:right="-20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3430" w:type="dxa"/>
          </w:tcPr>
          <w:p w14:paraId="4F74F9E9" w14:textId="77777777" w:rsidR="00220120" w:rsidRPr="00202A99" w:rsidRDefault="00220120" w:rsidP="002C7E33">
            <w:pPr>
              <w:spacing w:after="0" w:line="276" w:lineRule="auto"/>
              <w:ind w:left="91" w:right="-203"/>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Перевірити деталі крою бюстгальтера жіночого</w:t>
            </w:r>
          </w:p>
        </w:tc>
        <w:tc>
          <w:tcPr>
            <w:tcW w:w="567" w:type="dxa"/>
          </w:tcPr>
          <w:p w14:paraId="55A43E6E"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w:t>
            </w:r>
          </w:p>
        </w:tc>
        <w:tc>
          <w:tcPr>
            <w:tcW w:w="567" w:type="dxa"/>
          </w:tcPr>
          <w:p w14:paraId="18FBD330"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708" w:type="dxa"/>
          </w:tcPr>
          <w:p w14:paraId="0FE18805"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50</w:t>
            </w:r>
          </w:p>
        </w:tc>
        <w:tc>
          <w:tcPr>
            <w:tcW w:w="780" w:type="dxa"/>
            <w:vAlign w:val="center"/>
          </w:tcPr>
          <w:p w14:paraId="5A2BE867"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617FA749"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1673" w:type="dxa"/>
          </w:tcPr>
          <w:p w14:paraId="79417CA0" w14:textId="77777777" w:rsidR="00220120" w:rsidRPr="00202A99" w:rsidRDefault="00220120" w:rsidP="002C7E33">
            <w:pPr>
              <w:spacing w:after="0"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Ножиці,</w:t>
            </w:r>
          </w:p>
          <w:p w14:paraId="6056EF8C" w14:textId="77777777" w:rsidR="00220120" w:rsidRPr="00202A99" w:rsidRDefault="00220120" w:rsidP="002C7E33">
            <w:pPr>
              <w:spacing w:after="0"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лекало</w:t>
            </w:r>
          </w:p>
        </w:tc>
      </w:tr>
      <w:tr w:rsidR="00220120" w:rsidRPr="00202A99" w14:paraId="336CE184" w14:textId="77777777" w:rsidTr="002C7E33">
        <w:trPr>
          <w:cantSplit/>
          <w:trHeight w:val="226"/>
        </w:trPr>
        <w:tc>
          <w:tcPr>
            <w:tcW w:w="709" w:type="dxa"/>
            <w:vMerge/>
            <w:vAlign w:val="center"/>
          </w:tcPr>
          <w:p w14:paraId="22E5A9F0" w14:textId="77777777" w:rsidR="00220120" w:rsidRPr="00202A99" w:rsidRDefault="00220120" w:rsidP="002C7E33">
            <w:pPr>
              <w:spacing w:after="0" w:line="276" w:lineRule="auto"/>
              <w:ind w:left="-60" w:right="-203"/>
              <w:contextualSpacing/>
              <w:jc w:val="center"/>
              <w:rPr>
                <w:rFonts w:ascii="Times New Roman" w:hAnsi="Times New Roman" w:cs="Times New Roman"/>
                <w:sz w:val="28"/>
                <w:szCs w:val="28"/>
                <w:lang w:val="uk-UA"/>
              </w:rPr>
            </w:pPr>
          </w:p>
        </w:tc>
        <w:tc>
          <w:tcPr>
            <w:tcW w:w="709" w:type="dxa"/>
          </w:tcPr>
          <w:p w14:paraId="5FB5277E" w14:textId="77777777" w:rsidR="00220120" w:rsidRPr="00202A99" w:rsidRDefault="00220120" w:rsidP="002C7E33">
            <w:pPr>
              <w:spacing w:after="0" w:line="276" w:lineRule="auto"/>
              <w:ind w:left="-338" w:right="-203"/>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3430" w:type="dxa"/>
          </w:tcPr>
          <w:p w14:paraId="43B8EC4F" w14:textId="77777777" w:rsidR="00220120" w:rsidRPr="00202A99" w:rsidRDefault="00220120" w:rsidP="002C7E33">
            <w:pPr>
              <w:spacing w:after="0" w:line="276" w:lineRule="auto"/>
              <w:ind w:left="91" w:right="-203"/>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Скомплектувати деталі крою бюстгальтера жіночого</w:t>
            </w:r>
          </w:p>
        </w:tc>
        <w:tc>
          <w:tcPr>
            <w:tcW w:w="567" w:type="dxa"/>
          </w:tcPr>
          <w:p w14:paraId="284E5CE1"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w:t>
            </w:r>
          </w:p>
        </w:tc>
        <w:tc>
          <w:tcPr>
            <w:tcW w:w="567" w:type="dxa"/>
          </w:tcPr>
          <w:p w14:paraId="614DF6D5"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07033415"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40</w:t>
            </w:r>
          </w:p>
        </w:tc>
        <w:tc>
          <w:tcPr>
            <w:tcW w:w="780" w:type="dxa"/>
            <w:vAlign w:val="center"/>
          </w:tcPr>
          <w:p w14:paraId="20F1AFEB"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72F69D3D"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1673" w:type="dxa"/>
          </w:tcPr>
          <w:p w14:paraId="79FB2950" w14:textId="77777777" w:rsidR="00220120" w:rsidRPr="00202A99" w:rsidRDefault="00220120" w:rsidP="002C7E33">
            <w:pPr>
              <w:spacing w:after="0"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Стіл</w:t>
            </w:r>
          </w:p>
        </w:tc>
      </w:tr>
      <w:tr w:rsidR="00220120" w:rsidRPr="00202A99" w14:paraId="67A36608" w14:textId="77777777" w:rsidTr="002C7E33">
        <w:trPr>
          <w:cantSplit/>
          <w:trHeight w:val="226"/>
        </w:trPr>
        <w:tc>
          <w:tcPr>
            <w:tcW w:w="709" w:type="dxa"/>
            <w:vMerge/>
            <w:vAlign w:val="center"/>
          </w:tcPr>
          <w:p w14:paraId="73145DBE"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p>
        </w:tc>
        <w:tc>
          <w:tcPr>
            <w:tcW w:w="709" w:type="dxa"/>
          </w:tcPr>
          <w:p w14:paraId="6F5D253A" w14:textId="77777777" w:rsidR="00220120" w:rsidRPr="00202A99" w:rsidRDefault="00220120" w:rsidP="002C7E33">
            <w:pPr>
              <w:spacing w:after="0" w:line="276" w:lineRule="auto"/>
              <w:ind w:left="-338" w:right="-340"/>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3430" w:type="dxa"/>
          </w:tcPr>
          <w:p w14:paraId="636A0ECA" w14:textId="77777777" w:rsidR="00220120" w:rsidRPr="00202A99" w:rsidRDefault="00220120" w:rsidP="002C7E33">
            <w:pPr>
              <w:spacing w:after="0"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Роздати фурнітуру на робочі місця</w:t>
            </w:r>
          </w:p>
        </w:tc>
        <w:tc>
          <w:tcPr>
            <w:tcW w:w="567" w:type="dxa"/>
          </w:tcPr>
          <w:p w14:paraId="76C64ACC"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w:t>
            </w:r>
          </w:p>
        </w:tc>
        <w:tc>
          <w:tcPr>
            <w:tcW w:w="567" w:type="dxa"/>
          </w:tcPr>
          <w:p w14:paraId="30307822"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708" w:type="dxa"/>
          </w:tcPr>
          <w:p w14:paraId="4E7D8C4A"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35</w:t>
            </w:r>
          </w:p>
        </w:tc>
        <w:tc>
          <w:tcPr>
            <w:tcW w:w="780" w:type="dxa"/>
            <w:vAlign w:val="center"/>
          </w:tcPr>
          <w:p w14:paraId="417BC7DA"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44AECF49"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1673" w:type="dxa"/>
          </w:tcPr>
          <w:p w14:paraId="0152FC3D" w14:textId="77777777" w:rsidR="00220120" w:rsidRPr="00202A99" w:rsidRDefault="00220120" w:rsidP="002C7E33">
            <w:pPr>
              <w:spacing w:after="0"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r>
      <w:tr w:rsidR="00220120" w:rsidRPr="00202A99" w14:paraId="37221894" w14:textId="77777777" w:rsidTr="002C7E33">
        <w:trPr>
          <w:cantSplit/>
          <w:trHeight w:val="226"/>
        </w:trPr>
        <w:tc>
          <w:tcPr>
            <w:tcW w:w="709" w:type="dxa"/>
            <w:vMerge/>
            <w:vAlign w:val="center"/>
          </w:tcPr>
          <w:p w14:paraId="028E31C1"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p>
        </w:tc>
        <w:tc>
          <w:tcPr>
            <w:tcW w:w="709" w:type="dxa"/>
          </w:tcPr>
          <w:p w14:paraId="241766D2" w14:textId="77777777" w:rsidR="00220120" w:rsidRPr="00202A99" w:rsidRDefault="00220120" w:rsidP="002C7E33">
            <w:pPr>
              <w:spacing w:after="0" w:line="276" w:lineRule="auto"/>
              <w:ind w:left="-338" w:right="-340"/>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3430" w:type="dxa"/>
          </w:tcPr>
          <w:p w14:paraId="30D0587D" w14:textId="77777777" w:rsidR="00220120" w:rsidRPr="00202A99" w:rsidRDefault="00220120" w:rsidP="002C7E33">
            <w:pPr>
              <w:spacing w:after="0"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Нарізати бретелі та </w:t>
            </w:r>
            <w:proofErr w:type="spellStart"/>
            <w:r w:rsidRPr="00202A99">
              <w:rPr>
                <w:rFonts w:ascii="Times New Roman" w:hAnsi="Times New Roman" w:cs="Times New Roman"/>
                <w:sz w:val="28"/>
                <w:szCs w:val="28"/>
                <w:lang w:val="uk-UA"/>
              </w:rPr>
              <w:t>укріплювачі</w:t>
            </w:r>
            <w:proofErr w:type="spellEnd"/>
            <w:r w:rsidRPr="00202A99">
              <w:rPr>
                <w:rFonts w:ascii="Times New Roman" w:hAnsi="Times New Roman" w:cs="Times New Roman"/>
                <w:sz w:val="28"/>
                <w:szCs w:val="28"/>
                <w:lang w:val="uk-UA"/>
              </w:rPr>
              <w:t xml:space="preserve"> бретелей</w:t>
            </w:r>
          </w:p>
        </w:tc>
        <w:tc>
          <w:tcPr>
            <w:tcW w:w="567" w:type="dxa"/>
          </w:tcPr>
          <w:p w14:paraId="43DF87DB"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w:t>
            </w:r>
          </w:p>
        </w:tc>
        <w:tc>
          <w:tcPr>
            <w:tcW w:w="567" w:type="dxa"/>
          </w:tcPr>
          <w:p w14:paraId="716BAB3B"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708" w:type="dxa"/>
          </w:tcPr>
          <w:p w14:paraId="4A94EBFF"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24</w:t>
            </w:r>
          </w:p>
        </w:tc>
        <w:tc>
          <w:tcPr>
            <w:tcW w:w="780" w:type="dxa"/>
            <w:vAlign w:val="center"/>
          </w:tcPr>
          <w:p w14:paraId="4E2E6F53"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6671AD40"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1673" w:type="dxa"/>
          </w:tcPr>
          <w:p w14:paraId="321051E2" w14:textId="77777777" w:rsidR="00220120" w:rsidRPr="00202A99" w:rsidRDefault="00220120" w:rsidP="002C7E33">
            <w:pPr>
              <w:spacing w:after="0"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Ножиці</w:t>
            </w:r>
          </w:p>
        </w:tc>
      </w:tr>
    </w:tbl>
    <w:p w14:paraId="3215B890" w14:textId="77777777" w:rsidR="00220120" w:rsidRPr="00202A99" w:rsidRDefault="00220120" w:rsidP="00220120">
      <w:pPr>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Продовження таблиці 2.20</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709"/>
        <w:gridCol w:w="709"/>
        <w:gridCol w:w="3430"/>
        <w:gridCol w:w="567"/>
        <w:gridCol w:w="567"/>
        <w:gridCol w:w="708"/>
        <w:gridCol w:w="780"/>
        <w:gridCol w:w="780"/>
        <w:gridCol w:w="1673"/>
      </w:tblGrid>
      <w:tr w:rsidR="00220120" w:rsidRPr="00202A99" w14:paraId="389C53D6" w14:textId="77777777" w:rsidTr="002C7E33">
        <w:trPr>
          <w:cantSplit/>
          <w:trHeight w:val="226"/>
        </w:trPr>
        <w:tc>
          <w:tcPr>
            <w:tcW w:w="709" w:type="dxa"/>
            <w:vAlign w:val="center"/>
          </w:tcPr>
          <w:p w14:paraId="06563B24"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709" w:type="dxa"/>
          </w:tcPr>
          <w:p w14:paraId="35278ADA" w14:textId="77777777" w:rsidR="00220120" w:rsidRPr="00202A99" w:rsidRDefault="00220120" w:rsidP="002C7E33">
            <w:pPr>
              <w:spacing w:after="0"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3430" w:type="dxa"/>
          </w:tcPr>
          <w:p w14:paraId="49069E91" w14:textId="77777777" w:rsidR="00220120" w:rsidRPr="00202A99" w:rsidRDefault="00220120" w:rsidP="002C7E33">
            <w:pPr>
              <w:spacing w:after="0" w:line="276" w:lineRule="auto"/>
              <w:ind w:left="84"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567" w:type="dxa"/>
          </w:tcPr>
          <w:p w14:paraId="1DFE048F"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567" w:type="dxa"/>
          </w:tcPr>
          <w:p w14:paraId="35019A4C"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08" w:type="dxa"/>
          </w:tcPr>
          <w:p w14:paraId="19891FDE"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780" w:type="dxa"/>
            <w:vAlign w:val="center"/>
          </w:tcPr>
          <w:p w14:paraId="3C983B59"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780" w:type="dxa"/>
            <w:vAlign w:val="center"/>
          </w:tcPr>
          <w:p w14:paraId="3729ABE9"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1673" w:type="dxa"/>
          </w:tcPr>
          <w:p w14:paraId="54B4D6AB" w14:textId="77777777" w:rsidR="00220120" w:rsidRPr="00202A99" w:rsidRDefault="00220120" w:rsidP="002C7E33">
            <w:pPr>
              <w:spacing w:after="0"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9</w:t>
            </w:r>
          </w:p>
        </w:tc>
      </w:tr>
      <w:tr w:rsidR="00220120" w:rsidRPr="00202A99" w14:paraId="30E859EE" w14:textId="77777777" w:rsidTr="002C7E33">
        <w:trPr>
          <w:cantSplit/>
          <w:trHeight w:val="226"/>
        </w:trPr>
        <w:tc>
          <w:tcPr>
            <w:tcW w:w="709" w:type="dxa"/>
            <w:vMerge w:val="restart"/>
            <w:vAlign w:val="center"/>
          </w:tcPr>
          <w:p w14:paraId="6048F9EE"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p>
        </w:tc>
        <w:tc>
          <w:tcPr>
            <w:tcW w:w="709" w:type="dxa"/>
          </w:tcPr>
          <w:p w14:paraId="6AA8FA59" w14:textId="77777777" w:rsidR="00220120" w:rsidRPr="00202A99" w:rsidRDefault="00220120" w:rsidP="002C7E33">
            <w:pPr>
              <w:spacing w:after="0"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3430" w:type="dxa"/>
          </w:tcPr>
          <w:p w14:paraId="6F990ED5" w14:textId="77777777" w:rsidR="00220120" w:rsidRPr="00202A99" w:rsidRDefault="00220120" w:rsidP="002C7E33">
            <w:pPr>
              <w:spacing w:after="0"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Заправити бретелі в регулятор 1-й раз.</w:t>
            </w:r>
          </w:p>
        </w:tc>
        <w:tc>
          <w:tcPr>
            <w:tcW w:w="567" w:type="dxa"/>
          </w:tcPr>
          <w:p w14:paraId="5DDAEDCC"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w:t>
            </w:r>
          </w:p>
        </w:tc>
        <w:tc>
          <w:tcPr>
            <w:tcW w:w="567" w:type="dxa"/>
          </w:tcPr>
          <w:p w14:paraId="32E1A505"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708" w:type="dxa"/>
          </w:tcPr>
          <w:p w14:paraId="1584789A"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25</w:t>
            </w:r>
          </w:p>
        </w:tc>
        <w:tc>
          <w:tcPr>
            <w:tcW w:w="780" w:type="dxa"/>
            <w:vAlign w:val="center"/>
          </w:tcPr>
          <w:p w14:paraId="16135FE0"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0051C322"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1673" w:type="dxa"/>
          </w:tcPr>
          <w:p w14:paraId="5BB7B003" w14:textId="77777777" w:rsidR="00220120" w:rsidRPr="00202A99" w:rsidRDefault="00220120" w:rsidP="002C7E33">
            <w:pPr>
              <w:spacing w:after="0"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r>
      <w:tr w:rsidR="00220120" w:rsidRPr="00202A99" w14:paraId="2A71A797" w14:textId="77777777" w:rsidTr="002C7E33">
        <w:trPr>
          <w:cantSplit/>
          <w:trHeight w:val="226"/>
        </w:trPr>
        <w:tc>
          <w:tcPr>
            <w:tcW w:w="709" w:type="dxa"/>
            <w:vMerge/>
            <w:vAlign w:val="center"/>
          </w:tcPr>
          <w:p w14:paraId="5CCEC478"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p>
        </w:tc>
        <w:tc>
          <w:tcPr>
            <w:tcW w:w="709" w:type="dxa"/>
          </w:tcPr>
          <w:p w14:paraId="0354149A" w14:textId="77777777" w:rsidR="00220120" w:rsidRPr="00202A99" w:rsidRDefault="00220120" w:rsidP="002C7E33">
            <w:pPr>
              <w:spacing w:after="0"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3430" w:type="dxa"/>
          </w:tcPr>
          <w:p w14:paraId="4BA705BA" w14:textId="77777777" w:rsidR="00220120" w:rsidRPr="00202A99" w:rsidRDefault="00220120" w:rsidP="002C7E33">
            <w:pPr>
              <w:spacing w:after="0"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Заправити бретелі в кільце під </w:t>
            </w:r>
            <w:proofErr w:type="spellStart"/>
            <w:r w:rsidRPr="00202A99">
              <w:rPr>
                <w:rFonts w:ascii="Times New Roman" w:hAnsi="Times New Roman" w:cs="Times New Roman"/>
                <w:sz w:val="28"/>
                <w:szCs w:val="28"/>
                <w:lang w:val="uk-UA"/>
              </w:rPr>
              <w:t>укріплювач</w:t>
            </w:r>
            <w:proofErr w:type="spellEnd"/>
            <w:r w:rsidRPr="00202A99">
              <w:rPr>
                <w:rFonts w:ascii="Times New Roman" w:hAnsi="Times New Roman" w:cs="Times New Roman"/>
                <w:sz w:val="28"/>
                <w:szCs w:val="28"/>
                <w:lang w:val="uk-UA"/>
              </w:rPr>
              <w:t xml:space="preserve"> і регулятор 2-й раз і кільце під чашку</w:t>
            </w:r>
          </w:p>
        </w:tc>
        <w:tc>
          <w:tcPr>
            <w:tcW w:w="567" w:type="dxa"/>
          </w:tcPr>
          <w:p w14:paraId="619389BC"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w:t>
            </w:r>
          </w:p>
        </w:tc>
        <w:tc>
          <w:tcPr>
            <w:tcW w:w="567" w:type="dxa"/>
          </w:tcPr>
          <w:p w14:paraId="7417E7FB"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708" w:type="dxa"/>
          </w:tcPr>
          <w:p w14:paraId="542B7D98"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55</w:t>
            </w:r>
          </w:p>
        </w:tc>
        <w:tc>
          <w:tcPr>
            <w:tcW w:w="780" w:type="dxa"/>
            <w:vAlign w:val="center"/>
          </w:tcPr>
          <w:p w14:paraId="237E2256"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38F80938"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1673" w:type="dxa"/>
          </w:tcPr>
          <w:p w14:paraId="1E868A3A" w14:textId="77777777" w:rsidR="00220120" w:rsidRPr="00202A99" w:rsidRDefault="00220120" w:rsidP="002C7E33">
            <w:pPr>
              <w:spacing w:after="0"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r>
      <w:tr w:rsidR="00220120" w:rsidRPr="00202A99" w14:paraId="067EB1F9" w14:textId="77777777" w:rsidTr="002C7E33">
        <w:trPr>
          <w:cantSplit/>
          <w:trHeight w:val="226"/>
        </w:trPr>
        <w:tc>
          <w:tcPr>
            <w:tcW w:w="709" w:type="dxa"/>
            <w:vMerge/>
            <w:vAlign w:val="center"/>
          </w:tcPr>
          <w:p w14:paraId="6537217F"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p>
        </w:tc>
        <w:tc>
          <w:tcPr>
            <w:tcW w:w="709" w:type="dxa"/>
          </w:tcPr>
          <w:p w14:paraId="0F0CF695" w14:textId="77777777" w:rsidR="00220120" w:rsidRPr="00202A99" w:rsidRDefault="00220120" w:rsidP="002C7E33">
            <w:pPr>
              <w:spacing w:after="0" w:line="276" w:lineRule="auto"/>
              <w:ind w:left="-773" w:right="-340" w:firstLine="435"/>
              <w:contextualSpacing/>
              <w:jc w:val="center"/>
              <w:rPr>
                <w:rFonts w:ascii="Times New Roman" w:hAnsi="Times New Roman" w:cs="Times New Roman"/>
                <w:sz w:val="28"/>
                <w:szCs w:val="28"/>
                <w:lang w:val="uk-UA"/>
              </w:rPr>
            </w:pPr>
          </w:p>
        </w:tc>
        <w:tc>
          <w:tcPr>
            <w:tcW w:w="3430" w:type="dxa"/>
          </w:tcPr>
          <w:p w14:paraId="7F5C65C0" w14:textId="77777777" w:rsidR="00220120" w:rsidRPr="00202A99" w:rsidRDefault="00220120" w:rsidP="002C7E33">
            <w:pPr>
              <w:spacing w:after="0" w:line="276" w:lineRule="auto"/>
              <w:ind w:left="84" w:firstLine="7"/>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Всього: </w:t>
            </w:r>
          </w:p>
        </w:tc>
        <w:tc>
          <w:tcPr>
            <w:tcW w:w="567" w:type="dxa"/>
          </w:tcPr>
          <w:p w14:paraId="16B87CBA"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p>
        </w:tc>
        <w:tc>
          <w:tcPr>
            <w:tcW w:w="567" w:type="dxa"/>
          </w:tcPr>
          <w:p w14:paraId="3E95965B"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p>
        </w:tc>
        <w:tc>
          <w:tcPr>
            <w:tcW w:w="708" w:type="dxa"/>
          </w:tcPr>
          <w:p w14:paraId="0BB5F009"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254</w:t>
            </w:r>
          </w:p>
        </w:tc>
        <w:tc>
          <w:tcPr>
            <w:tcW w:w="780" w:type="dxa"/>
            <w:vAlign w:val="center"/>
          </w:tcPr>
          <w:p w14:paraId="5DC64DFA"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0,98</w:t>
            </w:r>
          </w:p>
        </w:tc>
        <w:tc>
          <w:tcPr>
            <w:tcW w:w="780" w:type="dxa"/>
            <w:vAlign w:val="center"/>
          </w:tcPr>
          <w:p w14:paraId="1BAA5F51"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73" w:type="dxa"/>
          </w:tcPr>
          <w:p w14:paraId="721764B0" w14:textId="77777777" w:rsidR="00220120" w:rsidRPr="00202A99" w:rsidRDefault="00220120" w:rsidP="002C7E33">
            <w:pPr>
              <w:spacing w:after="0" w:line="276" w:lineRule="auto"/>
              <w:ind w:right="11"/>
              <w:contextualSpacing/>
              <w:jc w:val="center"/>
              <w:rPr>
                <w:rFonts w:ascii="Times New Roman" w:hAnsi="Times New Roman" w:cs="Times New Roman"/>
                <w:sz w:val="28"/>
                <w:szCs w:val="28"/>
                <w:lang w:val="uk-UA"/>
              </w:rPr>
            </w:pPr>
          </w:p>
        </w:tc>
      </w:tr>
      <w:tr w:rsidR="00220120" w:rsidRPr="00202A99" w14:paraId="53DFDD60" w14:textId="77777777" w:rsidTr="002C7E33">
        <w:trPr>
          <w:cantSplit/>
          <w:trHeight w:val="226"/>
        </w:trPr>
        <w:tc>
          <w:tcPr>
            <w:tcW w:w="709" w:type="dxa"/>
            <w:vMerge w:val="restart"/>
            <w:vAlign w:val="center"/>
          </w:tcPr>
          <w:p w14:paraId="457E3EA6"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709" w:type="dxa"/>
          </w:tcPr>
          <w:p w14:paraId="1736520E" w14:textId="77777777" w:rsidR="00220120" w:rsidRPr="00202A99" w:rsidRDefault="00220120" w:rsidP="002C7E33">
            <w:pPr>
              <w:spacing w:after="0"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3430" w:type="dxa"/>
          </w:tcPr>
          <w:p w14:paraId="19F69E35" w14:textId="77777777" w:rsidR="00220120" w:rsidRPr="00202A99" w:rsidRDefault="00220120" w:rsidP="002C7E33">
            <w:pPr>
              <w:spacing w:after="0"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Закріпити регулятор (припуск 2,0 см від згину, закріпка на 1,0 см від згину)</w:t>
            </w:r>
          </w:p>
        </w:tc>
        <w:tc>
          <w:tcPr>
            <w:tcW w:w="567" w:type="dxa"/>
          </w:tcPr>
          <w:p w14:paraId="252016CC"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А</w:t>
            </w:r>
          </w:p>
        </w:tc>
        <w:tc>
          <w:tcPr>
            <w:tcW w:w="567" w:type="dxa"/>
          </w:tcPr>
          <w:p w14:paraId="5B1744C8"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708" w:type="dxa"/>
          </w:tcPr>
          <w:p w14:paraId="26B6A119"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39</w:t>
            </w:r>
          </w:p>
        </w:tc>
        <w:tc>
          <w:tcPr>
            <w:tcW w:w="780" w:type="dxa"/>
            <w:vAlign w:val="center"/>
          </w:tcPr>
          <w:p w14:paraId="474EF9E6"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3BD5C0C6"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1673" w:type="dxa"/>
          </w:tcPr>
          <w:p w14:paraId="12514C11" w14:textId="77777777" w:rsidR="00220120" w:rsidRPr="00202A99" w:rsidRDefault="00220120" w:rsidP="002C7E33">
            <w:pPr>
              <w:pStyle w:val="1"/>
              <w:shd w:val="clear" w:color="auto" w:fill="FFFFFF"/>
              <w:tabs>
                <w:tab w:val="clear" w:pos="432"/>
                <w:tab w:val="num" w:pos="-108"/>
              </w:tabs>
              <w:spacing w:line="276" w:lineRule="auto"/>
              <w:ind w:left="0" w:right="11" w:firstLine="0"/>
              <w:contextualSpacing/>
              <w:rPr>
                <w:rFonts w:cs="Times New Roman"/>
                <w:b w:val="0"/>
                <w:bCs/>
                <w:color w:val="272323"/>
                <w:sz w:val="28"/>
                <w:szCs w:val="28"/>
              </w:rPr>
            </w:pPr>
            <w:r w:rsidRPr="00202A99">
              <w:rPr>
                <w:rFonts w:cs="Times New Roman"/>
                <w:b w:val="0"/>
                <w:bCs/>
                <w:color w:val="272323"/>
                <w:sz w:val="28"/>
                <w:szCs w:val="28"/>
              </w:rPr>
              <w:t>BRUCE BRC-T1900GH</w:t>
            </w:r>
          </w:p>
        </w:tc>
      </w:tr>
      <w:tr w:rsidR="00220120" w:rsidRPr="00202A99" w14:paraId="20937DAC" w14:textId="77777777" w:rsidTr="002C7E33">
        <w:trPr>
          <w:cantSplit/>
          <w:trHeight w:val="1441"/>
        </w:trPr>
        <w:tc>
          <w:tcPr>
            <w:tcW w:w="709" w:type="dxa"/>
            <w:vMerge/>
            <w:vAlign w:val="center"/>
          </w:tcPr>
          <w:p w14:paraId="4E3C845D"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02AED17C"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9</w:t>
            </w:r>
          </w:p>
        </w:tc>
        <w:tc>
          <w:tcPr>
            <w:tcW w:w="3430" w:type="dxa"/>
          </w:tcPr>
          <w:p w14:paraId="07A73287"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Закріпити кільце під чашку (припуск 2,0 см від згину, закріпка на 1,0 см від згину)</w:t>
            </w:r>
          </w:p>
        </w:tc>
        <w:tc>
          <w:tcPr>
            <w:tcW w:w="567" w:type="dxa"/>
          </w:tcPr>
          <w:p w14:paraId="344A2C87"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А</w:t>
            </w:r>
          </w:p>
        </w:tc>
        <w:tc>
          <w:tcPr>
            <w:tcW w:w="567" w:type="dxa"/>
          </w:tcPr>
          <w:p w14:paraId="1C9B0C74"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708" w:type="dxa"/>
          </w:tcPr>
          <w:p w14:paraId="03398B6F"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39</w:t>
            </w:r>
          </w:p>
        </w:tc>
        <w:tc>
          <w:tcPr>
            <w:tcW w:w="780" w:type="dxa"/>
            <w:vAlign w:val="center"/>
          </w:tcPr>
          <w:p w14:paraId="51A6CF84"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0773E745"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047BE882" w14:textId="77777777" w:rsidR="00220120" w:rsidRPr="00202A99" w:rsidRDefault="00220120" w:rsidP="002C7E33">
            <w:pPr>
              <w:pStyle w:val="1"/>
              <w:shd w:val="clear" w:color="auto" w:fill="FFFFFF"/>
              <w:tabs>
                <w:tab w:val="clear" w:pos="432"/>
                <w:tab w:val="num" w:pos="-108"/>
              </w:tabs>
              <w:spacing w:line="276" w:lineRule="auto"/>
              <w:ind w:left="0" w:right="11" w:firstLine="0"/>
              <w:contextualSpacing/>
              <w:rPr>
                <w:rFonts w:cs="Times New Roman"/>
                <w:b w:val="0"/>
                <w:bCs/>
                <w:color w:val="272323"/>
                <w:sz w:val="28"/>
                <w:szCs w:val="28"/>
              </w:rPr>
            </w:pPr>
            <w:r w:rsidRPr="00202A99">
              <w:rPr>
                <w:rFonts w:cs="Times New Roman"/>
                <w:b w:val="0"/>
                <w:bCs/>
                <w:color w:val="272323"/>
                <w:sz w:val="28"/>
                <w:szCs w:val="28"/>
              </w:rPr>
              <w:t>BRUCE BRC-T1900GH</w:t>
            </w:r>
          </w:p>
        </w:tc>
      </w:tr>
      <w:tr w:rsidR="00220120" w:rsidRPr="00202A99" w14:paraId="221337EA" w14:textId="77777777" w:rsidTr="002C7E33">
        <w:trPr>
          <w:cantSplit/>
          <w:trHeight w:val="226"/>
        </w:trPr>
        <w:tc>
          <w:tcPr>
            <w:tcW w:w="709" w:type="dxa"/>
            <w:vMerge/>
            <w:vAlign w:val="center"/>
          </w:tcPr>
          <w:p w14:paraId="5548FD09"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6C201C08"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18</w:t>
            </w:r>
          </w:p>
        </w:tc>
        <w:tc>
          <w:tcPr>
            <w:tcW w:w="3430" w:type="dxa"/>
          </w:tcPr>
          <w:p w14:paraId="26E04FFA"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Настрочити передню центральну деталь стану з мережива на деталь </w:t>
            </w:r>
            <w:proofErr w:type="spellStart"/>
            <w:r w:rsidRPr="00202A99">
              <w:rPr>
                <w:rFonts w:ascii="Times New Roman" w:hAnsi="Times New Roman" w:cs="Times New Roman"/>
                <w:sz w:val="28"/>
                <w:szCs w:val="28"/>
                <w:lang w:val="uk-UA"/>
              </w:rPr>
              <w:t>фатину</w:t>
            </w:r>
            <w:proofErr w:type="spellEnd"/>
            <w:r w:rsidRPr="00202A99">
              <w:rPr>
                <w:rFonts w:ascii="Times New Roman" w:hAnsi="Times New Roman" w:cs="Times New Roman"/>
                <w:sz w:val="28"/>
                <w:szCs w:val="28"/>
                <w:lang w:val="uk-UA"/>
              </w:rPr>
              <w:t xml:space="preserve"> по каркасним, рельєфним та нижнім зрізам (для з’єднання між собою)</w:t>
            </w:r>
          </w:p>
        </w:tc>
        <w:tc>
          <w:tcPr>
            <w:tcW w:w="567" w:type="dxa"/>
          </w:tcPr>
          <w:p w14:paraId="0668E10C"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w:t>
            </w:r>
          </w:p>
        </w:tc>
        <w:tc>
          <w:tcPr>
            <w:tcW w:w="567" w:type="dxa"/>
          </w:tcPr>
          <w:p w14:paraId="008E37D2"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6B001814"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175</w:t>
            </w:r>
          </w:p>
        </w:tc>
        <w:tc>
          <w:tcPr>
            <w:tcW w:w="780" w:type="dxa"/>
            <w:vAlign w:val="center"/>
          </w:tcPr>
          <w:p w14:paraId="7DA89838"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47E4A9BC"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2A5061D9"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68C67F6C"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7EA1668A" w14:textId="77777777" w:rsidTr="002C7E33">
        <w:trPr>
          <w:cantSplit/>
          <w:trHeight w:val="226"/>
        </w:trPr>
        <w:tc>
          <w:tcPr>
            <w:tcW w:w="709" w:type="dxa"/>
            <w:vMerge/>
            <w:vAlign w:val="center"/>
          </w:tcPr>
          <w:p w14:paraId="5654D224"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0F0E8985"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p>
        </w:tc>
        <w:tc>
          <w:tcPr>
            <w:tcW w:w="3430" w:type="dxa"/>
          </w:tcPr>
          <w:p w14:paraId="3BBE7002" w14:textId="77777777" w:rsidR="00220120" w:rsidRPr="00202A99" w:rsidRDefault="00220120" w:rsidP="002C7E33">
            <w:pPr>
              <w:spacing w:line="276" w:lineRule="auto"/>
              <w:ind w:left="84" w:firstLine="7"/>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Всього: </w:t>
            </w:r>
          </w:p>
        </w:tc>
        <w:tc>
          <w:tcPr>
            <w:tcW w:w="567" w:type="dxa"/>
          </w:tcPr>
          <w:p w14:paraId="13DBDB84"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567" w:type="dxa"/>
          </w:tcPr>
          <w:p w14:paraId="748101CF"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708" w:type="dxa"/>
          </w:tcPr>
          <w:p w14:paraId="142F5E82"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253</w:t>
            </w:r>
          </w:p>
        </w:tc>
        <w:tc>
          <w:tcPr>
            <w:tcW w:w="780" w:type="dxa"/>
            <w:vAlign w:val="center"/>
          </w:tcPr>
          <w:p w14:paraId="784961E3"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0,98</w:t>
            </w:r>
          </w:p>
        </w:tc>
        <w:tc>
          <w:tcPr>
            <w:tcW w:w="780" w:type="dxa"/>
            <w:vAlign w:val="center"/>
          </w:tcPr>
          <w:p w14:paraId="323D384D"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73" w:type="dxa"/>
          </w:tcPr>
          <w:p w14:paraId="71A5BF1B"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p>
        </w:tc>
      </w:tr>
      <w:tr w:rsidR="00220120" w:rsidRPr="00202A99" w14:paraId="02BD0194" w14:textId="77777777" w:rsidTr="002C7E33">
        <w:trPr>
          <w:cantSplit/>
          <w:trHeight w:val="226"/>
        </w:trPr>
        <w:tc>
          <w:tcPr>
            <w:tcW w:w="709" w:type="dxa"/>
            <w:vMerge w:val="restart"/>
            <w:vAlign w:val="center"/>
          </w:tcPr>
          <w:p w14:paraId="10E7C687"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9" w:type="dxa"/>
          </w:tcPr>
          <w:p w14:paraId="26B7EF67"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w:t>
            </w:r>
          </w:p>
        </w:tc>
        <w:tc>
          <w:tcPr>
            <w:tcW w:w="3430" w:type="dxa"/>
          </w:tcPr>
          <w:p w14:paraId="79680B65"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Зшити вертикальні рельєфні зрізи деталей чашки з мережива і </w:t>
            </w:r>
            <w:proofErr w:type="spellStart"/>
            <w:r w:rsidRPr="00202A99">
              <w:rPr>
                <w:rFonts w:ascii="Times New Roman" w:hAnsi="Times New Roman" w:cs="Times New Roman"/>
                <w:sz w:val="28"/>
                <w:szCs w:val="28"/>
                <w:lang w:val="uk-UA"/>
              </w:rPr>
              <w:t>фатину</w:t>
            </w:r>
            <w:proofErr w:type="spellEnd"/>
          </w:p>
        </w:tc>
        <w:tc>
          <w:tcPr>
            <w:tcW w:w="567" w:type="dxa"/>
          </w:tcPr>
          <w:p w14:paraId="278A1EC0"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w:t>
            </w:r>
          </w:p>
        </w:tc>
        <w:tc>
          <w:tcPr>
            <w:tcW w:w="567" w:type="dxa"/>
          </w:tcPr>
          <w:p w14:paraId="78CA655E"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079FBB24"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100</w:t>
            </w:r>
          </w:p>
        </w:tc>
        <w:tc>
          <w:tcPr>
            <w:tcW w:w="780" w:type="dxa"/>
            <w:vAlign w:val="center"/>
          </w:tcPr>
          <w:p w14:paraId="15DB0E73"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0FC6185D"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3DA15F4F"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72D22406"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718F94E9" w14:textId="77777777" w:rsidTr="002C7E33">
        <w:trPr>
          <w:cantSplit/>
          <w:trHeight w:val="226"/>
        </w:trPr>
        <w:tc>
          <w:tcPr>
            <w:tcW w:w="709" w:type="dxa"/>
            <w:vMerge/>
            <w:vAlign w:val="center"/>
          </w:tcPr>
          <w:p w14:paraId="27F246EF"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14981333"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24</w:t>
            </w:r>
          </w:p>
        </w:tc>
        <w:tc>
          <w:tcPr>
            <w:tcW w:w="3430" w:type="dxa"/>
          </w:tcPr>
          <w:p w14:paraId="292543E0"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Зшити передні центральні деталі стану з мережива та </w:t>
            </w:r>
            <w:proofErr w:type="spellStart"/>
            <w:r w:rsidRPr="00202A99">
              <w:rPr>
                <w:rFonts w:ascii="Times New Roman" w:hAnsi="Times New Roman" w:cs="Times New Roman"/>
                <w:sz w:val="28"/>
                <w:szCs w:val="28"/>
                <w:lang w:val="uk-UA"/>
              </w:rPr>
              <w:t>фатину</w:t>
            </w:r>
            <w:proofErr w:type="spellEnd"/>
            <w:r w:rsidRPr="00202A99">
              <w:rPr>
                <w:rFonts w:ascii="Times New Roman" w:hAnsi="Times New Roman" w:cs="Times New Roman"/>
                <w:sz w:val="28"/>
                <w:szCs w:val="28"/>
                <w:lang w:val="uk-UA"/>
              </w:rPr>
              <w:t xml:space="preserve"> по верхньому зрізу</w:t>
            </w:r>
          </w:p>
        </w:tc>
        <w:tc>
          <w:tcPr>
            <w:tcW w:w="567" w:type="dxa"/>
          </w:tcPr>
          <w:p w14:paraId="15A9B2A2"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w:t>
            </w:r>
          </w:p>
        </w:tc>
        <w:tc>
          <w:tcPr>
            <w:tcW w:w="567" w:type="dxa"/>
          </w:tcPr>
          <w:p w14:paraId="2A36A48E"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0D539BCE"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w:t>
            </w:r>
          </w:p>
        </w:tc>
        <w:tc>
          <w:tcPr>
            <w:tcW w:w="780" w:type="dxa"/>
            <w:vAlign w:val="center"/>
          </w:tcPr>
          <w:p w14:paraId="5B8CD47F"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44C101D9"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3B70C962"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70EA8F7D"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4D0BA019" w14:textId="77777777" w:rsidTr="002C7E33">
        <w:trPr>
          <w:cantSplit/>
          <w:trHeight w:val="226"/>
        </w:trPr>
        <w:tc>
          <w:tcPr>
            <w:tcW w:w="709" w:type="dxa"/>
            <w:vMerge/>
            <w:vAlign w:val="center"/>
          </w:tcPr>
          <w:p w14:paraId="2C509B11" w14:textId="77777777" w:rsidR="00220120" w:rsidRPr="00202A99" w:rsidRDefault="00220120" w:rsidP="002C7E33">
            <w:pPr>
              <w:rPr>
                <w:rFonts w:ascii="Times New Roman" w:hAnsi="Times New Roman" w:cs="Times New Roman"/>
                <w:sz w:val="28"/>
                <w:szCs w:val="28"/>
                <w:lang w:val="uk-UA"/>
              </w:rPr>
            </w:pPr>
          </w:p>
        </w:tc>
        <w:tc>
          <w:tcPr>
            <w:tcW w:w="709" w:type="dxa"/>
          </w:tcPr>
          <w:p w14:paraId="2B59AEB9"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25</w:t>
            </w:r>
          </w:p>
        </w:tc>
        <w:tc>
          <w:tcPr>
            <w:tcW w:w="3430" w:type="dxa"/>
          </w:tcPr>
          <w:p w14:paraId="2A90B6FD"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Прокласти оздоблювальну строчку на 0,1 см по верхньому шву передніх центральних деталей стану на деталь з </w:t>
            </w:r>
            <w:proofErr w:type="spellStart"/>
            <w:r w:rsidRPr="00202A99">
              <w:rPr>
                <w:rFonts w:ascii="Times New Roman" w:hAnsi="Times New Roman" w:cs="Times New Roman"/>
                <w:sz w:val="28"/>
                <w:szCs w:val="28"/>
                <w:lang w:val="uk-UA"/>
              </w:rPr>
              <w:t>фатину</w:t>
            </w:r>
            <w:proofErr w:type="spellEnd"/>
          </w:p>
        </w:tc>
        <w:tc>
          <w:tcPr>
            <w:tcW w:w="567" w:type="dxa"/>
          </w:tcPr>
          <w:p w14:paraId="0CC8E234"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w:t>
            </w:r>
          </w:p>
        </w:tc>
        <w:tc>
          <w:tcPr>
            <w:tcW w:w="567" w:type="dxa"/>
          </w:tcPr>
          <w:p w14:paraId="119A93A6"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721F07F7"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w:t>
            </w:r>
          </w:p>
        </w:tc>
        <w:tc>
          <w:tcPr>
            <w:tcW w:w="780" w:type="dxa"/>
            <w:vAlign w:val="center"/>
          </w:tcPr>
          <w:p w14:paraId="2B818591"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22EDE8D0"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1C0944F0"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2AA668B5"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r>
    </w:tbl>
    <w:p w14:paraId="5209CFB3" w14:textId="77777777" w:rsidR="00220120" w:rsidRPr="00202A99" w:rsidRDefault="00220120" w:rsidP="00220120">
      <w:pPr>
        <w:rPr>
          <w:lang w:val="uk-UA"/>
        </w:rPr>
      </w:pPr>
    </w:p>
    <w:p w14:paraId="5D71E017" w14:textId="77777777" w:rsidR="00220120" w:rsidRPr="00202A99" w:rsidRDefault="00220120" w:rsidP="00220120">
      <w:pPr>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2.20</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709"/>
        <w:gridCol w:w="709"/>
        <w:gridCol w:w="3430"/>
        <w:gridCol w:w="567"/>
        <w:gridCol w:w="567"/>
        <w:gridCol w:w="708"/>
        <w:gridCol w:w="780"/>
        <w:gridCol w:w="780"/>
        <w:gridCol w:w="1673"/>
      </w:tblGrid>
      <w:tr w:rsidR="00220120" w:rsidRPr="00202A99" w14:paraId="5656A210" w14:textId="77777777" w:rsidTr="002C7E33">
        <w:trPr>
          <w:cantSplit/>
          <w:trHeight w:val="226"/>
        </w:trPr>
        <w:tc>
          <w:tcPr>
            <w:tcW w:w="709" w:type="dxa"/>
            <w:vAlign w:val="center"/>
          </w:tcPr>
          <w:p w14:paraId="74AEB8EE"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1</w:t>
            </w:r>
          </w:p>
        </w:tc>
        <w:tc>
          <w:tcPr>
            <w:tcW w:w="709" w:type="dxa"/>
          </w:tcPr>
          <w:p w14:paraId="6DF975D9" w14:textId="77777777" w:rsidR="00220120" w:rsidRPr="00202A99" w:rsidRDefault="00220120" w:rsidP="002C7E33">
            <w:pPr>
              <w:spacing w:after="0"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3430" w:type="dxa"/>
          </w:tcPr>
          <w:p w14:paraId="162AFB8C" w14:textId="77777777" w:rsidR="00220120" w:rsidRPr="00202A99" w:rsidRDefault="00220120" w:rsidP="002C7E33">
            <w:pPr>
              <w:spacing w:after="0" w:line="276" w:lineRule="auto"/>
              <w:ind w:left="84"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567" w:type="dxa"/>
          </w:tcPr>
          <w:p w14:paraId="0A00EB20"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567" w:type="dxa"/>
          </w:tcPr>
          <w:p w14:paraId="6048E61E"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08" w:type="dxa"/>
          </w:tcPr>
          <w:p w14:paraId="67B0EF47"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780" w:type="dxa"/>
            <w:vAlign w:val="center"/>
          </w:tcPr>
          <w:p w14:paraId="09D86398"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780" w:type="dxa"/>
            <w:vAlign w:val="center"/>
          </w:tcPr>
          <w:p w14:paraId="4D7167CE"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1673" w:type="dxa"/>
          </w:tcPr>
          <w:p w14:paraId="12A81C69" w14:textId="77777777" w:rsidR="00220120" w:rsidRPr="00202A99" w:rsidRDefault="00220120" w:rsidP="002C7E33">
            <w:pPr>
              <w:spacing w:after="0"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9</w:t>
            </w:r>
          </w:p>
        </w:tc>
      </w:tr>
      <w:tr w:rsidR="00220120" w:rsidRPr="00202A99" w14:paraId="11713BE6" w14:textId="77777777" w:rsidTr="002C7E33">
        <w:trPr>
          <w:cantSplit/>
          <w:trHeight w:val="226"/>
        </w:trPr>
        <w:tc>
          <w:tcPr>
            <w:tcW w:w="709" w:type="dxa"/>
            <w:vMerge w:val="restart"/>
            <w:vAlign w:val="center"/>
          </w:tcPr>
          <w:p w14:paraId="54942950"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5301B24F"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27</w:t>
            </w:r>
          </w:p>
        </w:tc>
        <w:tc>
          <w:tcPr>
            <w:tcW w:w="3430" w:type="dxa"/>
          </w:tcPr>
          <w:p w14:paraId="03226F26"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Прокласти по центральній передній деталі стану  (заготовленій з </w:t>
            </w:r>
            <w:proofErr w:type="spellStart"/>
            <w:r w:rsidRPr="00202A99">
              <w:rPr>
                <w:rFonts w:ascii="Times New Roman" w:hAnsi="Times New Roman" w:cs="Times New Roman"/>
                <w:sz w:val="28"/>
                <w:szCs w:val="28"/>
                <w:lang w:val="uk-UA"/>
              </w:rPr>
              <w:t>фатином</w:t>
            </w:r>
            <w:proofErr w:type="spellEnd"/>
            <w:r w:rsidRPr="00202A99">
              <w:rPr>
                <w:rFonts w:ascii="Times New Roman" w:hAnsi="Times New Roman" w:cs="Times New Roman"/>
                <w:sz w:val="28"/>
                <w:szCs w:val="28"/>
                <w:lang w:val="uk-UA"/>
              </w:rPr>
              <w:t xml:space="preserve">) наметувальну строчку по лінії центральної пластини (по центру). Після </w:t>
            </w:r>
            <w:proofErr w:type="spellStart"/>
            <w:r w:rsidRPr="00202A99">
              <w:rPr>
                <w:rFonts w:ascii="Times New Roman" w:hAnsi="Times New Roman" w:cs="Times New Roman"/>
                <w:sz w:val="28"/>
                <w:szCs w:val="28"/>
                <w:lang w:val="uk-UA"/>
              </w:rPr>
              <w:t>настрочування</w:t>
            </w:r>
            <w:proofErr w:type="spellEnd"/>
            <w:r w:rsidRPr="00202A99">
              <w:rPr>
                <w:rFonts w:ascii="Times New Roman" w:hAnsi="Times New Roman" w:cs="Times New Roman"/>
                <w:sz w:val="28"/>
                <w:szCs w:val="28"/>
                <w:lang w:val="uk-UA"/>
              </w:rPr>
              <w:t xml:space="preserve"> тунельної тасьми дана строчка видаляється.</w:t>
            </w:r>
          </w:p>
        </w:tc>
        <w:tc>
          <w:tcPr>
            <w:tcW w:w="567" w:type="dxa"/>
          </w:tcPr>
          <w:p w14:paraId="5B0EAE3D"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w:t>
            </w:r>
          </w:p>
        </w:tc>
        <w:tc>
          <w:tcPr>
            <w:tcW w:w="567" w:type="dxa"/>
          </w:tcPr>
          <w:p w14:paraId="5D3F4529"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5F4D0F0F"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46</w:t>
            </w:r>
          </w:p>
        </w:tc>
        <w:tc>
          <w:tcPr>
            <w:tcW w:w="780" w:type="dxa"/>
            <w:vAlign w:val="center"/>
          </w:tcPr>
          <w:p w14:paraId="2A479222"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16BDFA78"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113E9873"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296B38DD"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63FD5BAE" w14:textId="77777777" w:rsidTr="002C7E33">
        <w:trPr>
          <w:cantSplit/>
          <w:trHeight w:val="226"/>
        </w:trPr>
        <w:tc>
          <w:tcPr>
            <w:tcW w:w="709" w:type="dxa"/>
            <w:vMerge/>
            <w:vAlign w:val="center"/>
          </w:tcPr>
          <w:p w14:paraId="40139037"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49906785"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28</w:t>
            </w:r>
          </w:p>
        </w:tc>
        <w:tc>
          <w:tcPr>
            <w:tcW w:w="3430" w:type="dxa"/>
          </w:tcPr>
          <w:p w14:paraId="43E0357A"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Прокласти по центральній передній деталі стану (заготовленій з </w:t>
            </w:r>
            <w:proofErr w:type="spellStart"/>
            <w:r w:rsidRPr="00202A99">
              <w:rPr>
                <w:rFonts w:ascii="Times New Roman" w:hAnsi="Times New Roman" w:cs="Times New Roman"/>
                <w:sz w:val="28"/>
                <w:szCs w:val="28"/>
                <w:lang w:val="uk-UA"/>
              </w:rPr>
              <w:t>фатином</w:t>
            </w:r>
            <w:proofErr w:type="spellEnd"/>
            <w:r w:rsidRPr="00202A99">
              <w:rPr>
                <w:rFonts w:ascii="Times New Roman" w:hAnsi="Times New Roman" w:cs="Times New Roman"/>
                <w:sz w:val="28"/>
                <w:szCs w:val="28"/>
                <w:lang w:val="uk-UA"/>
              </w:rPr>
              <w:t xml:space="preserve">) наметувальні строчки по лініях середніх пластин. Після </w:t>
            </w:r>
            <w:proofErr w:type="spellStart"/>
            <w:r w:rsidRPr="00202A99">
              <w:rPr>
                <w:rFonts w:ascii="Times New Roman" w:hAnsi="Times New Roman" w:cs="Times New Roman"/>
                <w:sz w:val="28"/>
                <w:szCs w:val="28"/>
                <w:lang w:val="uk-UA"/>
              </w:rPr>
              <w:t>настрочування</w:t>
            </w:r>
            <w:proofErr w:type="spellEnd"/>
            <w:r w:rsidRPr="00202A99">
              <w:rPr>
                <w:rFonts w:ascii="Times New Roman" w:hAnsi="Times New Roman" w:cs="Times New Roman"/>
                <w:sz w:val="28"/>
                <w:szCs w:val="28"/>
                <w:lang w:val="uk-UA"/>
              </w:rPr>
              <w:t xml:space="preserve"> тунельної тасьми дані строчки видаляються. </w:t>
            </w:r>
          </w:p>
        </w:tc>
        <w:tc>
          <w:tcPr>
            <w:tcW w:w="567" w:type="dxa"/>
          </w:tcPr>
          <w:p w14:paraId="0B707333"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w:t>
            </w:r>
          </w:p>
        </w:tc>
        <w:tc>
          <w:tcPr>
            <w:tcW w:w="567" w:type="dxa"/>
          </w:tcPr>
          <w:p w14:paraId="740011E3"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41BB31AB"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92</w:t>
            </w:r>
          </w:p>
        </w:tc>
        <w:tc>
          <w:tcPr>
            <w:tcW w:w="780" w:type="dxa"/>
            <w:vAlign w:val="center"/>
          </w:tcPr>
          <w:p w14:paraId="456D3EDE"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0B11AB03"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3FDA35D5"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314FF882"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23251309" w14:textId="77777777" w:rsidTr="002C7E33">
        <w:trPr>
          <w:cantSplit/>
          <w:trHeight w:val="226"/>
        </w:trPr>
        <w:tc>
          <w:tcPr>
            <w:tcW w:w="709" w:type="dxa"/>
            <w:vMerge/>
            <w:vAlign w:val="center"/>
          </w:tcPr>
          <w:p w14:paraId="09B314DB"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3633C597"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p>
        </w:tc>
        <w:tc>
          <w:tcPr>
            <w:tcW w:w="3430" w:type="dxa"/>
          </w:tcPr>
          <w:p w14:paraId="7B2FF5E3" w14:textId="77777777" w:rsidR="00220120" w:rsidRPr="00202A99" w:rsidRDefault="00220120" w:rsidP="002C7E33">
            <w:pPr>
              <w:spacing w:line="276" w:lineRule="auto"/>
              <w:ind w:left="84" w:firstLine="709"/>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Всього: </w:t>
            </w:r>
          </w:p>
        </w:tc>
        <w:tc>
          <w:tcPr>
            <w:tcW w:w="567" w:type="dxa"/>
          </w:tcPr>
          <w:p w14:paraId="79F902F7"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567" w:type="dxa"/>
          </w:tcPr>
          <w:p w14:paraId="60F3C786"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708" w:type="dxa"/>
          </w:tcPr>
          <w:p w14:paraId="033A3B05"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264</w:t>
            </w:r>
          </w:p>
        </w:tc>
        <w:tc>
          <w:tcPr>
            <w:tcW w:w="780" w:type="dxa"/>
            <w:vAlign w:val="center"/>
          </w:tcPr>
          <w:p w14:paraId="6BF6F266"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1,02</w:t>
            </w:r>
          </w:p>
        </w:tc>
        <w:tc>
          <w:tcPr>
            <w:tcW w:w="780" w:type="dxa"/>
            <w:vAlign w:val="center"/>
          </w:tcPr>
          <w:p w14:paraId="7BBE2D1D"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73" w:type="dxa"/>
          </w:tcPr>
          <w:p w14:paraId="49D59E41"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p>
        </w:tc>
      </w:tr>
      <w:tr w:rsidR="00220120" w:rsidRPr="00202A99" w14:paraId="32324FA0" w14:textId="77777777" w:rsidTr="002C7E33">
        <w:trPr>
          <w:cantSplit/>
          <w:trHeight w:val="226"/>
        </w:trPr>
        <w:tc>
          <w:tcPr>
            <w:tcW w:w="709" w:type="dxa"/>
            <w:vMerge w:val="restart"/>
            <w:vAlign w:val="center"/>
          </w:tcPr>
          <w:p w14:paraId="6057F791"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709" w:type="dxa"/>
          </w:tcPr>
          <w:p w14:paraId="29C15177"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w:t>
            </w:r>
          </w:p>
        </w:tc>
        <w:tc>
          <w:tcPr>
            <w:tcW w:w="3430" w:type="dxa"/>
          </w:tcPr>
          <w:p w14:paraId="785F0942"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Настрочити на 0,1 припуски вертикальних рельєфних швів чашок по боковій деталі (тільки по деталях з мережива)</w:t>
            </w:r>
          </w:p>
        </w:tc>
        <w:tc>
          <w:tcPr>
            <w:tcW w:w="567" w:type="dxa"/>
          </w:tcPr>
          <w:p w14:paraId="70F330AB"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w:t>
            </w:r>
          </w:p>
        </w:tc>
        <w:tc>
          <w:tcPr>
            <w:tcW w:w="567" w:type="dxa"/>
          </w:tcPr>
          <w:p w14:paraId="3C9F0E87"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3CFD1501"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70</w:t>
            </w:r>
          </w:p>
        </w:tc>
        <w:tc>
          <w:tcPr>
            <w:tcW w:w="780" w:type="dxa"/>
            <w:vAlign w:val="center"/>
          </w:tcPr>
          <w:p w14:paraId="541B9789"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41914A3F"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7DDA26CE"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350F9776"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11D43A90" w14:textId="77777777" w:rsidTr="002C7E33">
        <w:trPr>
          <w:cantSplit/>
          <w:trHeight w:val="226"/>
        </w:trPr>
        <w:tc>
          <w:tcPr>
            <w:tcW w:w="709" w:type="dxa"/>
            <w:vMerge/>
            <w:vAlign w:val="center"/>
          </w:tcPr>
          <w:p w14:paraId="4F258B16"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6E559C49"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29</w:t>
            </w:r>
          </w:p>
        </w:tc>
        <w:tc>
          <w:tcPr>
            <w:tcW w:w="3430" w:type="dxa"/>
          </w:tcPr>
          <w:p w14:paraId="65599FCB"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Настрочити передні бокові деталі стану з мережива на деталі </w:t>
            </w:r>
            <w:proofErr w:type="spellStart"/>
            <w:r w:rsidRPr="00202A99">
              <w:rPr>
                <w:rFonts w:ascii="Times New Roman" w:hAnsi="Times New Roman" w:cs="Times New Roman"/>
                <w:sz w:val="28"/>
                <w:szCs w:val="28"/>
                <w:lang w:val="uk-UA"/>
              </w:rPr>
              <w:t>фатину</w:t>
            </w:r>
            <w:proofErr w:type="spellEnd"/>
            <w:r w:rsidRPr="00202A99">
              <w:rPr>
                <w:rFonts w:ascii="Times New Roman" w:hAnsi="Times New Roman" w:cs="Times New Roman"/>
                <w:sz w:val="28"/>
                <w:szCs w:val="28"/>
                <w:lang w:val="uk-UA"/>
              </w:rPr>
              <w:t xml:space="preserve"> по каркасним, верхнім, боковим, нижнім і рельєфним зрізам (для з’єднання між собою).</w:t>
            </w:r>
          </w:p>
        </w:tc>
        <w:tc>
          <w:tcPr>
            <w:tcW w:w="567" w:type="dxa"/>
          </w:tcPr>
          <w:p w14:paraId="3A541194"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w:t>
            </w:r>
          </w:p>
        </w:tc>
        <w:tc>
          <w:tcPr>
            <w:tcW w:w="567" w:type="dxa"/>
          </w:tcPr>
          <w:p w14:paraId="463324A5"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3311AB87"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206</w:t>
            </w:r>
          </w:p>
        </w:tc>
        <w:tc>
          <w:tcPr>
            <w:tcW w:w="780" w:type="dxa"/>
            <w:vAlign w:val="center"/>
          </w:tcPr>
          <w:p w14:paraId="47EE2EDD"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17889F71"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6F596CA4"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54A9D16E"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49E105EE" w14:textId="77777777" w:rsidTr="002C7E33">
        <w:trPr>
          <w:cantSplit/>
          <w:trHeight w:val="226"/>
        </w:trPr>
        <w:tc>
          <w:tcPr>
            <w:tcW w:w="709" w:type="dxa"/>
            <w:vMerge/>
            <w:vAlign w:val="center"/>
          </w:tcPr>
          <w:p w14:paraId="15D75260"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007FD8DD"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p>
        </w:tc>
        <w:tc>
          <w:tcPr>
            <w:tcW w:w="3430" w:type="dxa"/>
          </w:tcPr>
          <w:p w14:paraId="43AF3B4D" w14:textId="77777777" w:rsidR="00220120" w:rsidRPr="00202A99" w:rsidRDefault="00220120" w:rsidP="002C7E33">
            <w:pPr>
              <w:spacing w:line="276" w:lineRule="auto"/>
              <w:ind w:left="84" w:firstLine="7"/>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Всього: </w:t>
            </w:r>
          </w:p>
        </w:tc>
        <w:tc>
          <w:tcPr>
            <w:tcW w:w="567" w:type="dxa"/>
          </w:tcPr>
          <w:p w14:paraId="3482C879"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567" w:type="dxa"/>
          </w:tcPr>
          <w:p w14:paraId="1851A48C"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708" w:type="dxa"/>
          </w:tcPr>
          <w:p w14:paraId="0F22597E"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276</w:t>
            </w:r>
          </w:p>
        </w:tc>
        <w:tc>
          <w:tcPr>
            <w:tcW w:w="780" w:type="dxa"/>
            <w:vAlign w:val="center"/>
          </w:tcPr>
          <w:p w14:paraId="33CFE6F4"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1,07</w:t>
            </w:r>
          </w:p>
        </w:tc>
        <w:tc>
          <w:tcPr>
            <w:tcW w:w="780" w:type="dxa"/>
            <w:vAlign w:val="center"/>
          </w:tcPr>
          <w:p w14:paraId="49DBF09D"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73" w:type="dxa"/>
          </w:tcPr>
          <w:p w14:paraId="15AA85F0"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p>
        </w:tc>
      </w:tr>
      <w:tr w:rsidR="00220120" w:rsidRPr="00202A99" w14:paraId="47FAA420" w14:textId="77777777" w:rsidTr="002C7E33">
        <w:trPr>
          <w:cantSplit/>
          <w:trHeight w:val="226"/>
        </w:trPr>
        <w:tc>
          <w:tcPr>
            <w:tcW w:w="709" w:type="dxa"/>
            <w:vAlign w:val="center"/>
          </w:tcPr>
          <w:p w14:paraId="58AD48B6"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09" w:type="dxa"/>
          </w:tcPr>
          <w:p w14:paraId="0ACB5260"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30</w:t>
            </w:r>
          </w:p>
        </w:tc>
        <w:tc>
          <w:tcPr>
            <w:tcW w:w="3430" w:type="dxa"/>
          </w:tcPr>
          <w:p w14:paraId="3523E1B3"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Настрочити задні деталі з сітки на деталь </w:t>
            </w:r>
            <w:proofErr w:type="spellStart"/>
            <w:r w:rsidRPr="00202A99">
              <w:rPr>
                <w:rFonts w:ascii="Times New Roman" w:hAnsi="Times New Roman" w:cs="Times New Roman"/>
                <w:sz w:val="28"/>
                <w:szCs w:val="28"/>
                <w:lang w:val="uk-UA"/>
              </w:rPr>
              <w:t>фатину</w:t>
            </w:r>
            <w:proofErr w:type="spellEnd"/>
            <w:r w:rsidRPr="00202A99">
              <w:rPr>
                <w:rFonts w:ascii="Times New Roman" w:hAnsi="Times New Roman" w:cs="Times New Roman"/>
                <w:sz w:val="28"/>
                <w:szCs w:val="28"/>
                <w:lang w:val="uk-UA"/>
              </w:rPr>
              <w:t xml:space="preserve"> по боковим, верхнім, заднім і нижнім зрізам (для з’єднання між собою).</w:t>
            </w:r>
          </w:p>
        </w:tc>
        <w:tc>
          <w:tcPr>
            <w:tcW w:w="567" w:type="dxa"/>
          </w:tcPr>
          <w:p w14:paraId="3C966C0A"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w:t>
            </w:r>
          </w:p>
        </w:tc>
        <w:tc>
          <w:tcPr>
            <w:tcW w:w="567" w:type="dxa"/>
          </w:tcPr>
          <w:p w14:paraId="71BB9791"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44B29102"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245</w:t>
            </w:r>
          </w:p>
        </w:tc>
        <w:tc>
          <w:tcPr>
            <w:tcW w:w="780" w:type="dxa"/>
            <w:vAlign w:val="center"/>
          </w:tcPr>
          <w:p w14:paraId="1171D2F8"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56B73462"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4D616798"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2CD023D0"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r>
    </w:tbl>
    <w:p w14:paraId="757736FD" w14:textId="77777777" w:rsidR="00220120" w:rsidRPr="00202A99" w:rsidRDefault="00220120" w:rsidP="00220120">
      <w:pPr>
        <w:rPr>
          <w:lang w:val="uk-UA"/>
        </w:rPr>
      </w:pPr>
    </w:p>
    <w:p w14:paraId="7985802B" w14:textId="77777777" w:rsidR="00220120" w:rsidRPr="00202A99" w:rsidRDefault="00220120" w:rsidP="00220120">
      <w:pPr>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2.20</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709"/>
        <w:gridCol w:w="709"/>
        <w:gridCol w:w="3430"/>
        <w:gridCol w:w="567"/>
        <w:gridCol w:w="567"/>
        <w:gridCol w:w="708"/>
        <w:gridCol w:w="780"/>
        <w:gridCol w:w="780"/>
        <w:gridCol w:w="1673"/>
      </w:tblGrid>
      <w:tr w:rsidR="00220120" w:rsidRPr="00202A99" w14:paraId="01C97D5B" w14:textId="77777777" w:rsidTr="002C7E33">
        <w:trPr>
          <w:cantSplit/>
          <w:trHeight w:val="226"/>
        </w:trPr>
        <w:tc>
          <w:tcPr>
            <w:tcW w:w="709" w:type="dxa"/>
            <w:vAlign w:val="center"/>
          </w:tcPr>
          <w:p w14:paraId="1192DFFE"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1</w:t>
            </w:r>
          </w:p>
        </w:tc>
        <w:tc>
          <w:tcPr>
            <w:tcW w:w="709" w:type="dxa"/>
          </w:tcPr>
          <w:p w14:paraId="4AA7DC2E" w14:textId="77777777" w:rsidR="00220120" w:rsidRPr="00202A99" w:rsidRDefault="00220120" w:rsidP="002C7E33">
            <w:pPr>
              <w:spacing w:after="0"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3430" w:type="dxa"/>
          </w:tcPr>
          <w:p w14:paraId="24B6A070" w14:textId="77777777" w:rsidR="00220120" w:rsidRPr="00202A99" w:rsidRDefault="00220120" w:rsidP="002C7E33">
            <w:pPr>
              <w:spacing w:after="0" w:line="276" w:lineRule="auto"/>
              <w:ind w:left="84"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567" w:type="dxa"/>
          </w:tcPr>
          <w:p w14:paraId="0D35A65B"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567" w:type="dxa"/>
          </w:tcPr>
          <w:p w14:paraId="5E3BB757"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08" w:type="dxa"/>
          </w:tcPr>
          <w:p w14:paraId="33F56CFB"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780" w:type="dxa"/>
            <w:vAlign w:val="center"/>
          </w:tcPr>
          <w:p w14:paraId="6962B3FF" w14:textId="77777777" w:rsidR="00220120" w:rsidRPr="00202A99" w:rsidRDefault="00220120" w:rsidP="002C7E33">
            <w:pPr>
              <w:spacing w:after="0" w:line="276" w:lineRule="auto"/>
              <w:ind w:right="-23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780" w:type="dxa"/>
            <w:vAlign w:val="center"/>
          </w:tcPr>
          <w:p w14:paraId="0AA01D2D"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1673" w:type="dxa"/>
          </w:tcPr>
          <w:p w14:paraId="3B8BEB2A"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9</w:t>
            </w:r>
          </w:p>
        </w:tc>
      </w:tr>
      <w:tr w:rsidR="00220120" w:rsidRPr="00202A99" w14:paraId="70DDE955" w14:textId="77777777" w:rsidTr="002C7E33">
        <w:trPr>
          <w:cantSplit/>
          <w:trHeight w:val="226"/>
        </w:trPr>
        <w:tc>
          <w:tcPr>
            <w:tcW w:w="709" w:type="dxa"/>
            <w:vAlign w:val="center"/>
          </w:tcPr>
          <w:p w14:paraId="29DAD065"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p>
        </w:tc>
        <w:tc>
          <w:tcPr>
            <w:tcW w:w="709" w:type="dxa"/>
          </w:tcPr>
          <w:p w14:paraId="4A797F58" w14:textId="77777777" w:rsidR="00220120" w:rsidRPr="00202A99" w:rsidRDefault="00220120" w:rsidP="002C7E33">
            <w:pPr>
              <w:spacing w:after="0" w:line="276" w:lineRule="auto"/>
              <w:ind w:left="-773" w:right="-340" w:firstLine="435"/>
              <w:contextualSpacing/>
              <w:jc w:val="center"/>
              <w:rPr>
                <w:rFonts w:ascii="Times New Roman" w:hAnsi="Times New Roman" w:cs="Times New Roman"/>
                <w:sz w:val="28"/>
                <w:szCs w:val="28"/>
                <w:lang w:val="uk-UA"/>
              </w:rPr>
            </w:pPr>
          </w:p>
        </w:tc>
        <w:tc>
          <w:tcPr>
            <w:tcW w:w="3430" w:type="dxa"/>
          </w:tcPr>
          <w:p w14:paraId="32173CD8" w14:textId="77777777" w:rsidR="00220120" w:rsidRPr="00202A99" w:rsidRDefault="00220120" w:rsidP="002C7E33">
            <w:pPr>
              <w:spacing w:after="0" w:line="276" w:lineRule="auto"/>
              <w:ind w:left="84"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Всього:</w:t>
            </w:r>
          </w:p>
        </w:tc>
        <w:tc>
          <w:tcPr>
            <w:tcW w:w="567" w:type="dxa"/>
          </w:tcPr>
          <w:p w14:paraId="4085F732"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p>
        </w:tc>
        <w:tc>
          <w:tcPr>
            <w:tcW w:w="567" w:type="dxa"/>
          </w:tcPr>
          <w:p w14:paraId="6E691300"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p>
        </w:tc>
        <w:tc>
          <w:tcPr>
            <w:tcW w:w="708" w:type="dxa"/>
          </w:tcPr>
          <w:p w14:paraId="500ADF09"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245</w:t>
            </w:r>
          </w:p>
        </w:tc>
        <w:tc>
          <w:tcPr>
            <w:tcW w:w="780" w:type="dxa"/>
            <w:vAlign w:val="center"/>
          </w:tcPr>
          <w:p w14:paraId="4C1B35CF" w14:textId="77777777" w:rsidR="00220120" w:rsidRPr="00202A99" w:rsidRDefault="00220120" w:rsidP="002C7E33">
            <w:pPr>
              <w:spacing w:after="0" w:line="276" w:lineRule="auto"/>
              <w:ind w:right="-23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0,95</w:t>
            </w:r>
          </w:p>
        </w:tc>
        <w:tc>
          <w:tcPr>
            <w:tcW w:w="780" w:type="dxa"/>
            <w:vAlign w:val="center"/>
          </w:tcPr>
          <w:p w14:paraId="4AEC225C"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73" w:type="dxa"/>
          </w:tcPr>
          <w:p w14:paraId="5FEF0D4B"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p>
        </w:tc>
      </w:tr>
      <w:tr w:rsidR="00220120" w:rsidRPr="00202A99" w14:paraId="3FCE40ED" w14:textId="77777777" w:rsidTr="002C7E33">
        <w:trPr>
          <w:cantSplit/>
          <w:trHeight w:val="226"/>
        </w:trPr>
        <w:tc>
          <w:tcPr>
            <w:tcW w:w="709" w:type="dxa"/>
            <w:vMerge w:val="restart"/>
            <w:vAlign w:val="center"/>
          </w:tcPr>
          <w:p w14:paraId="0C4D6216"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709" w:type="dxa"/>
          </w:tcPr>
          <w:p w14:paraId="0FB89161"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14</w:t>
            </w:r>
          </w:p>
        </w:tc>
        <w:tc>
          <w:tcPr>
            <w:tcW w:w="3430" w:type="dxa"/>
          </w:tcPr>
          <w:p w14:paraId="36ADF03C"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Обшити заготовлені нижні деталі чашки верхніми деталями з мережива і </w:t>
            </w:r>
            <w:proofErr w:type="spellStart"/>
            <w:r w:rsidRPr="00202A99">
              <w:rPr>
                <w:rFonts w:ascii="Times New Roman" w:hAnsi="Times New Roman" w:cs="Times New Roman"/>
                <w:sz w:val="28"/>
                <w:szCs w:val="28"/>
                <w:lang w:val="uk-UA"/>
              </w:rPr>
              <w:t>фатину</w:t>
            </w:r>
            <w:proofErr w:type="spellEnd"/>
          </w:p>
        </w:tc>
        <w:tc>
          <w:tcPr>
            <w:tcW w:w="567" w:type="dxa"/>
          </w:tcPr>
          <w:p w14:paraId="49E5F7E7"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w:t>
            </w:r>
          </w:p>
        </w:tc>
        <w:tc>
          <w:tcPr>
            <w:tcW w:w="567" w:type="dxa"/>
          </w:tcPr>
          <w:p w14:paraId="1664250C"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1AEE05D1"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100</w:t>
            </w:r>
          </w:p>
        </w:tc>
        <w:tc>
          <w:tcPr>
            <w:tcW w:w="780" w:type="dxa"/>
            <w:vAlign w:val="center"/>
          </w:tcPr>
          <w:p w14:paraId="3861EF34"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20227449"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64D3D88D"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2E2796BB"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57048B84" w14:textId="77777777" w:rsidTr="002C7E33">
        <w:trPr>
          <w:cantSplit/>
          <w:trHeight w:val="226"/>
        </w:trPr>
        <w:tc>
          <w:tcPr>
            <w:tcW w:w="709" w:type="dxa"/>
            <w:vMerge/>
            <w:vAlign w:val="center"/>
          </w:tcPr>
          <w:p w14:paraId="669D9864"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46EC1B6E"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18</w:t>
            </w:r>
          </w:p>
        </w:tc>
        <w:tc>
          <w:tcPr>
            <w:tcW w:w="3430" w:type="dxa"/>
          </w:tcPr>
          <w:p w14:paraId="6AE52266"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Настрочити на 0,1 см припуски горизонтальних рельєфних швів чашок по верхній деталі (тільки по деталях з мережива)</w:t>
            </w:r>
          </w:p>
        </w:tc>
        <w:tc>
          <w:tcPr>
            <w:tcW w:w="567" w:type="dxa"/>
          </w:tcPr>
          <w:p w14:paraId="7365A248"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w:t>
            </w:r>
          </w:p>
        </w:tc>
        <w:tc>
          <w:tcPr>
            <w:tcW w:w="567" w:type="dxa"/>
          </w:tcPr>
          <w:p w14:paraId="1D0F8E7B"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78D9D4EE"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70</w:t>
            </w:r>
          </w:p>
        </w:tc>
        <w:tc>
          <w:tcPr>
            <w:tcW w:w="780" w:type="dxa"/>
            <w:vAlign w:val="center"/>
          </w:tcPr>
          <w:p w14:paraId="57CA9CE7"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12F2403C"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7296EA00"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229C08A6"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15FDE45E" w14:textId="77777777" w:rsidTr="002C7E33">
        <w:trPr>
          <w:cantSplit/>
          <w:trHeight w:val="226"/>
        </w:trPr>
        <w:tc>
          <w:tcPr>
            <w:tcW w:w="709" w:type="dxa"/>
            <w:vMerge/>
            <w:vAlign w:val="center"/>
          </w:tcPr>
          <w:p w14:paraId="64691E2B"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2FB741F2"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31</w:t>
            </w:r>
          </w:p>
        </w:tc>
        <w:tc>
          <w:tcPr>
            <w:tcW w:w="3430" w:type="dxa"/>
          </w:tcPr>
          <w:p w14:paraId="2469B117" w14:textId="77777777" w:rsidR="00220120" w:rsidRPr="00202A99" w:rsidRDefault="00220120" w:rsidP="002C7E33">
            <w:pPr>
              <w:spacing w:after="0"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Настрочити по задніх деталях з сітки (заготовлених з </w:t>
            </w:r>
            <w:proofErr w:type="spellStart"/>
            <w:r w:rsidRPr="00202A99">
              <w:rPr>
                <w:rFonts w:ascii="Times New Roman" w:hAnsi="Times New Roman" w:cs="Times New Roman"/>
                <w:sz w:val="28"/>
                <w:szCs w:val="28"/>
                <w:lang w:val="uk-UA"/>
              </w:rPr>
              <w:t>фатином</w:t>
            </w:r>
            <w:proofErr w:type="spellEnd"/>
            <w:r w:rsidRPr="00202A99">
              <w:rPr>
                <w:rFonts w:ascii="Times New Roman" w:hAnsi="Times New Roman" w:cs="Times New Roman"/>
                <w:sz w:val="28"/>
                <w:szCs w:val="28"/>
                <w:lang w:val="uk-UA"/>
              </w:rPr>
              <w:t>) наметувальну строчку по лінії задньої пластини (по надсічкам).</w:t>
            </w:r>
          </w:p>
        </w:tc>
        <w:tc>
          <w:tcPr>
            <w:tcW w:w="567" w:type="dxa"/>
          </w:tcPr>
          <w:p w14:paraId="05BB8079"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w:t>
            </w:r>
          </w:p>
        </w:tc>
        <w:tc>
          <w:tcPr>
            <w:tcW w:w="567" w:type="dxa"/>
          </w:tcPr>
          <w:p w14:paraId="053C4F84"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75C33F36"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90</w:t>
            </w:r>
          </w:p>
        </w:tc>
        <w:tc>
          <w:tcPr>
            <w:tcW w:w="780" w:type="dxa"/>
            <w:vAlign w:val="center"/>
          </w:tcPr>
          <w:p w14:paraId="5E5CE6AA"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2D09DEE7"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6EB900E8"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4A64BEF0"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7A64B1BF" w14:textId="77777777" w:rsidTr="002C7E33">
        <w:trPr>
          <w:cantSplit/>
          <w:trHeight w:val="226"/>
        </w:trPr>
        <w:tc>
          <w:tcPr>
            <w:tcW w:w="709" w:type="dxa"/>
            <w:vMerge/>
            <w:vAlign w:val="center"/>
          </w:tcPr>
          <w:p w14:paraId="482EA232"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40112CE9"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p>
        </w:tc>
        <w:tc>
          <w:tcPr>
            <w:tcW w:w="3430" w:type="dxa"/>
          </w:tcPr>
          <w:p w14:paraId="6DF4AAD4" w14:textId="77777777" w:rsidR="00220120" w:rsidRPr="00202A99" w:rsidRDefault="00220120" w:rsidP="002C7E33">
            <w:pPr>
              <w:spacing w:line="276" w:lineRule="auto"/>
              <w:ind w:left="84" w:firstLine="7"/>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Всього:</w:t>
            </w:r>
          </w:p>
        </w:tc>
        <w:tc>
          <w:tcPr>
            <w:tcW w:w="567" w:type="dxa"/>
          </w:tcPr>
          <w:p w14:paraId="5E4A6C18"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567" w:type="dxa"/>
          </w:tcPr>
          <w:p w14:paraId="6821AFE8"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708" w:type="dxa"/>
          </w:tcPr>
          <w:p w14:paraId="6F66334A"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260</w:t>
            </w:r>
          </w:p>
        </w:tc>
        <w:tc>
          <w:tcPr>
            <w:tcW w:w="780" w:type="dxa"/>
            <w:vAlign w:val="center"/>
          </w:tcPr>
          <w:p w14:paraId="3ECAA02F"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w:t>
            </w:r>
          </w:p>
        </w:tc>
        <w:tc>
          <w:tcPr>
            <w:tcW w:w="780" w:type="dxa"/>
            <w:vAlign w:val="center"/>
          </w:tcPr>
          <w:p w14:paraId="7E70001D"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73" w:type="dxa"/>
          </w:tcPr>
          <w:p w14:paraId="29C15EF5"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p>
        </w:tc>
      </w:tr>
      <w:tr w:rsidR="00220120" w:rsidRPr="00202A99" w14:paraId="33D3685A" w14:textId="77777777" w:rsidTr="002C7E33">
        <w:trPr>
          <w:cantSplit/>
          <w:trHeight w:val="226"/>
        </w:trPr>
        <w:tc>
          <w:tcPr>
            <w:tcW w:w="709" w:type="dxa"/>
            <w:vMerge w:val="restart"/>
            <w:vAlign w:val="center"/>
          </w:tcPr>
          <w:p w14:paraId="0403D6F0"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709" w:type="dxa"/>
          </w:tcPr>
          <w:p w14:paraId="2259740E"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19</w:t>
            </w:r>
          </w:p>
        </w:tc>
        <w:tc>
          <w:tcPr>
            <w:tcW w:w="3430" w:type="dxa"/>
          </w:tcPr>
          <w:p w14:paraId="5CC5FFC5"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Настрочити деталі чашок з мережива і </w:t>
            </w:r>
            <w:proofErr w:type="spellStart"/>
            <w:r w:rsidRPr="00202A99">
              <w:rPr>
                <w:rFonts w:ascii="Times New Roman" w:hAnsi="Times New Roman" w:cs="Times New Roman"/>
                <w:sz w:val="28"/>
                <w:szCs w:val="28"/>
                <w:lang w:val="uk-UA"/>
              </w:rPr>
              <w:t>фатину</w:t>
            </w:r>
            <w:proofErr w:type="spellEnd"/>
            <w:r w:rsidRPr="00202A99">
              <w:rPr>
                <w:rFonts w:ascii="Times New Roman" w:hAnsi="Times New Roman" w:cs="Times New Roman"/>
                <w:sz w:val="28"/>
                <w:szCs w:val="28"/>
                <w:lang w:val="uk-UA"/>
              </w:rPr>
              <w:t xml:space="preserve"> по зрізам декольте, пройми і каркасним (для з’єднання між собою). Мереживо розтягувати під </w:t>
            </w:r>
            <w:proofErr w:type="spellStart"/>
            <w:r w:rsidRPr="00202A99">
              <w:rPr>
                <w:rFonts w:ascii="Times New Roman" w:hAnsi="Times New Roman" w:cs="Times New Roman"/>
                <w:sz w:val="28"/>
                <w:szCs w:val="28"/>
                <w:lang w:val="uk-UA"/>
              </w:rPr>
              <w:t>фатин</w:t>
            </w:r>
            <w:proofErr w:type="spellEnd"/>
            <w:r w:rsidRPr="00202A99">
              <w:rPr>
                <w:rFonts w:ascii="Times New Roman" w:hAnsi="Times New Roman" w:cs="Times New Roman"/>
                <w:sz w:val="28"/>
                <w:szCs w:val="28"/>
                <w:lang w:val="uk-UA"/>
              </w:rPr>
              <w:t>.</w:t>
            </w:r>
          </w:p>
        </w:tc>
        <w:tc>
          <w:tcPr>
            <w:tcW w:w="567" w:type="dxa"/>
          </w:tcPr>
          <w:p w14:paraId="32F21BBB"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w:t>
            </w:r>
          </w:p>
        </w:tc>
        <w:tc>
          <w:tcPr>
            <w:tcW w:w="567" w:type="dxa"/>
          </w:tcPr>
          <w:p w14:paraId="0D1EB5BF"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6E2F0792"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130</w:t>
            </w:r>
          </w:p>
        </w:tc>
        <w:tc>
          <w:tcPr>
            <w:tcW w:w="780" w:type="dxa"/>
            <w:vAlign w:val="center"/>
          </w:tcPr>
          <w:p w14:paraId="1D426C2B"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183C787A"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62E6A567"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45644C64"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38336633" w14:textId="77777777" w:rsidTr="002C7E33">
        <w:trPr>
          <w:cantSplit/>
          <w:trHeight w:val="226"/>
        </w:trPr>
        <w:tc>
          <w:tcPr>
            <w:tcW w:w="709" w:type="dxa"/>
            <w:vMerge/>
            <w:vAlign w:val="center"/>
          </w:tcPr>
          <w:p w14:paraId="50571E3C"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392FBFF6"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22</w:t>
            </w:r>
          </w:p>
        </w:tc>
        <w:tc>
          <w:tcPr>
            <w:tcW w:w="3430" w:type="dxa"/>
          </w:tcPr>
          <w:p w14:paraId="77E403E0" w14:textId="77777777" w:rsidR="00220120" w:rsidRPr="00202A99" w:rsidRDefault="00220120" w:rsidP="002C7E33">
            <w:pPr>
              <w:spacing w:after="0"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Настрочити еластичну тасьму по зрізу декольте чашки </w:t>
            </w:r>
          </w:p>
        </w:tc>
        <w:tc>
          <w:tcPr>
            <w:tcW w:w="567" w:type="dxa"/>
          </w:tcPr>
          <w:p w14:paraId="01759B78"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w:t>
            </w:r>
          </w:p>
        </w:tc>
        <w:tc>
          <w:tcPr>
            <w:tcW w:w="567" w:type="dxa"/>
          </w:tcPr>
          <w:p w14:paraId="17D9FE13"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708" w:type="dxa"/>
          </w:tcPr>
          <w:p w14:paraId="20F4CA37"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83</w:t>
            </w:r>
          </w:p>
        </w:tc>
        <w:tc>
          <w:tcPr>
            <w:tcW w:w="780" w:type="dxa"/>
            <w:vAlign w:val="center"/>
          </w:tcPr>
          <w:p w14:paraId="69FE5E82"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5E7C7E19"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68FE7792" w14:textId="77777777" w:rsidR="00220120" w:rsidRPr="00202A99" w:rsidRDefault="00220120" w:rsidP="002C7E33">
            <w:pPr>
              <w:pStyle w:val="1"/>
              <w:numPr>
                <w:ilvl w:val="0"/>
                <w:numId w:val="0"/>
              </w:numPr>
              <w:shd w:val="clear" w:color="auto" w:fill="FFFFFF"/>
              <w:spacing w:line="276" w:lineRule="auto"/>
              <w:ind w:right="11"/>
              <w:contextualSpacing/>
              <w:rPr>
                <w:rFonts w:cs="Times New Roman"/>
                <w:b w:val="0"/>
                <w:color w:val="000000" w:themeColor="text1"/>
                <w:sz w:val="28"/>
                <w:szCs w:val="28"/>
              </w:rPr>
            </w:pPr>
            <w:r w:rsidRPr="00202A99">
              <w:rPr>
                <w:rFonts w:cs="Times New Roman"/>
                <w:b w:val="0"/>
                <w:color w:val="000000" w:themeColor="text1"/>
                <w:sz w:val="28"/>
                <w:szCs w:val="28"/>
              </w:rPr>
              <w:t>Juki</w:t>
            </w:r>
          </w:p>
          <w:p w14:paraId="053E0ADD"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lang w:val="uk-UA"/>
              </w:rPr>
              <w:t>LZ-2284N</w:t>
            </w:r>
          </w:p>
        </w:tc>
      </w:tr>
      <w:tr w:rsidR="00220120" w:rsidRPr="00202A99" w14:paraId="43806950" w14:textId="77777777" w:rsidTr="002C7E33">
        <w:trPr>
          <w:cantSplit/>
          <w:trHeight w:val="226"/>
        </w:trPr>
        <w:tc>
          <w:tcPr>
            <w:tcW w:w="709" w:type="dxa"/>
            <w:vMerge/>
            <w:vAlign w:val="center"/>
          </w:tcPr>
          <w:p w14:paraId="26E488EC"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286589C5"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32</w:t>
            </w:r>
          </w:p>
        </w:tc>
        <w:tc>
          <w:tcPr>
            <w:tcW w:w="3430" w:type="dxa"/>
          </w:tcPr>
          <w:p w14:paraId="5A6321B5"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Зшити центральну і бокові передні деталі стану (заготовлених з </w:t>
            </w:r>
            <w:proofErr w:type="spellStart"/>
            <w:r w:rsidRPr="00202A99">
              <w:rPr>
                <w:rFonts w:ascii="Times New Roman" w:hAnsi="Times New Roman" w:cs="Times New Roman"/>
                <w:sz w:val="28"/>
                <w:szCs w:val="28"/>
                <w:lang w:val="uk-UA"/>
              </w:rPr>
              <w:t>фатином</w:t>
            </w:r>
            <w:proofErr w:type="spellEnd"/>
            <w:r w:rsidRPr="00202A99">
              <w:rPr>
                <w:rFonts w:ascii="Times New Roman" w:hAnsi="Times New Roman" w:cs="Times New Roman"/>
                <w:sz w:val="28"/>
                <w:szCs w:val="28"/>
                <w:lang w:val="uk-UA"/>
              </w:rPr>
              <w:t>) по рельєфним зрізам</w:t>
            </w:r>
          </w:p>
        </w:tc>
        <w:tc>
          <w:tcPr>
            <w:tcW w:w="567" w:type="dxa"/>
          </w:tcPr>
          <w:p w14:paraId="2811001C"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w:t>
            </w:r>
          </w:p>
        </w:tc>
        <w:tc>
          <w:tcPr>
            <w:tcW w:w="567" w:type="dxa"/>
          </w:tcPr>
          <w:p w14:paraId="2F3E0678"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798AEA54"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54</w:t>
            </w:r>
          </w:p>
        </w:tc>
        <w:tc>
          <w:tcPr>
            <w:tcW w:w="780" w:type="dxa"/>
            <w:vAlign w:val="center"/>
          </w:tcPr>
          <w:p w14:paraId="614C9652"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522FA0BA"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0835F0B7"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18605A99"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4DDD5134" w14:textId="77777777" w:rsidTr="002C7E33">
        <w:trPr>
          <w:cantSplit/>
          <w:trHeight w:val="226"/>
        </w:trPr>
        <w:tc>
          <w:tcPr>
            <w:tcW w:w="709" w:type="dxa"/>
            <w:vMerge/>
            <w:vAlign w:val="center"/>
          </w:tcPr>
          <w:p w14:paraId="3054F1B6"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45C9B02E"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p>
        </w:tc>
        <w:tc>
          <w:tcPr>
            <w:tcW w:w="3430" w:type="dxa"/>
          </w:tcPr>
          <w:p w14:paraId="65789F1D" w14:textId="77777777" w:rsidR="00220120" w:rsidRPr="00202A99" w:rsidRDefault="00220120" w:rsidP="002C7E33">
            <w:pPr>
              <w:spacing w:line="276" w:lineRule="auto"/>
              <w:ind w:left="84" w:firstLine="7"/>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Всього:</w:t>
            </w:r>
          </w:p>
        </w:tc>
        <w:tc>
          <w:tcPr>
            <w:tcW w:w="567" w:type="dxa"/>
          </w:tcPr>
          <w:p w14:paraId="5F7D0389"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567" w:type="dxa"/>
          </w:tcPr>
          <w:p w14:paraId="59FD7D1A"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708" w:type="dxa"/>
          </w:tcPr>
          <w:p w14:paraId="6CB54295"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267</w:t>
            </w:r>
          </w:p>
        </w:tc>
        <w:tc>
          <w:tcPr>
            <w:tcW w:w="780" w:type="dxa"/>
            <w:vAlign w:val="center"/>
          </w:tcPr>
          <w:p w14:paraId="00C83CCD"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1,03</w:t>
            </w:r>
          </w:p>
        </w:tc>
        <w:tc>
          <w:tcPr>
            <w:tcW w:w="780" w:type="dxa"/>
            <w:vAlign w:val="center"/>
          </w:tcPr>
          <w:p w14:paraId="1CD142E4"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73" w:type="dxa"/>
          </w:tcPr>
          <w:p w14:paraId="22FFE412"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p>
        </w:tc>
      </w:tr>
      <w:tr w:rsidR="00220120" w:rsidRPr="00202A99" w14:paraId="2BCDA147" w14:textId="77777777" w:rsidTr="002C7E33">
        <w:trPr>
          <w:cantSplit/>
          <w:trHeight w:val="226"/>
        </w:trPr>
        <w:tc>
          <w:tcPr>
            <w:tcW w:w="709" w:type="dxa"/>
            <w:vAlign w:val="center"/>
          </w:tcPr>
          <w:p w14:paraId="3E812519"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709" w:type="dxa"/>
          </w:tcPr>
          <w:p w14:paraId="7B791322"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33</w:t>
            </w:r>
          </w:p>
        </w:tc>
        <w:tc>
          <w:tcPr>
            <w:tcW w:w="3430" w:type="dxa"/>
          </w:tcPr>
          <w:p w14:paraId="6EE0047F"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Зшити бокові передні та задні деталі стану (заготовлених з </w:t>
            </w:r>
            <w:proofErr w:type="spellStart"/>
            <w:r w:rsidRPr="00202A99">
              <w:rPr>
                <w:rFonts w:ascii="Times New Roman" w:hAnsi="Times New Roman" w:cs="Times New Roman"/>
                <w:sz w:val="28"/>
                <w:szCs w:val="28"/>
                <w:lang w:val="uk-UA"/>
              </w:rPr>
              <w:t>фатином</w:t>
            </w:r>
            <w:proofErr w:type="spellEnd"/>
            <w:r w:rsidRPr="00202A99">
              <w:rPr>
                <w:rFonts w:ascii="Times New Roman" w:hAnsi="Times New Roman" w:cs="Times New Roman"/>
                <w:sz w:val="28"/>
                <w:szCs w:val="28"/>
                <w:lang w:val="uk-UA"/>
              </w:rPr>
              <w:t>) по боковим зрізам</w:t>
            </w:r>
          </w:p>
        </w:tc>
        <w:tc>
          <w:tcPr>
            <w:tcW w:w="567" w:type="dxa"/>
          </w:tcPr>
          <w:p w14:paraId="231973CD"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w:t>
            </w:r>
          </w:p>
        </w:tc>
        <w:tc>
          <w:tcPr>
            <w:tcW w:w="567" w:type="dxa"/>
          </w:tcPr>
          <w:p w14:paraId="227C3619" w14:textId="77777777" w:rsidR="00220120" w:rsidRPr="00202A99" w:rsidRDefault="00220120" w:rsidP="002C7E33">
            <w:pPr>
              <w:spacing w:line="276" w:lineRule="auto"/>
              <w:ind w:left="-1227" w:right="-460" w:firstLine="709"/>
              <w:contextualSpacing/>
              <w:rPr>
                <w:rFonts w:ascii="Times New Roman" w:hAnsi="Times New Roman" w:cs="Times New Roman"/>
                <w:sz w:val="28"/>
                <w:szCs w:val="28"/>
                <w:lang w:val="uk-UA"/>
              </w:rPr>
            </w:pPr>
          </w:p>
          <w:p w14:paraId="12342085"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74D05412"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70</w:t>
            </w:r>
          </w:p>
        </w:tc>
        <w:tc>
          <w:tcPr>
            <w:tcW w:w="780" w:type="dxa"/>
            <w:vAlign w:val="center"/>
          </w:tcPr>
          <w:p w14:paraId="77363ADC"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767D01BB"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34B84DDB"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1D8FAC31"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r>
    </w:tbl>
    <w:p w14:paraId="0AB0F398" w14:textId="77777777" w:rsidR="00220120" w:rsidRPr="00202A99" w:rsidRDefault="00220120" w:rsidP="00220120">
      <w:pPr>
        <w:rPr>
          <w:lang w:val="uk-UA"/>
        </w:rPr>
      </w:pPr>
    </w:p>
    <w:p w14:paraId="417DB6AE" w14:textId="77777777" w:rsidR="00220120" w:rsidRPr="00202A99" w:rsidRDefault="00220120" w:rsidP="00220120">
      <w:pPr>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2.20</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709"/>
        <w:gridCol w:w="709"/>
        <w:gridCol w:w="3430"/>
        <w:gridCol w:w="567"/>
        <w:gridCol w:w="567"/>
        <w:gridCol w:w="708"/>
        <w:gridCol w:w="780"/>
        <w:gridCol w:w="780"/>
        <w:gridCol w:w="1673"/>
      </w:tblGrid>
      <w:tr w:rsidR="00220120" w:rsidRPr="00202A99" w14:paraId="554796F1" w14:textId="77777777" w:rsidTr="002C7E33">
        <w:trPr>
          <w:cantSplit/>
          <w:trHeight w:val="226"/>
        </w:trPr>
        <w:tc>
          <w:tcPr>
            <w:tcW w:w="709" w:type="dxa"/>
            <w:vAlign w:val="center"/>
          </w:tcPr>
          <w:p w14:paraId="0ED60E5A"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1</w:t>
            </w:r>
          </w:p>
        </w:tc>
        <w:tc>
          <w:tcPr>
            <w:tcW w:w="709" w:type="dxa"/>
          </w:tcPr>
          <w:p w14:paraId="44F13DB4" w14:textId="77777777" w:rsidR="00220120" w:rsidRPr="00202A99" w:rsidRDefault="00220120" w:rsidP="002C7E33">
            <w:pPr>
              <w:spacing w:after="0"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3430" w:type="dxa"/>
          </w:tcPr>
          <w:p w14:paraId="75D90644" w14:textId="77777777" w:rsidR="00220120" w:rsidRPr="00202A99" w:rsidRDefault="00220120" w:rsidP="002C7E33">
            <w:pPr>
              <w:spacing w:after="0" w:line="276" w:lineRule="auto"/>
              <w:ind w:left="84"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567" w:type="dxa"/>
          </w:tcPr>
          <w:p w14:paraId="21D263C7"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567" w:type="dxa"/>
          </w:tcPr>
          <w:p w14:paraId="1F4A938D"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08" w:type="dxa"/>
          </w:tcPr>
          <w:p w14:paraId="0B0B3BED"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780" w:type="dxa"/>
            <w:vAlign w:val="center"/>
          </w:tcPr>
          <w:p w14:paraId="4906B350" w14:textId="77777777" w:rsidR="00220120" w:rsidRPr="00202A99" w:rsidRDefault="00220120" w:rsidP="002C7E33">
            <w:pPr>
              <w:spacing w:after="0" w:line="276" w:lineRule="auto"/>
              <w:ind w:right="-23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780" w:type="dxa"/>
            <w:vAlign w:val="center"/>
          </w:tcPr>
          <w:p w14:paraId="2119D117"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1673" w:type="dxa"/>
          </w:tcPr>
          <w:p w14:paraId="76772EB4"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9</w:t>
            </w:r>
          </w:p>
        </w:tc>
      </w:tr>
      <w:tr w:rsidR="00220120" w:rsidRPr="00202A99" w14:paraId="0D615A08" w14:textId="77777777" w:rsidTr="002C7E33">
        <w:trPr>
          <w:cantSplit/>
          <w:trHeight w:val="226"/>
        </w:trPr>
        <w:tc>
          <w:tcPr>
            <w:tcW w:w="709" w:type="dxa"/>
            <w:vMerge w:val="restart"/>
            <w:vAlign w:val="center"/>
          </w:tcPr>
          <w:p w14:paraId="36767697"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79B04CED"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37</w:t>
            </w:r>
          </w:p>
        </w:tc>
        <w:tc>
          <w:tcPr>
            <w:tcW w:w="3430" w:type="dxa"/>
          </w:tcPr>
          <w:p w14:paraId="7B842AA3"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Вшити чашки в стан бюстгальтера</w:t>
            </w:r>
          </w:p>
        </w:tc>
        <w:tc>
          <w:tcPr>
            <w:tcW w:w="567" w:type="dxa"/>
          </w:tcPr>
          <w:p w14:paraId="1864A9E0"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w:t>
            </w:r>
          </w:p>
        </w:tc>
        <w:tc>
          <w:tcPr>
            <w:tcW w:w="567" w:type="dxa"/>
          </w:tcPr>
          <w:p w14:paraId="68D5B730"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08" w:type="dxa"/>
          </w:tcPr>
          <w:p w14:paraId="69E18AD8"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125</w:t>
            </w:r>
          </w:p>
        </w:tc>
        <w:tc>
          <w:tcPr>
            <w:tcW w:w="780" w:type="dxa"/>
            <w:vAlign w:val="center"/>
          </w:tcPr>
          <w:p w14:paraId="0C987B94"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50C9A0F3"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62306F5B"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772CD12B"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1075A4EE" w14:textId="77777777" w:rsidTr="002C7E33">
        <w:trPr>
          <w:cantSplit/>
          <w:trHeight w:val="226"/>
        </w:trPr>
        <w:tc>
          <w:tcPr>
            <w:tcW w:w="709" w:type="dxa"/>
            <w:vMerge/>
            <w:vAlign w:val="center"/>
          </w:tcPr>
          <w:p w14:paraId="6AC79EAC"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071F2E6A"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40</w:t>
            </w:r>
          </w:p>
        </w:tc>
        <w:tc>
          <w:tcPr>
            <w:tcW w:w="3430" w:type="dxa"/>
          </w:tcPr>
          <w:p w14:paraId="52444AC9"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Заправити кільце бретелі в </w:t>
            </w:r>
            <w:proofErr w:type="spellStart"/>
            <w:r w:rsidRPr="00202A99">
              <w:rPr>
                <w:rFonts w:ascii="Times New Roman" w:hAnsi="Times New Roman" w:cs="Times New Roman"/>
                <w:sz w:val="28"/>
                <w:szCs w:val="28"/>
                <w:lang w:val="uk-UA"/>
              </w:rPr>
              <w:t>укріплювач</w:t>
            </w:r>
            <w:proofErr w:type="spellEnd"/>
            <w:r w:rsidRPr="00202A99">
              <w:rPr>
                <w:rFonts w:ascii="Times New Roman" w:hAnsi="Times New Roman" w:cs="Times New Roman"/>
                <w:sz w:val="28"/>
                <w:szCs w:val="28"/>
                <w:lang w:val="uk-UA"/>
              </w:rPr>
              <w:t>, склавши його наполовину і настрочити наметувальну строчку по верхній еластичній тасьмі задньої деталі по лінії задніх пластин.</w:t>
            </w:r>
          </w:p>
        </w:tc>
        <w:tc>
          <w:tcPr>
            <w:tcW w:w="567" w:type="dxa"/>
          </w:tcPr>
          <w:p w14:paraId="20F5D64A"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w:t>
            </w:r>
          </w:p>
        </w:tc>
        <w:tc>
          <w:tcPr>
            <w:tcW w:w="567" w:type="dxa"/>
          </w:tcPr>
          <w:p w14:paraId="122AA37C"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08CE9448"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55</w:t>
            </w:r>
          </w:p>
        </w:tc>
        <w:tc>
          <w:tcPr>
            <w:tcW w:w="780" w:type="dxa"/>
            <w:vAlign w:val="center"/>
          </w:tcPr>
          <w:p w14:paraId="781B4586"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49472ECC"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4ADB3188"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56081E0C"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r>
      <w:tr w:rsidR="00220120" w:rsidRPr="00202A99" w14:paraId="5DF9B656" w14:textId="77777777" w:rsidTr="002C7E33">
        <w:trPr>
          <w:cantSplit/>
          <w:trHeight w:val="226"/>
        </w:trPr>
        <w:tc>
          <w:tcPr>
            <w:tcW w:w="709" w:type="dxa"/>
            <w:vMerge/>
            <w:vAlign w:val="center"/>
          </w:tcPr>
          <w:p w14:paraId="0C44E786"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4A72C7D6"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p>
        </w:tc>
        <w:tc>
          <w:tcPr>
            <w:tcW w:w="3430" w:type="dxa"/>
          </w:tcPr>
          <w:p w14:paraId="30693383" w14:textId="77777777" w:rsidR="00220120" w:rsidRPr="00202A99" w:rsidRDefault="00220120" w:rsidP="002C7E33">
            <w:pPr>
              <w:spacing w:line="276" w:lineRule="auto"/>
              <w:ind w:left="84" w:firstLine="7"/>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Всього:</w:t>
            </w:r>
          </w:p>
        </w:tc>
        <w:tc>
          <w:tcPr>
            <w:tcW w:w="567" w:type="dxa"/>
          </w:tcPr>
          <w:p w14:paraId="4EE9E91A"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567" w:type="dxa"/>
          </w:tcPr>
          <w:p w14:paraId="7EA07357"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708" w:type="dxa"/>
          </w:tcPr>
          <w:p w14:paraId="6C75DC32"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250</w:t>
            </w:r>
          </w:p>
        </w:tc>
        <w:tc>
          <w:tcPr>
            <w:tcW w:w="780" w:type="dxa"/>
            <w:vAlign w:val="center"/>
          </w:tcPr>
          <w:p w14:paraId="008D534B"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0,97</w:t>
            </w:r>
          </w:p>
        </w:tc>
        <w:tc>
          <w:tcPr>
            <w:tcW w:w="780" w:type="dxa"/>
            <w:vAlign w:val="center"/>
          </w:tcPr>
          <w:p w14:paraId="48C111BA"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73" w:type="dxa"/>
          </w:tcPr>
          <w:p w14:paraId="31D1F03A"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p>
        </w:tc>
      </w:tr>
      <w:tr w:rsidR="00220120" w:rsidRPr="00202A99" w14:paraId="23237222" w14:textId="77777777" w:rsidTr="002C7E33">
        <w:trPr>
          <w:cantSplit/>
          <w:trHeight w:val="226"/>
        </w:trPr>
        <w:tc>
          <w:tcPr>
            <w:tcW w:w="709" w:type="dxa"/>
            <w:vMerge w:val="restart"/>
            <w:vAlign w:val="center"/>
          </w:tcPr>
          <w:p w14:paraId="4FD4F634"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9</w:t>
            </w:r>
          </w:p>
        </w:tc>
        <w:tc>
          <w:tcPr>
            <w:tcW w:w="709" w:type="dxa"/>
          </w:tcPr>
          <w:p w14:paraId="37F6177C"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36</w:t>
            </w:r>
          </w:p>
        </w:tc>
        <w:tc>
          <w:tcPr>
            <w:tcW w:w="3430" w:type="dxa"/>
          </w:tcPr>
          <w:p w14:paraId="76EFCDC7"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Настрочити еластичну тасьму по нижнім зрізам заготовлених деталей стану (1-й і 2-й прийом)</w:t>
            </w:r>
          </w:p>
        </w:tc>
        <w:tc>
          <w:tcPr>
            <w:tcW w:w="567" w:type="dxa"/>
          </w:tcPr>
          <w:p w14:paraId="68B65469"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w:t>
            </w:r>
          </w:p>
        </w:tc>
        <w:tc>
          <w:tcPr>
            <w:tcW w:w="567" w:type="dxa"/>
          </w:tcPr>
          <w:p w14:paraId="35D12992"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08" w:type="dxa"/>
          </w:tcPr>
          <w:p w14:paraId="34348F52"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250</w:t>
            </w:r>
          </w:p>
        </w:tc>
        <w:tc>
          <w:tcPr>
            <w:tcW w:w="780" w:type="dxa"/>
            <w:vAlign w:val="center"/>
          </w:tcPr>
          <w:p w14:paraId="5F6B08FD"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2844C7B3"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71ADE62E" w14:textId="77777777" w:rsidR="00220120" w:rsidRPr="00202A99" w:rsidRDefault="00220120" w:rsidP="002C7E33">
            <w:pPr>
              <w:pStyle w:val="1"/>
              <w:numPr>
                <w:ilvl w:val="0"/>
                <w:numId w:val="0"/>
              </w:numPr>
              <w:shd w:val="clear" w:color="auto" w:fill="FFFFFF"/>
              <w:spacing w:line="276" w:lineRule="auto"/>
              <w:ind w:right="11"/>
              <w:contextualSpacing/>
              <w:rPr>
                <w:rFonts w:cs="Times New Roman"/>
                <w:b w:val="0"/>
                <w:color w:val="000000" w:themeColor="text1"/>
                <w:sz w:val="28"/>
                <w:szCs w:val="28"/>
              </w:rPr>
            </w:pPr>
            <w:r w:rsidRPr="00202A99">
              <w:rPr>
                <w:rFonts w:cs="Times New Roman"/>
                <w:b w:val="0"/>
                <w:color w:val="000000" w:themeColor="text1"/>
                <w:sz w:val="28"/>
                <w:szCs w:val="28"/>
              </w:rPr>
              <w:t>Juki</w:t>
            </w:r>
          </w:p>
          <w:p w14:paraId="37646FD8"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lang w:val="uk-UA"/>
              </w:rPr>
              <w:t>LZ-2284N</w:t>
            </w:r>
          </w:p>
        </w:tc>
      </w:tr>
      <w:tr w:rsidR="00220120" w:rsidRPr="00202A99" w14:paraId="085CDC16" w14:textId="77777777" w:rsidTr="002C7E33">
        <w:trPr>
          <w:cantSplit/>
          <w:trHeight w:val="226"/>
        </w:trPr>
        <w:tc>
          <w:tcPr>
            <w:tcW w:w="709" w:type="dxa"/>
            <w:vMerge/>
            <w:vAlign w:val="center"/>
          </w:tcPr>
          <w:p w14:paraId="21DE52D4"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691C45A3"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p>
        </w:tc>
        <w:tc>
          <w:tcPr>
            <w:tcW w:w="3430" w:type="dxa"/>
          </w:tcPr>
          <w:p w14:paraId="7CA86803" w14:textId="77777777" w:rsidR="00220120" w:rsidRPr="00202A99" w:rsidRDefault="00220120" w:rsidP="002C7E33">
            <w:pPr>
              <w:spacing w:line="276" w:lineRule="auto"/>
              <w:ind w:left="84" w:firstLine="7"/>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Всього:</w:t>
            </w:r>
          </w:p>
        </w:tc>
        <w:tc>
          <w:tcPr>
            <w:tcW w:w="567" w:type="dxa"/>
          </w:tcPr>
          <w:p w14:paraId="63AB2736"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567" w:type="dxa"/>
          </w:tcPr>
          <w:p w14:paraId="380C20A7"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708" w:type="dxa"/>
          </w:tcPr>
          <w:p w14:paraId="444D7EEF"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250</w:t>
            </w:r>
          </w:p>
        </w:tc>
        <w:tc>
          <w:tcPr>
            <w:tcW w:w="780" w:type="dxa"/>
            <w:vAlign w:val="center"/>
          </w:tcPr>
          <w:p w14:paraId="6C0B6F9D"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0,97</w:t>
            </w:r>
          </w:p>
        </w:tc>
        <w:tc>
          <w:tcPr>
            <w:tcW w:w="780" w:type="dxa"/>
            <w:vAlign w:val="center"/>
          </w:tcPr>
          <w:p w14:paraId="0DC5BD3E"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73" w:type="dxa"/>
          </w:tcPr>
          <w:p w14:paraId="75F9B9E1"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p>
        </w:tc>
      </w:tr>
      <w:tr w:rsidR="00220120" w:rsidRPr="00202A99" w14:paraId="71A5AA67" w14:textId="77777777" w:rsidTr="002C7E33">
        <w:trPr>
          <w:cantSplit/>
          <w:trHeight w:val="226"/>
        </w:trPr>
        <w:tc>
          <w:tcPr>
            <w:tcW w:w="709" w:type="dxa"/>
            <w:vMerge w:val="restart"/>
            <w:vAlign w:val="center"/>
          </w:tcPr>
          <w:p w14:paraId="6D73E878"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w:t>
            </w:r>
          </w:p>
        </w:tc>
        <w:tc>
          <w:tcPr>
            <w:tcW w:w="709" w:type="dxa"/>
          </w:tcPr>
          <w:p w14:paraId="12AA3171"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38</w:t>
            </w:r>
          </w:p>
        </w:tc>
        <w:tc>
          <w:tcPr>
            <w:tcW w:w="3430" w:type="dxa"/>
          </w:tcPr>
          <w:p w14:paraId="26377A9E"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Настрочити еластичну тасьму по верхнім зрізам стану і проймі чашки</w:t>
            </w:r>
          </w:p>
        </w:tc>
        <w:tc>
          <w:tcPr>
            <w:tcW w:w="567" w:type="dxa"/>
          </w:tcPr>
          <w:p w14:paraId="3967CC93"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w:t>
            </w:r>
          </w:p>
        </w:tc>
        <w:tc>
          <w:tcPr>
            <w:tcW w:w="567" w:type="dxa"/>
          </w:tcPr>
          <w:p w14:paraId="5E2000B0"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08" w:type="dxa"/>
          </w:tcPr>
          <w:p w14:paraId="0CC73F40"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266</w:t>
            </w:r>
          </w:p>
        </w:tc>
        <w:tc>
          <w:tcPr>
            <w:tcW w:w="780" w:type="dxa"/>
            <w:vAlign w:val="center"/>
          </w:tcPr>
          <w:p w14:paraId="52D22F86"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64760723"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1EFCB34B" w14:textId="77777777" w:rsidR="00220120" w:rsidRPr="00202A99" w:rsidRDefault="00220120" w:rsidP="002C7E33">
            <w:pPr>
              <w:pStyle w:val="1"/>
              <w:numPr>
                <w:ilvl w:val="0"/>
                <w:numId w:val="0"/>
              </w:numPr>
              <w:shd w:val="clear" w:color="auto" w:fill="FFFFFF"/>
              <w:spacing w:line="276" w:lineRule="auto"/>
              <w:ind w:right="11"/>
              <w:contextualSpacing/>
              <w:rPr>
                <w:rFonts w:cs="Times New Roman"/>
                <w:b w:val="0"/>
                <w:color w:val="000000" w:themeColor="text1"/>
                <w:sz w:val="28"/>
                <w:szCs w:val="28"/>
              </w:rPr>
            </w:pPr>
            <w:r w:rsidRPr="00202A99">
              <w:rPr>
                <w:rFonts w:cs="Times New Roman"/>
                <w:b w:val="0"/>
                <w:color w:val="000000" w:themeColor="text1"/>
                <w:sz w:val="28"/>
                <w:szCs w:val="28"/>
              </w:rPr>
              <w:t>Juki</w:t>
            </w:r>
          </w:p>
          <w:p w14:paraId="5F76F519"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lang w:val="uk-UA"/>
              </w:rPr>
              <w:t>LZ-2284N</w:t>
            </w:r>
          </w:p>
        </w:tc>
      </w:tr>
      <w:tr w:rsidR="00220120" w:rsidRPr="00202A99" w14:paraId="75553DDF" w14:textId="77777777" w:rsidTr="002C7E33">
        <w:trPr>
          <w:cantSplit/>
          <w:trHeight w:val="226"/>
        </w:trPr>
        <w:tc>
          <w:tcPr>
            <w:tcW w:w="709" w:type="dxa"/>
            <w:vMerge/>
            <w:vAlign w:val="center"/>
          </w:tcPr>
          <w:p w14:paraId="7B8727F4"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0B14A345"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p>
        </w:tc>
        <w:tc>
          <w:tcPr>
            <w:tcW w:w="3430" w:type="dxa"/>
          </w:tcPr>
          <w:p w14:paraId="31C849A3" w14:textId="77777777" w:rsidR="00220120" w:rsidRPr="00202A99" w:rsidRDefault="00220120" w:rsidP="002C7E33">
            <w:pPr>
              <w:spacing w:line="276" w:lineRule="auto"/>
              <w:ind w:left="84" w:firstLine="7"/>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Всього:</w:t>
            </w:r>
          </w:p>
        </w:tc>
        <w:tc>
          <w:tcPr>
            <w:tcW w:w="567" w:type="dxa"/>
          </w:tcPr>
          <w:p w14:paraId="6BBDB533"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567" w:type="dxa"/>
          </w:tcPr>
          <w:p w14:paraId="67DD4E33"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708" w:type="dxa"/>
          </w:tcPr>
          <w:p w14:paraId="300DF14A"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266</w:t>
            </w:r>
          </w:p>
        </w:tc>
        <w:tc>
          <w:tcPr>
            <w:tcW w:w="780" w:type="dxa"/>
            <w:vAlign w:val="center"/>
          </w:tcPr>
          <w:p w14:paraId="21EE79E7"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1,03</w:t>
            </w:r>
          </w:p>
        </w:tc>
        <w:tc>
          <w:tcPr>
            <w:tcW w:w="780" w:type="dxa"/>
            <w:vAlign w:val="center"/>
          </w:tcPr>
          <w:p w14:paraId="54C75A79"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73" w:type="dxa"/>
          </w:tcPr>
          <w:p w14:paraId="7EE6BFB3"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p>
        </w:tc>
      </w:tr>
      <w:tr w:rsidR="00220120" w:rsidRPr="00202A99" w14:paraId="19C6C9F1" w14:textId="77777777" w:rsidTr="002C7E33">
        <w:trPr>
          <w:cantSplit/>
          <w:trHeight w:val="226"/>
        </w:trPr>
        <w:tc>
          <w:tcPr>
            <w:tcW w:w="709" w:type="dxa"/>
            <w:vMerge w:val="restart"/>
            <w:vAlign w:val="center"/>
          </w:tcPr>
          <w:p w14:paraId="623379FD"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11</w:t>
            </w:r>
          </w:p>
        </w:tc>
        <w:tc>
          <w:tcPr>
            <w:tcW w:w="709" w:type="dxa"/>
          </w:tcPr>
          <w:p w14:paraId="6BDBC0FD"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41</w:t>
            </w:r>
          </w:p>
        </w:tc>
        <w:tc>
          <w:tcPr>
            <w:tcW w:w="3430" w:type="dxa"/>
          </w:tcPr>
          <w:p w14:paraId="6887A132"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Настрочити тунельну тасьму по лінії центральної пластини. Контролювати симетрію тасьми відносно швів вшивання чашок</w:t>
            </w:r>
          </w:p>
        </w:tc>
        <w:tc>
          <w:tcPr>
            <w:tcW w:w="567" w:type="dxa"/>
          </w:tcPr>
          <w:p w14:paraId="363FDB99"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w:t>
            </w:r>
          </w:p>
        </w:tc>
        <w:tc>
          <w:tcPr>
            <w:tcW w:w="567" w:type="dxa"/>
          </w:tcPr>
          <w:p w14:paraId="4AD84DA7"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08" w:type="dxa"/>
          </w:tcPr>
          <w:p w14:paraId="6727EE09"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47</w:t>
            </w:r>
          </w:p>
        </w:tc>
        <w:tc>
          <w:tcPr>
            <w:tcW w:w="780" w:type="dxa"/>
            <w:vAlign w:val="center"/>
          </w:tcPr>
          <w:p w14:paraId="01E3BE78"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190EA3FD"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61B5E2B3"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shd w:val="clear" w:color="auto" w:fill="FFFFFF"/>
                <w:lang w:val="uk-UA"/>
              </w:rPr>
              <w:t>ZOJE ZJ8450A-BD SET</w:t>
            </w:r>
          </w:p>
        </w:tc>
      </w:tr>
      <w:tr w:rsidR="00220120" w:rsidRPr="00202A99" w14:paraId="51E4B6CD" w14:textId="77777777" w:rsidTr="002C7E33">
        <w:trPr>
          <w:cantSplit/>
          <w:trHeight w:val="226"/>
        </w:trPr>
        <w:tc>
          <w:tcPr>
            <w:tcW w:w="709" w:type="dxa"/>
            <w:vMerge/>
            <w:vAlign w:val="center"/>
          </w:tcPr>
          <w:p w14:paraId="7A3DDF04"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32A18CB2"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42</w:t>
            </w:r>
          </w:p>
        </w:tc>
        <w:tc>
          <w:tcPr>
            <w:tcW w:w="3430" w:type="dxa"/>
          </w:tcPr>
          <w:p w14:paraId="7A9F6665"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Настрочити тунельну тасьму по лініях середніх пластин (під чашками) і підрізати по шву вшивання чашки</w:t>
            </w:r>
          </w:p>
        </w:tc>
        <w:tc>
          <w:tcPr>
            <w:tcW w:w="567" w:type="dxa"/>
          </w:tcPr>
          <w:p w14:paraId="502839CF"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w:t>
            </w:r>
          </w:p>
        </w:tc>
        <w:tc>
          <w:tcPr>
            <w:tcW w:w="567" w:type="dxa"/>
          </w:tcPr>
          <w:p w14:paraId="323EA3A0"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08" w:type="dxa"/>
          </w:tcPr>
          <w:p w14:paraId="2817FA68"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93</w:t>
            </w:r>
          </w:p>
        </w:tc>
        <w:tc>
          <w:tcPr>
            <w:tcW w:w="780" w:type="dxa"/>
            <w:vAlign w:val="center"/>
          </w:tcPr>
          <w:p w14:paraId="3AEE33FC"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5F4D19F8"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2BEA2D9D"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shd w:val="clear" w:color="auto" w:fill="FFFFFF"/>
                <w:lang w:val="uk-UA"/>
              </w:rPr>
              <w:t>ZOJE ZJ8450A-BD SET</w:t>
            </w:r>
          </w:p>
        </w:tc>
      </w:tr>
    </w:tbl>
    <w:p w14:paraId="4E45BD59" w14:textId="77777777" w:rsidR="00220120" w:rsidRPr="00202A99" w:rsidRDefault="00220120" w:rsidP="00220120">
      <w:pPr>
        <w:rPr>
          <w:lang w:val="uk-UA"/>
        </w:rPr>
      </w:pPr>
    </w:p>
    <w:p w14:paraId="1F16B072" w14:textId="7A9E8933" w:rsidR="00220120" w:rsidRDefault="00220120" w:rsidP="00220120">
      <w:pPr>
        <w:rPr>
          <w:lang w:val="uk-UA"/>
        </w:rPr>
      </w:pPr>
    </w:p>
    <w:p w14:paraId="2F026409" w14:textId="09C48683" w:rsidR="00202A99" w:rsidRDefault="00202A99" w:rsidP="00220120">
      <w:pPr>
        <w:rPr>
          <w:lang w:val="uk-UA"/>
        </w:rPr>
      </w:pPr>
    </w:p>
    <w:p w14:paraId="53690FE1" w14:textId="0092FEBD" w:rsidR="00202A99" w:rsidRDefault="00202A99" w:rsidP="00220120">
      <w:pPr>
        <w:rPr>
          <w:lang w:val="uk-UA"/>
        </w:rPr>
      </w:pPr>
    </w:p>
    <w:p w14:paraId="22433D87" w14:textId="089C259C" w:rsidR="00202A99" w:rsidRDefault="00202A99" w:rsidP="00220120">
      <w:pPr>
        <w:rPr>
          <w:lang w:val="uk-UA"/>
        </w:rPr>
      </w:pPr>
    </w:p>
    <w:p w14:paraId="695B8E2D" w14:textId="77777777" w:rsidR="00202A99" w:rsidRPr="00202A99" w:rsidRDefault="00202A99" w:rsidP="00220120">
      <w:pPr>
        <w:rPr>
          <w:lang w:val="uk-UA"/>
        </w:rPr>
      </w:pPr>
    </w:p>
    <w:p w14:paraId="447BD237" w14:textId="77777777" w:rsidR="00220120" w:rsidRPr="00202A99" w:rsidRDefault="00220120" w:rsidP="00220120">
      <w:pPr>
        <w:rPr>
          <w:lang w:val="uk-UA"/>
        </w:rPr>
      </w:pPr>
    </w:p>
    <w:p w14:paraId="5D3C68C9" w14:textId="77777777" w:rsidR="00220120" w:rsidRPr="00202A99" w:rsidRDefault="00220120" w:rsidP="00220120">
      <w:pPr>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Продовження таблиці 2.20</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709"/>
        <w:gridCol w:w="709"/>
        <w:gridCol w:w="3430"/>
        <w:gridCol w:w="567"/>
        <w:gridCol w:w="567"/>
        <w:gridCol w:w="708"/>
        <w:gridCol w:w="780"/>
        <w:gridCol w:w="780"/>
        <w:gridCol w:w="1673"/>
      </w:tblGrid>
      <w:tr w:rsidR="00220120" w:rsidRPr="00202A99" w14:paraId="091D959C" w14:textId="77777777" w:rsidTr="002C7E33">
        <w:trPr>
          <w:cantSplit/>
          <w:trHeight w:val="226"/>
        </w:trPr>
        <w:tc>
          <w:tcPr>
            <w:tcW w:w="709" w:type="dxa"/>
            <w:vMerge w:val="restart"/>
            <w:tcBorders>
              <w:top w:val="single" w:sz="4" w:space="0" w:color="auto"/>
              <w:left w:val="single" w:sz="4" w:space="0" w:color="auto"/>
              <w:bottom w:val="single" w:sz="4" w:space="0" w:color="auto"/>
              <w:right w:val="single" w:sz="4" w:space="0" w:color="auto"/>
            </w:tcBorders>
            <w:vAlign w:val="center"/>
          </w:tcPr>
          <w:p w14:paraId="718CDAEE"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709" w:type="dxa"/>
            <w:tcBorders>
              <w:top w:val="single" w:sz="4" w:space="0" w:color="auto"/>
              <w:left w:val="single" w:sz="4" w:space="0" w:color="auto"/>
              <w:bottom w:val="single" w:sz="4" w:space="0" w:color="auto"/>
              <w:right w:val="single" w:sz="4" w:space="0" w:color="auto"/>
            </w:tcBorders>
          </w:tcPr>
          <w:p w14:paraId="43B7DC97" w14:textId="77777777" w:rsidR="00220120" w:rsidRPr="00202A99" w:rsidRDefault="00220120" w:rsidP="002C7E33">
            <w:pPr>
              <w:spacing w:after="0"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3430" w:type="dxa"/>
            <w:tcBorders>
              <w:top w:val="single" w:sz="4" w:space="0" w:color="auto"/>
              <w:left w:val="single" w:sz="4" w:space="0" w:color="auto"/>
              <w:bottom w:val="single" w:sz="4" w:space="0" w:color="auto"/>
              <w:right w:val="single" w:sz="4" w:space="0" w:color="auto"/>
            </w:tcBorders>
          </w:tcPr>
          <w:p w14:paraId="7F9657B5" w14:textId="77777777" w:rsidR="00220120" w:rsidRPr="00202A99" w:rsidRDefault="00220120" w:rsidP="002C7E33">
            <w:pPr>
              <w:spacing w:after="0" w:line="276" w:lineRule="auto"/>
              <w:ind w:left="84"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567" w:type="dxa"/>
            <w:tcBorders>
              <w:top w:val="single" w:sz="4" w:space="0" w:color="auto"/>
              <w:left w:val="single" w:sz="4" w:space="0" w:color="auto"/>
              <w:bottom w:val="single" w:sz="4" w:space="0" w:color="auto"/>
              <w:right w:val="single" w:sz="4" w:space="0" w:color="auto"/>
            </w:tcBorders>
          </w:tcPr>
          <w:p w14:paraId="45AFA633"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567" w:type="dxa"/>
            <w:tcBorders>
              <w:top w:val="single" w:sz="4" w:space="0" w:color="auto"/>
              <w:left w:val="single" w:sz="4" w:space="0" w:color="auto"/>
              <w:bottom w:val="single" w:sz="4" w:space="0" w:color="auto"/>
              <w:right w:val="single" w:sz="4" w:space="0" w:color="auto"/>
            </w:tcBorders>
          </w:tcPr>
          <w:p w14:paraId="7E87DEA5"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08" w:type="dxa"/>
            <w:tcBorders>
              <w:top w:val="single" w:sz="4" w:space="0" w:color="auto"/>
              <w:left w:val="single" w:sz="4" w:space="0" w:color="auto"/>
              <w:bottom w:val="single" w:sz="4" w:space="0" w:color="auto"/>
              <w:right w:val="single" w:sz="4" w:space="0" w:color="auto"/>
            </w:tcBorders>
          </w:tcPr>
          <w:p w14:paraId="3D756444"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780" w:type="dxa"/>
            <w:tcBorders>
              <w:top w:val="single" w:sz="4" w:space="0" w:color="auto"/>
              <w:left w:val="single" w:sz="4" w:space="0" w:color="auto"/>
              <w:bottom w:val="single" w:sz="4" w:space="0" w:color="auto"/>
              <w:right w:val="single" w:sz="4" w:space="0" w:color="auto"/>
            </w:tcBorders>
            <w:vAlign w:val="center"/>
          </w:tcPr>
          <w:p w14:paraId="5B945626"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780" w:type="dxa"/>
            <w:tcBorders>
              <w:top w:val="single" w:sz="4" w:space="0" w:color="auto"/>
              <w:left w:val="single" w:sz="4" w:space="0" w:color="auto"/>
              <w:bottom w:val="single" w:sz="4" w:space="0" w:color="auto"/>
              <w:right w:val="single" w:sz="4" w:space="0" w:color="auto"/>
            </w:tcBorders>
            <w:vAlign w:val="center"/>
          </w:tcPr>
          <w:p w14:paraId="64B9DAA7"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1673" w:type="dxa"/>
            <w:tcBorders>
              <w:top w:val="single" w:sz="4" w:space="0" w:color="auto"/>
              <w:left w:val="single" w:sz="4" w:space="0" w:color="auto"/>
              <w:bottom w:val="single" w:sz="4" w:space="0" w:color="auto"/>
              <w:right w:val="single" w:sz="4" w:space="0" w:color="auto"/>
            </w:tcBorders>
          </w:tcPr>
          <w:p w14:paraId="49061342" w14:textId="77777777" w:rsidR="00220120" w:rsidRPr="00202A99" w:rsidRDefault="00220120" w:rsidP="002C7E33">
            <w:pPr>
              <w:spacing w:after="0"/>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9</w:t>
            </w:r>
          </w:p>
        </w:tc>
      </w:tr>
      <w:tr w:rsidR="00220120" w:rsidRPr="00202A99" w14:paraId="65B37377" w14:textId="77777777" w:rsidTr="002C7E33">
        <w:trPr>
          <w:cantSplit/>
          <w:trHeight w:val="226"/>
        </w:trPr>
        <w:tc>
          <w:tcPr>
            <w:tcW w:w="709" w:type="dxa"/>
            <w:vMerge w:val="restart"/>
            <w:vAlign w:val="center"/>
          </w:tcPr>
          <w:p w14:paraId="4F0131DA"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7BE24A2A"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46</w:t>
            </w:r>
          </w:p>
        </w:tc>
        <w:tc>
          <w:tcPr>
            <w:tcW w:w="3430" w:type="dxa"/>
          </w:tcPr>
          <w:p w14:paraId="33442286"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Настрочити тунельну тасьму по швам вшивання чашок. Контролювати симетрію заходу тунельної тасьми по центру</w:t>
            </w:r>
          </w:p>
        </w:tc>
        <w:tc>
          <w:tcPr>
            <w:tcW w:w="567" w:type="dxa"/>
          </w:tcPr>
          <w:p w14:paraId="57ED2C7F"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w:t>
            </w:r>
          </w:p>
        </w:tc>
        <w:tc>
          <w:tcPr>
            <w:tcW w:w="567" w:type="dxa"/>
          </w:tcPr>
          <w:p w14:paraId="40D0D85B"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08" w:type="dxa"/>
          </w:tcPr>
          <w:p w14:paraId="2708FB32"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110</w:t>
            </w:r>
          </w:p>
        </w:tc>
        <w:tc>
          <w:tcPr>
            <w:tcW w:w="780" w:type="dxa"/>
            <w:vAlign w:val="center"/>
          </w:tcPr>
          <w:p w14:paraId="1E99625E"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7D5F6246"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4F4A0520"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shd w:val="clear" w:color="auto" w:fill="FFFFFF"/>
                <w:lang w:val="uk-UA"/>
              </w:rPr>
              <w:t>ZOJE ZJ8450A-BD SET</w:t>
            </w:r>
          </w:p>
        </w:tc>
      </w:tr>
      <w:tr w:rsidR="00220120" w:rsidRPr="00202A99" w14:paraId="3453EE67" w14:textId="77777777" w:rsidTr="002C7E33">
        <w:trPr>
          <w:cantSplit/>
          <w:trHeight w:val="226"/>
        </w:trPr>
        <w:tc>
          <w:tcPr>
            <w:tcW w:w="709" w:type="dxa"/>
            <w:vMerge/>
            <w:vAlign w:val="center"/>
          </w:tcPr>
          <w:p w14:paraId="30618A14"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28FADFAF"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p>
        </w:tc>
        <w:tc>
          <w:tcPr>
            <w:tcW w:w="3430" w:type="dxa"/>
          </w:tcPr>
          <w:p w14:paraId="3B63FBD0" w14:textId="77777777" w:rsidR="00220120" w:rsidRPr="00202A99" w:rsidRDefault="00220120" w:rsidP="002C7E33">
            <w:pPr>
              <w:spacing w:line="276" w:lineRule="auto"/>
              <w:ind w:left="84" w:firstLine="7"/>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Всього:</w:t>
            </w:r>
          </w:p>
        </w:tc>
        <w:tc>
          <w:tcPr>
            <w:tcW w:w="567" w:type="dxa"/>
          </w:tcPr>
          <w:p w14:paraId="05C04018"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567" w:type="dxa"/>
          </w:tcPr>
          <w:p w14:paraId="3B6790EA"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708" w:type="dxa"/>
          </w:tcPr>
          <w:p w14:paraId="0F2F43B1"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250</w:t>
            </w:r>
          </w:p>
        </w:tc>
        <w:tc>
          <w:tcPr>
            <w:tcW w:w="780" w:type="dxa"/>
            <w:vAlign w:val="center"/>
          </w:tcPr>
          <w:p w14:paraId="2344993F"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0,97</w:t>
            </w:r>
          </w:p>
        </w:tc>
        <w:tc>
          <w:tcPr>
            <w:tcW w:w="780" w:type="dxa"/>
            <w:vAlign w:val="center"/>
          </w:tcPr>
          <w:p w14:paraId="19B7C55B"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73" w:type="dxa"/>
          </w:tcPr>
          <w:p w14:paraId="3A1AE1C4"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p>
        </w:tc>
      </w:tr>
      <w:tr w:rsidR="00220120" w:rsidRPr="00202A99" w14:paraId="7BF25DBB" w14:textId="77777777" w:rsidTr="002C7E33">
        <w:trPr>
          <w:cantSplit/>
          <w:trHeight w:val="226"/>
        </w:trPr>
        <w:tc>
          <w:tcPr>
            <w:tcW w:w="709" w:type="dxa"/>
            <w:vMerge w:val="restart"/>
            <w:vAlign w:val="center"/>
          </w:tcPr>
          <w:p w14:paraId="12EDA2DD"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w:t>
            </w:r>
          </w:p>
        </w:tc>
        <w:tc>
          <w:tcPr>
            <w:tcW w:w="709" w:type="dxa"/>
          </w:tcPr>
          <w:p w14:paraId="418DA9AA"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43</w:t>
            </w:r>
          </w:p>
        </w:tc>
        <w:tc>
          <w:tcPr>
            <w:tcW w:w="3430" w:type="dxa"/>
          </w:tcPr>
          <w:p w14:paraId="72B2AD21"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Настрочити тунельну тасьму по переднім рельєфним швам (під чашками) і підрізати по шву вшивання чашки</w:t>
            </w:r>
          </w:p>
        </w:tc>
        <w:tc>
          <w:tcPr>
            <w:tcW w:w="567" w:type="dxa"/>
          </w:tcPr>
          <w:p w14:paraId="4BA8CB0A"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w:t>
            </w:r>
          </w:p>
        </w:tc>
        <w:tc>
          <w:tcPr>
            <w:tcW w:w="567" w:type="dxa"/>
          </w:tcPr>
          <w:p w14:paraId="258228CF"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08" w:type="dxa"/>
          </w:tcPr>
          <w:p w14:paraId="0D644F70"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88</w:t>
            </w:r>
          </w:p>
        </w:tc>
        <w:tc>
          <w:tcPr>
            <w:tcW w:w="780" w:type="dxa"/>
            <w:vAlign w:val="center"/>
          </w:tcPr>
          <w:p w14:paraId="5C48450A"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5B8D8A2A"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5FFA5EEC"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ZOJE ZJ8450A-BD SET</w:t>
            </w:r>
          </w:p>
          <w:p w14:paraId="231872A1"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p>
        </w:tc>
      </w:tr>
      <w:tr w:rsidR="00220120" w:rsidRPr="00202A99" w14:paraId="15D94F5F" w14:textId="77777777" w:rsidTr="002C7E33">
        <w:trPr>
          <w:cantSplit/>
          <w:trHeight w:val="226"/>
        </w:trPr>
        <w:tc>
          <w:tcPr>
            <w:tcW w:w="709" w:type="dxa"/>
            <w:vMerge/>
            <w:vAlign w:val="center"/>
          </w:tcPr>
          <w:p w14:paraId="1C02C792"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31AEF09A"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44</w:t>
            </w:r>
          </w:p>
        </w:tc>
        <w:tc>
          <w:tcPr>
            <w:tcW w:w="3430" w:type="dxa"/>
          </w:tcPr>
          <w:p w14:paraId="1F50FF24"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Настрочити тунельну тасьму по боковим швам</w:t>
            </w:r>
          </w:p>
        </w:tc>
        <w:tc>
          <w:tcPr>
            <w:tcW w:w="567" w:type="dxa"/>
          </w:tcPr>
          <w:p w14:paraId="0158CE97"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w:t>
            </w:r>
          </w:p>
        </w:tc>
        <w:tc>
          <w:tcPr>
            <w:tcW w:w="567" w:type="dxa"/>
          </w:tcPr>
          <w:p w14:paraId="46FA2769"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08" w:type="dxa"/>
          </w:tcPr>
          <w:p w14:paraId="05C6B599"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72</w:t>
            </w:r>
          </w:p>
        </w:tc>
        <w:tc>
          <w:tcPr>
            <w:tcW w:w="780" w:type="dxa"/>
            <w:vAlign w:val="center"/>
          </w:tcPr>
          <w:p w14:paraId="33317457"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0B490B92"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0C4D8AFA"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ZOJE ZJ8450A-BD SET</w:t>
            </w:r>
          </w:p>
        </w:tc>
      </w:tr>
      <w:tr w:rsidR="00220120" w:rsidRPr="00202A99" w14:paraId="7849ADF3" w14:textId="77777777" w:rsidTr="002C7E33">
        <w:trPr>
          <w:cantSplit/>
          <w:trHeight w:val="226"/>
        </w:trPr>
        <w:tc>
          <w:tcPr>
            <w:tcW w:w="709" w:type="dxa"/>
            <w:vMerge/>
            <w:vAlign w:val="center"/>
          </w:tcPr>
          <w:p w14:paraId="4CC6ABFA"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7CC0860F"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45</w:t>
            </w:r>
          </w:p>
        </w:tc>
        <w:tc>
          <w:tcPr>
            <w:tcW w:w="3430" w:type="dxa"/>
          </w:tcPr>
          <w:p w14:paraId="00E3F167"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Настрочити тунельну тасьму по лініям задніх пластин, з закріпленими </w:t>
            </w:r>
            <w:proofErr w:type="spellStart"/>
            <w:r w:rsidRPr="00202A99">
              <w:rPr>
                <w:rFonts w:ascii="Times New Roman" w:hAnsi="Times New Roman" w:cs="Times New Roman"/>
                <w:sz w:val="28"/>
                <w:szCs w:val="28"/>
                <w:lang w:val="uk-UA"/>
              </w:rPr>
              <w:t>укріплювачами</w:t>
            </w:r>
            <w:proofErr w:type="spellEnd"/>
            <w:r w:rsidRPr="00202A99">
              <w:rPr>
                <w:rFonts w:ascii="Times New Roman" w:hAnsi="Times New Roman" w:cs="Times New Roman"/>
                <w:sz w:val="28"/>
                <w:szCs w:val="28"/>
                <w:lang w:val="uk-UA"/>
              </w:rPr>
              <w:t xml:space="preserve"> бретелей по верхній лінії стану</w:t>
            </w:r>
          </w:p>
        </w:tc>
        <w:tc>
          <w:tcPr>
            <w:tcW w:w="567" w:type="dxa"/>
          </w:tcPr>
          <w:p w14:paraId="43B0AAF3"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w:t>
            </w:r>
          </w:p>
        </w:tc>
        <w:tc>
          <w:tcPr>
            <w:tcW w:w="567" w:type="dxa"/>
          </w:tcPr>
          <w:p w14:paraId="6B9AFE66"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08" w:type="dxa"/>
          </w:tcPr>
          <w:p w14:paraId="341E775B"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94</w:t>
            </w:r>
          </w:p>
        </w:tc>
        <w:tc>
          <w:tcPr>
            <w:tcW w:w="780" w:type="dxa"/>
            <w:vAlign w:val="center"/>
          </w:tcPr>
          <w:p w14:paraId="0FD5B1E8"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1416CE93"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49FFA735" w14:textId="77777777" w:rsidR="00220120" w:rsidRPr="00202A99" w:rsidRDefault="00220120" w:rsidP="002C7E33">
            <w:pPr>
              <w:pStyle w:val="a7"/>
              <w:tabs>
                <w:tab w:val="left" w:pos="7215"/>
              </w:tabs>
              <w:spacing w:after="0" w:line="276" w:lineRule="auto"/>
              <w:ind w:left="0" w:right="11"/>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ZOJE ZJ8450A-BD SET</w:t>
            </w:r>
          </w:p>
          <w:p w14:paraId="6FBE72DE"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p>
        </w:tc>
      </w:tr>
      <w:tr w:rsidR="00220120" w:rsidRPr="00202A99" w14:paraId="31157674" w14:textId="77777777" w:rsidTr="002C7E33">
        <w:trPr>
          <w:cantSplit/>
          <w:trHeight w:val="226"/>
        </w:trPr>
        <w:tc>
          <w:tcPr>
            <w:tcW w:w="709" w:type="dxa"/>
            <w:vMerge/>
            <w:vAlign w:val="center"/>
          </w:tcPr>
          <w:p w14:paraId="3DA3347F"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3921B14C"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p>
        </w:tc>
        <w:tc>
          <w:tcPr>
            <w:tcW w:w="3430" w:type="dxa"/>
          </w:tcPr>
          <w:p w14:paraId="5C9B7D2F" w14:textId="77777777" w:rsidR="00220120" w:rsidRPr="00202A99" w:rsidRDefault="00220120" w:rsidP="002C7E33">
            <w:pPr>
              <w:spacing w:line="276" w:lineRule="auto"/>
              <w:ind w:left="84" w:firstLine="7"/>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Всього:</w:t>
            </w:r>
          </w:p>
        </w:tc>
        <w:tc>
          <w:tcPr>
            <w:tcW w:w="567" w:type="dxa"/>
          </w:tcPr>
          <w:p w14:paraId="541E6657"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567" w:type="dxa"/>
          </w:tcPr>
          <w:p w14:paraId="2D48F185"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708" w:type="dxa"/>
          </w:tcPr>
          <w:p w14:paraId="626653F4"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254</w:t>
            </w:r>
          </w:p>
        </w:tc>
        <w:tc>
          <w:tcPr>
            <w:tcW w:w="780" w:type="dxa"/>
            <w:vAlign w:val="center"/>
          </w:tcPr>
          <w:p w14:paraId="0AAFB347"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0,98</w:t>
            </w:r>
          </w:p>
        </w:tc>
        <w:tc>
          <w:tcPr>
            <w:tcW w:w="780" w:type="dxa"/>
            <w:vAlign w:val="center"/>
          </w:tcPr>
          <w:p w14:paraId="117D5308"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73" w:type="dxa"/>
          </w:tcPr>
          <w:p w14:paraId="0FE72224"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p>
        </w:tc>
      </w:tr>
      <w:tr w:rsidR="00220120" w:rsidRPr="00202A99" w14:paraId="56EA2566" w14:textId="77777777" w:rsidTr="002C7E33">
        <w:trPr>
          <w:cantSplit/>
          <w:trHeight w:val="226"/>
        </w:trPr>
        <w:tc>
          <w:tcPr>
            <w:tcW w:w="709" w:type="dxa"/>
            <w:vMerge w:val="restart"/>
            <w:vAlign w:val="center"/>
          </w:tcPr>
          <w:p w14:paraId="1F6DFC89"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13</w:t>
            </w:r>
          </w:p>
        </w:tc>
        <w:tc>
          <w:tcPr>
            <w:tcW w:w="709" w:type="dxa"/>
          </w:tcPr>
          <w:p w14:paraId="597DD6AE"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47</w:t>
            </w:r>
          </w:p>
        </w:tc>
        <w:tc>
          <w:tcPr>
            <w:tcW w:w="3430" w:type="dxa"/>
          </w:tcPr>
          <w:p w14:paraId="4BA1B2EB"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Вставити каркаси. </w:t>
            </w:r>
          </w:p>
        </w:tc>
        <w:tc>
          <w:tcPr>
            <w:tcW w:w="567" w:type="dxa"/>
          </w:tcPr>
          <w:p w14:paraId="1559B5D1"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w:t>
            </w:r>
          </w:p>
        </w:tc>
        <w:tc>
          <w:tcPr>
            <w:tcW w:w="567" w:type="dxa"/>
          </w:tcPr>
          <w:p w14:paraId="2DA0E19A"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0FFBA026"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35</w:t>
            </w:r>
          </w:p>
        </w:tc>
        <w:tc>
          <w:tcPr>
            <w:tcW w:w="780" w:type="dxa"/>
            <w:vAlign w:val="center"/>
          </w:tcPr>
          <w:p w14:paraId="433B850E"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5D6C4D37"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1EDB1CBC"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r>
      <w:tr w:rsidR="00220120" w:rsidRPr="00202A99" w14:paraId="5D07A625" w14:textId="77777777" w:rsidTr="002C7E33">
        <w:trPr>
          <w:cantSplit/>
          <w:trHeight w:val="226"/>
        </w:trPr>
        <w:tc>
          <w:tcPr>
            <w:tcW w:w="709" w:type="dxa"/>
            <w:vMerge/>
            <w:vAlign w:val="center"/>
          </w:tcPr>
          <w:p w14:paraId="6FA9905F"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57146FF1"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48</w:t>
            </w:r>
          </w:p>
        </w:tc>
        <w:tc>
          <w:tcPr>
            <w:tcW w:w="3430" w:type="dxa"/>
          </w:tcPr>
          <w:p w14:paraId="46174BE3"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Вставити пластини (9 </w:t>
            </w:r>
            <w:proofErr w:type="spellStart"/>
            <w:r w:rsidRPr="00202A99">
              <w:rPr>
                <w:rFonts w:ascii="Times New Roman" w:hAnsi="Times New Roman" w:cs="Times New Roman"/>
                <w:sz w:val="28"/>
                <w:szCs w:val="28"/>
                <w:lang w:val="uk-UA"/>
              </w:rPr>
              <w:t>шт</w:t>
            </w:r>
            <w:proofErr w:type="spellEnd"/>
            <w:r w:rsidRPr="00202A99">
              <w:rPr>
                <w:rFonts w:ascii="Times New Roman" w:hAnsi="Times New Roman" w:cs="Times New Roman"/>
                <w:sz w:val="28"/>
                <w:szCs w:val="28"/>
                <w:lang w:val="uk-UA"/>
              </w:rPr>
              <w:t>).</w:t>
            </w:r>
          </w:p>
        </w:tc>
        <w:tc>
          <w:tcPr>
            <w:tcW w:w="567" w:type="dxa"/>
          </w:tcPr>
          <w:p w14:paraId="06C72D6B"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w:t>
            </w:r>
          </w:p>
        </w:tc>
        <w:tc>
          <w:tcPr>
            <w:tcW w:w="567" w:type="dxa"/>
          </w:tcPr>
          <w:p w14:paraId="22260F34"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2922139C"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90</w:t>
            </w:r>
          </w:p>
        </w:tc>
        <w:tc>
          <w:tcPr>
            <w:tcW w:w="780" w:type="dxa"/>
            <w:vAlign w:val="center"/>
          </w:tcPr>
          <w:p w14:paraId="1B5719B9"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77827DB5"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641D8F19"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r>
      <w:tr w:rsidR="00220120" w:rsidRPr="00202A99" w14:paraId="4F9B8DDC" w14:textId="77777777" w:rsidTr="002C7E33">
        <w:trPr>
          <w:cantSplit/>
          <w:trHeight w:val="226"/>
        </w:trPr>
        <w:tc>
          <w:tcPr>
            <w:tcW w:w="709" w:type="dxa"/>
            <w:vMerge/>
            <w:vAlign w:val="center"/>
          </w:tcPr>
          <w:p w14:paraId="097DC125"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38676AE7"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49</w:t>
            </w:r>
          </w:p>
        </w:tc>
        <w:tc>
          <w:tcPr>
            <w:tcW w:w="3430" w:type="dxa"/>
          </w:tcPr>
          <w:p w14:paraId="727CFE2D"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Закріпити чашки з бретелями через кільце: перша закріпка на 0,1 по лінії декольте, друга з кільцем на 1,0 см від лінії декольте</w:t>
            </w:r>
          </w:p>
        </w:tc>
        <w:tc>
          <w:tcPr>
            <w:tcW w:w="567" w:type="dxa"/>
          </w:tcPr>
          <w:p w14:paraId="402FF185"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А</w:t>
            </w:r>
          </w:p>
        </w:tc>
        <w:tc>
          <w:tcPr>
            <w:tcW w:w="567" w:type="dxa"/>
          </w:tcPr>
          <w:p w14:paraId="0A5147D2"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708" w:type="dxa"/>
          </w:tcPr>
          <w:p w14:paraId="6B3D0839"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58</w:t>
            </w:r>
          </w:p>
        </w:tc>
        <w:tc>
          <w:tcPr>
            <w:tcW w:w="780" w:type="dxa"/>
            <w:vAlign w:val="center"/>
          </w:tcPr>
          <w:p w14:paraId="1F7150BF"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5933615D"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232B0C8C" w14:textId="77777777" w:rsidR="00220120" w:rsidRPr="00202A99" w:rsidRDefault="00220120" w:rsidP="002C7E33">
            <w:pPr>
              <w:pStyle w:val="1"/>
              <w:shd w:val="clear" w:color="auto" w:fill="FFFFFF"/>
              <w:tabs>
                <w:tab w:val="clear" w:pos="432"/>
                <w:tab w:val="num" w:pos="-108"/>
              </w:tabs>
              <w:spacing w:line="276" w:lineRule="auto"/>
              <w:ind w:left="0" w:right="11" w:firstLine="0"/>
              <w:contextualSpacing/>
              <w:rPr>
                <w:rFonts w:cs="Times New Roman"/>
                <w:b w:val="0"/>
                <w:bCs/>
                <w:color w:val="272323"/>
                <w:sz w:val="28"/>
                <w:szCs w:val="28"/>
              </w:rPr>
            </w:pPr>
            <w:r w:rsidRPr="00202A99">
              <w:rPr>
                <w:rFonts w:cs="Times New Roman"/>
                <w:b w:val="0"/>
                <w:bCs/>
                <w:color w:val="272323"/>
                <w:sz w:val="28"/>
                <w:szCs w:val="28"/>
              </w:rPr>
              <w:t>BRUCE BRC-T1900GH</w:t>
            </w:r>
          </w:p>
          <w:p w14:paraId="458D0F95" w14:textId="77777777" w:rsidR="00220120" w:rsidRPr="00202A99" w:rsidRDefault="00220120" w:rsidP="002C7E33">
            <w:pPr>
              <w:spacing w:line="276" w:lineRule="auto"/>
              <w:ind w:right="11"/>
              <w:contextualSpacing/>
              <w:jc w:val="center"/>
              <w:rPr>
                <w:rFonts w:ascii="Times New Roman" w:hAnsi="Times New Roman" w:cs="Times New Roman"/>
                <w:sz w:val="28"/>
                <w:szCs w:val="28"/>
                <w:lang w:val="uk-UA"/>
              </w:rPr>
            </w:pPr>
          </w:p>
        </w:tc>
      </w:tr>
      <w:tr w:rsidR="00220120" w:rsidRPr="00202A99" w14:paraId="12FEE75C" w14:textId="77777777" w:rsidTr="002C7E33">
        <w:trPr>
          <w:cantSplit/>
          <w:trHeight w:val="226"/>
        </w:trPr>
        <w:tc>
          <w:tcPr>
            <w:tcW w:w="709" w:type="dxa"/>
            <w:vMerge/>
            <w:vAlign w:val="center"/>
          </w:tcPr>
          <w:p w14:paraId="1D9E1CBF"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55C18D79"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50</w:t>
            </w:r>
          </w:p>
        </w:tc>
        <w:tc>
          <w:tcPr>
            <w:tcW w:w="3430" w:type="dxa"/>
          </w:tcPr>
          <w:p w14:paraId="7D5D3CBC"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Закріпити тунельну тасьму по центру (на 0,1 см від краю). Дві закріпки в одну лінію, </w:t>
            </w:r>
            <w:proofErr w:type="spellStart"/>
            <w:r w:rsidRPr="00202A99">
              <w:rPr>
                <w:rFonts w:ascii="Times New Roman" w:hAnsi="Times New Roman" w:cs="Times New Roman"/>
                <w:sz w:val="28"/>
                <w:szCs w:val="28"/>
                <w:lang w:val="uk-UA"/>
              </w:rPr>
              <w:t>встик</w:t>
            </w:r>
            <w:proofErr w:type="spellEnd"/>
            <w:r w:rsidRPr="00202A99">
              <w:rPr>
                <w:rFonts w:ascii="Times New Roman" w:hAnsi="Times New Roman" w:cs="Times New Roman"/>
                <w:sz w:val="28"/>
                <w:szCs w:val="28"/>
                <w:lang w:val="uk-UA"/>
              </w:rPr>
              <w:t xml:space="preserve"> по центру</w:t>
            </w:r>
          </w:p>
        </w:tc>
        <w:tc>
          <w:tcPr>
            <w:tcW w:w="567" w:type="dxa"/>
          </w:tcPr>
          <w:p w14:paraId="7CEFFA12"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А</w:t>
            </w:r>
          </w:p>
        </w:tc>
        <w:tc>
          <w:tcPr>
            <w:tcW w:w="567" w:type="dxa"/>
          </w:tcPr>
          <w:p w14:paraId="1D597575"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708" w:type="dxa"/>
          </w:tcPr>
          <w:p w14:paraId="0BFBD928"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33</w:t>
            </w:r>
          </w:p>
        </w:tc>
        <w:tc>
          <w:tcPr>
            <w:tcW w:w="780" w:type="dxa"/>
            <w:vAlign w:val="center"/>
          </w:tcPr>
          <w:p w14:paraId="57C68A3A"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76B1C3D6"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1CB2D0BF" w14:textId="77777777" w:rsidR="00220120" w:rsidRPr="00202A99" w:rsidRDefault="00220120" w:rsidP="002C7E33">
            <w:pPr>
              <w:pStyle w:val="1"/>
              <w:shd w:val="clear" w:color="auto" w:fill="FFFFFF"/>
              <w:tabs>
                <w:tab w:val="clear" w:pos="432"/>
                <w:tab w:val="num" w:pos="-108"/>
              </w:tabs>
              <w:spacing w:line="276" w:lineRule="auto"/>
              <w:ind w:left="0" w:right="11" w:firstLine="0"/>
              <w:contextualSpacing/>
              <w:rPr>
                <w:rFonts w:cs="Times New Roman"/>
                <w:b w:val="0"/>
                <w:bCs/>
                <w:color w:val="272323"/>
                <w:sz w:val="28"/>
                <w:szCs w:val="28"/>
              </w:rPr>
            </w:pPr>
            <w:r w:rsidRPr="00202A99">
              <w:rPr>
                <w:rFonts w:cs="Times New Roman"/>
                <w:b w:val="0"/>
                <w:bCs/>
                <w:color w:val="272323"/>
                <w:sz w:val="28"/>
                <w:szCs w:val="28"/>
              </w:rPr>
              <w:t>BRUCE BRC-T1900GH</w:t>
            </w:r>
          </w:p>
        </w:tc>
      </w:tr>
    </w:tbl>
    <w:p w14:paraId="57FE8232" w14:textId="77777777" w:rsidR="00220120" w:rsidRPr="00202A99" w:rsidRDefault="00220120" w:rsidP="00220120">
      <w:pPr>
        <w:rPr>
          <w:lang w:val="uk-UA"/>
        </w:rPr>
      </w:pPr>
    </w:p>
    <w:p w14:paraId="59D5A6D5" w14:textId="786A34E4" w:rsidR="00220120" w:rsidRDefault="00220120" w:rsidP="00220120">
      <w:pPr>
        <w:rPr>
          <w:lang w:val="uk-UA"/>
        </w:rPr>
      </w:pPr>
    </w:p>
    <w:p w14:paraId="1D7BFD93" w14:textId="77777777" w:rsidR="00202A99" w:rsidRPr="00202A99" w:rsidRDefault="00202A99" w:rsidP="00220120">
      <w:pPr>
        <w:rPr>
          <w:lang w:val="uk-UA"/>
        </w:rPr>
      </w:pPr>
    </w:p>
    <w:p w14:paraId="746E1E14" w14:textId="77777777" w:rsidR="00220120" w:rsidRPr="00202A99" w:rsidRDefault="00220120" w:rsidP="00220120">
      <w:pPr>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Продовження таблиці 2.20</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709"/>
        <w:gridCol w:w="709"/>
        <w:gridCol w:w="3430"/>
        <w:gridCol w:w="567"/>
        <w:gridCol w:w="567"/>
        <w:gridCol w:w="708"/>
        <w:gridCol w:w="780"/>
        <w:gridCol w:w="780"/>
        <w:gridCol w:w="1673"/>
      </w:tblGrid>
      <w:tr w:rsidR="00220120" w:rsidRPr="00202A99" w14:paraId="201FE767" w14:textId="77777777" w:rsidTr="002C7E33">
        <w:trPr>
          <w:cantSplit/>
          <w:trHeight w:val="226"/>
        </w:trPr>
        <w:tc>
          <w:tcPr>
            <w:tcW w:w="709" w:type="dxa"/>
            <w:tcBorders>
              <w:top w:val="single" w:sz="4" w:space="0" w:color="auto"/>
              <w:left w:val="single" w:sz="4" w:space="0" w:color="auto"/>
              <w:bottom w:val="single" w:sz="4" w:space="0" w:color="auto"/>
              <w:right w:val="single" w:sz="4" w:space="0" w:color="auto"/>
            </w:tcBorders>
            <w:vAlign w:val="center"/>
          </w:tcPr>
          <w:p w14:paraId="3F84EA44"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709" w:type="dxa"/>
            <w:tcBorders>
              <w:top w:val="single" w:sz="4" w:space="0" w:color="auto"/>
              <w:left w:val="single" w:sz="4" w:space="0" w:color="auto"/>
              <w:bottom w:val="single" w:sz="4" w:space="0" w:color="auto"/>
              <w:right w:val="single" w:sz="4" w:space="0" w:color="auto"/>
            </w:tcBorders>
          </w:tcPr>
          <w:p w14:paraId="691BF610" w14:textId="77777777" w:rsidR="00220120" w:rsidRPr="00202A99" w:rsidRDefault="00220120" w:rsidP="002C7E33">
            <w:pPr>
              <w:spacing w:after="0"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3430" w:type="dxa"/>
            <w:tcBorders>
              <w:top w:val="single" w:sz="4" w:space="0" w:color="auto"/>
              <w:left w:val="single" w:sz="4" w:space="0" w:color="auto"/>
              <w:bottom w:val="single" w:sz="4" w:space="0" w:color="auto"/>
              <w:right w:val="single" w:sz="4" w:space="0" w:color="auto"/>
            </w:tcBorders>
          </w:tcPr>
          <w:p w14:paraId="70BBA8F7" w14:textId="77777777" w:rsidR="00220120" w:rsidRPr="00202A99" w:rsidRDefault="00220120" w:rsidP="002C7E33">
            <w:pPr>
              <w:spacing w:after="0" w:line="276" w:lineRule="auto"/>
              <w:ind w:left="84"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567" w:type="dxa"/>
            <w:tcBorders>
              <w:top w:val="single" w:sz="4" w:space="0" w:color="auto"/>
              <w:left w:val="single" w:sz="4" w:space="0" w:color="auto"/>
              <w:bottom w:val="single" w:sz="4" w:space="0" w:color="auto"/>
              <w:right w:val="single" w:sz="4" w:space="0" w:color="auto"/>
            </w:tcBorders>
          </w:tcPr>
          <w:p w14:paraId="6A4DEDCF"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567" w:type="dxa"/>
            <w:tcBorders>
              <w:top w:val="single" w:sz="4" w:space="0" w:color="auto"/>
              <w:left w:val="single" w:sz="4" w:space="0" w:color="auto"/>
              <w:bottom w:val="single" w:sz="4" w:space="0" w:color="auto"/>
              <w:right w:val="single" w:sz="4" w:space="0" w:color="auto"/>
            </w:tcBorders>
          </w:tcPr>
          <w:p w14:paraId="4AA9158F"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08" w:type="dxa"/>
            <w:tcBorders>
              <w:top w:val="single" w:sz="4" w:space="0" w:color="auto"/>
              <w:left w:val="single" w:sz="4" w:space="0" w:color="auto"/>
              <w:bottom w:val="single" w:sz="4" w:space="0" w:color="auto"/>
              <w:right w:val="single" w:sz="4" w:space="0" w:color="auto"/>
            </w:tcBorders>
          </w:tcPr>
          <w:p w14:paraId="53ACF659"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780" w:type="dxa"/>
            <w:tcBorders>
              <w:top w:val="single" w:sz="4" w:space="0" w:color="auto"/>
              <w:left w:val="single" w:sz="4" w:space="0" w:color="auto"/>
              <w:bottom w:val="single" w:sz="4" w:space="0" w:color="auto"/>
              <w:right w:val="single" w:sz="4" w:space="0" w:color="auto"/>
            </w:tcBorders>
            <w:vAlign w:val="center"/>
          </w:tcPr>
          <w:p w14:paraId="2D73A7A6"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780" w:type="dxa"/>
            <w:tcBorders>
              <w:top w:val="single" w:sz="4" w:space="0" w:color="auto"/>
              <w:left w:val="single" w:sz="4" w:space="0" w:color="auto"/>
              <w:bottom w:val="single" w:sz="4" w:space="0" w:color="auto"/>
              <w:right w:val="single" w:sz="4" w:space="0" w:color="auto"/>
            </w:tcBorders>
            <w:vAlign w:val="center"/>
          </w:tcPr>
          <w:p w14:paraId="48F353AF"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1673" w:type="dxa"/>
            <w:tcBorders>
              <w:top w:val="single" w:sz="4" w:space="0" w:color="auto"/>
              <w:left w:val="single" w:sz="4" w:space="0" w:color="auto"/>
              <w:bottom w:val="single" w:sz="4" w:space="0" w:color="auto"/>
              <w:right w:val="single" w:sz="4" w:space="0" w:color="auto"/>
            </w:tcBorders>
          </w:tcPr>
          <w:p w14:paraId="39DE4C3F" w14:textId="77777777" w:rsidR="00220120" w:rsidRPr="00202A99" w:rsidRDefault="00220120" w:rsidP="002C7E33">
            <w:pPr>
              <w:spacing w:after="0"/>
              <w:jc w:val="center"/>
              <w:rPr>
                <w:rFonts w:ascii="Times New Roman" w:hAnsi="Times New Roman" w:cs="Times New Roman"/>
                <w:color w:val="000000" w:themeColor="text1"/>
                <w:sz w:val="28"/>
                <w:szCs w:val="28"/>
                <w:shd w:val="clear" w:color="auto" w:fill="FFFFFF"/>
                <w:lang w:val="uk-UA"/>
              </w:rPr>
            </w:pPr>
            <w:r w:rsidRPr="00202A99">
              <w:rPr>
                <w:rFonts w:ascii="Times New Roman" w:hAnsi="Times New Roman" w:cs="Times New Roman"/>
                <w:color w:val="000000" w:themeColor="text1"/>
                <w:sz w:val="28"/>
                <w:szCs w:val="28"/>
                <w:shd w:val="clear" w:color="auto" w:fill="FFFFFF"/>
                <w:lang w:val="uk-UA"/>
              </w:rPr>
              <w:t>9</w:t>
            </w:r>
          </w:p>
        </w:tc>
      </w:tr>
      <w:tr w:rsidR="00220120" w:rsidRPr="00202A99" w14:paraId="40DC0B99" w14:textId="77777777" w:rsidTr="002C7E33">
        <w:trPr>
          <w:cantSplit/>
          <w:trHeight w:val="226"/>
        </w:trPr>
        <w:tc>
          <w:tcPr>
            <w:tcW w:w="709" w:type="dxa"/>
            <w:vMerge w:val="restart"/>
            <w:vAlign w:val="center"/>
          </w:tcPr>
          <w:p w14:paraId="02FD1E15"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4377BFEE"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51</w:t>
            </w:r>
          </w:p>
        </w:tc>
        <w:tc>
          <w:tcPr>
            <w:tcW w:w="3430" w:type="dxa"/>
          </w:tcPr>
          <w:p w14:paraId="640ADF0F"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Закріпити тунельну тасьму під каркаси по проймі (на 0,1 см від краю)</w:t>
            </w:r>
          </w:p>
        </w:tc>
        <w:tc>
          <w:tcPr>
            <w:tcW w:w="567" w:type="dxa"/>
          </w:tcPr>
          <w:p w14:paraId="101C2BE0"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А</w:t>
            </w:r>
          </w:p>
        </w:tc>
        <w:tc>
          <w:tcPr>
            <w:tcW w:w="567" w:type="dxa"/>
          </w:tcPr>
          <w:p w14:paraId="23CBF9A8"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708" w:type="dxa"/>
          </w:tcPr>
          <w:p w14:paraId="63356E3B"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38</w:t>
            </w:r>
          </w:p>
        </w:tc>
        <w:tc>
          <w:tcPr>
            <w:tcW w:w="780" w:type="dxa"/>
            <w:vAlign w:val="center"/>
          </w:tcPr>
          <w:p w14:paraId="13D2C339"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179829DE"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438ADA0D" w14:textId="77777777" w:rsidR="00220120" w:rsidRPr="00202A99" w:rsidRDefault="00220120" w:rsidP="002C7E33">
            <w:pPr>
              <w:pStyle w:val="1"/>
              <w:shd w:val="clear" w:color="auto" w:fill="FFFFFF"/>
              <w:tabs>
                <w:tab w:val="clear" w:pos="432"/>
                <w:tab w:val="num" w:pos="-108"/>
              </w:tabs>
              <w:spacing w:line="276" w:lineRule="auto"/>
              <w:ind w:left="0" w:right="11" w:firstLine="0"/>
              <w:contextualSpacing/>
              <w:rPr>
                <w:rFonts w:cs="Times New Roman"/>
                <w:b w:val="0"/>
                <w:bCs/>
                <w:color w:val="272323"/>
                <w:sz w:val="28"/>
                <w:szCs w:val="28"/>
              </w:rPr>
            </w:pPr>
            <w:r w:rsidRPr="00202A99">
              <w:rPr>
                <w:rFonts w:cs="Times New Roman"/>
                <w:b w:val="0"/>
                <w:bCs/>
                <w:color w:val="272323"/>
                <w:sz w:val="28"/>
                <w:szCs w:val="28"/>
              </w:rPr>
              <w:t>BRUCE BRC-T1900GH</w:t>
            </w:r>
          </w:p>
        </w:tc>
      </w:tr>
      <w:tr w:rsidR="00220120" w:rsidRPr="00202A99" w14:paraId="03EAC2D8" w14:textId="77777777" w:rsidTr="002C7E33">
        <w:trPr>
          <w:cantSplit/>
          <w:trHeight w:val="226"/>
        </w:trPr>
        <w:tc>
          <w:tcPr>
            <w:tcW w:w="709" w:type="dxa"/>
            <w:vMerge/>
            <w:vAlign w:val="center"/>
          </w:tcPr>
          <w:p w14:paraId="54B5D57B"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5ECBB4E9"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p>
        </w:tc>
        <w:tc>
          <w:tcPr>
            <w:tcW w:w="3430" w:type="dxa"/>
          </w:tcPr>
          <w:p w14:paraId="47E837B2" w14:textId="77777777" w:rsidR="00220120" w:rsidRPr="00202A99" w:rsidRDefault="00220120" w:rsidP="002C7E33">
            <w:pPr>
              <w:spacing w:line="276" w:lineRule="auto"/>
              <w:ind w:left="84" w:firstLine="7"/>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Всього:</w:t>
            </w:r>
          </w:p>
        </w:tc>
        <w:tc>
          <w:tcPr>
            <w:tcW w:w="567" w:type="dxa"/>
          </w:tcPr>
          <w:p w14:paraId="32AD7477"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567" w:type="dxa"/>
          </w:tcPr>
          <w:p w14:paraId="4359DA0A"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708" w:type="dxa"/>
          </w:tcPr>
          <w:p w14:paraId="690E7F2E"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254</w:t>
            </w:r>
          </w:p>
        </w:tc>
        <w:tc>
          <w:tcPr>
            <w:tcW w:w="780" w:type="dxa"/>
            <w:vAlign w:val="center"/>
          </w:tcPr>
          <w:p w14:paraId="6C3207D6"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0,98</w:t>
            </w:r>
          </w:p>
        </w:tc>
        <w:tc>
          <w:tcPr>
            <w:tcW w:w="780" w:type="dxa"/>
            <w:vAlign w:val="center"/>
          </w:tcPr>
          <w:p w14:paraId="56638DCF"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73" w:type="dxa"/>
          </w:tcPr>
          <w:p w14:paraId="44441BC9" w14:textId="77777777" w:rsidR="00220120" w:rsidRPr="00202A99" w:rsidRDefault="00220120" w:rsidP="002C7E33">
            <w:pPr>
              <w:pStyle w:val="1"/>
              <w:shd w:val="clear" w:color="auto" w:fill="FFFFFF"/>
              <w:tabs>
                <w:tab w:val="clear" w:pos="432"/>
                <w:tab w:val="num" w:pos="-108"/>
              </w:tabs>
              <w:spacing w:line="276" w:lineRule="auto"/>
              <w:ind w:left="0" w:right="11" w:firstLine="0"/>
              <w:contextualSpacing/>
              <w:rPr>
                <w:rFonts w:cs="Times New Roman"/>
                <w:b w:val="0"/>
                <w:bCs/>
                <w:color w:val="272323"/>
                <w:sz w:val="28"/>
                <w:szCs w:val="28"/>
              </w:rPr>
            </w:pPr>
          </w:p>
        </w:tc>
      </w:tr>
      <w:tr w:rsidR="00220120" w:rsidRPr="00202A99" w14:paraId="72B71317" w14:textId="77777777" w:rsidTr="002C7E33">
        <w:trPr>
          <w:cantSplit/>
          <w:trHeight w:val="226"/>
        </w:trPr>
        <w:tc>
          <w:tcPr>
            <w:tcW w:w="709" w:type="dxa"/>
            <w:vMerge w:val="restart"/>
            <w:vAlign w:val="center"/>
          </w:tcPr>
          <w:p w14:paraId="60417D42"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14</w:t>
            </w:r>
          </w:p>
        </w:tc>
        <w:tc>
          <w:tcPr>
            <w:tcW w:w="709" w:type="dxa"/>
          </w:tcPr>
          <w:p w14:paraId="4B6F2DEF"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52</w:t>
            </w:r>
          </w:p>
        </w:tc>
        <w:tc>
          <w:tcPr>
            <w:tcW w:w="3430" w:type="dxa"/>
          </w:tcPr>
          <w:p w14:paraId="03420551"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Закріпити тунельну тасьму під пластини по верхній та нижній лінії стану (на 0,1 см від краю). Всього 13 закріпок.</w:t>
            </w:r>
          </w:p>
        </w:tc>
        <w:tc>
          <w:tcPr>
            <w:tcW w:w="567" w:type="dxa"/>
          </w:tcPr>
          <w:p w14:paraId="16D29F96"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А</w:t>
            </w:r>
          </w:p>
        </w:tc>
        <w:tc>
          <w:tcPr>
            <w:tcW w:w="567" w:type="dxa"/>
          </w:tcPr>
          <w:p w14:paraId="294108F3"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708" w:type="dxa"/>
          </w:tcPr>
          <w:p w14:paraId="3F011962"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160</w:t>
            </w:r>
          </w:p>
        </w:tc>
        <w:tc>
          <w:tcPr>
            <w:tcW w:w="780" w:type="dxa"/>
            <w:vAlign w:val="center"/>
          </w:tcPr>
          <w:p w14:paraId="2837ACE7"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7AF0EDC2"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07DE3580" w14:textId="77777777" w:rsidR="00220120" w:rsidRPr="00202A99" w:rsidRDefault="00220120" w:rsidP="002C7E33">
            <w:pPr>
              <w:pStyle w:val="1"/>
              <w:shd w:val="clear" w:color="auto" w:fill="FFFFFF"/>
              <w:tabs>
                <w:tab w:val="clear" w:pos="432"/>
                <w:tab w:val="num" w:pos="-108"/>
              </w:tabs>
              <w:spacing w:line="276" w:lineRule="auto"/>
              <w:ind w:left="0" w:right="11" w:firstLine="0"/>
              <w:contextualSpacing/>
              <w:rPr>
                <w:rFonts w:cs="Times New Roman"/>
                <w:b w:val="0"/>
                <w:bCs/>
                <w:color w:val="272323"/>
                <w:sz w:val="28"/>
                <w:szCs w:val="28"/>
              </w:rPr>
            </w:pPr>
            <w:r w:rsidRPr="00202A99">
              <w:rPr>
                <w:rFonts w:cs="Times New Roman"/>
                <w:b w:val="0"/>
                <w:bCs/>
                <w:color w:val="272323"/>
                <w:sz w:val="28"/>
                <w:szCs w:val="28"/>
              </w:rPr>
              <w:t>BRUCE BRC-T1900GH</w:t>
            </w:r>
          </w:p>
        </w:tc>
      </w:tr>
      <w:tr w:rsidR="00220120" w:rsidRPr="00202A99" w14:paraId="15F17748" w14:textId="77777777" w:rsidTr="002C7E33">
        <w:trPr>
          <w:cantSplit/>
          <w:trHeight w:val="226"/>
        </w:trPr>
        <w:tc>
          <w:tcPr>
            <w:tcW w:w="709" w:type="dxa"/>
            <w:vMerge/>
            <w:vAlign w:val="center"/>
          </w:tcPr>
          <w:p w14:paraId="74643DE8"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44A7E47E"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53</w:t>
            </w:r>
          </w:p>
        </w:tc>
        <w:tc>
          <w:tcPr>
            <w:tcW w:w="3430" w:type="dxa"/>
          </w:tcPr>
          <w:p w14:paraId="77F58F4F"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Пришити застібку (петлі – зліва, крючки – справа)</w:t>
            </w:r>
          </w:p>
        </w:tc>
        <w:tc>
          <w:tcPr>
            <w:tcW w:w="567" w:type="dxa"/>
          </w:tcPr>
          <w:p w14:paraId="2287CC3A"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w:t>
            </w:r>
          </w:p>
        </w:tc>
        <w:tc>
          <w:tcPr>
            <w:tcW w:w="567" w:type="dxa"/>
          </w:tcPr>
          <w:p w14:paraId="4EB290BB"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708" w:type="dxa"/>
          </w:tcPr>
          <w:p w14:paraId="33673099"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120</w:t>
            </w:r>
          </w:p>
        </w:tc>
        <w:tc>
          <w:tcPr>
            <w:tcW w:w="780" w:type="dxa"/>
            <w:vAlign w:val="center"/>
          </w:tcPr>
          <w:p w14:paraId="18C02F2F"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1FDECA22"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40FD4CB3" w14:textId="77777777" w:rsidR="00220120" w:rsidRPr="00202A99" w:rsidRDefault="00220120" w:rsidP="002C7E33">
            <w:pPr>
              <w:pStyle w:val="1"/>
              <w:numPr>
                <w:ilvl w:val="0"/>
                <w:numId w:val="0"/>
              </w:numPr>
              <w:shd w:val="clear" w:color="auto" w:fill="FFFFFF"/>
              <w:spacing w:line="276" w:lineRule="auto"/>
              <w:ind w:right="11"/>
              <w:contextualSpacing/>
              <w:rPr>
                <w:rFonts w:cs="Times New Roman"/>
                <w:b w:val="0"/>
                <w:color w:val="000000" w:themeColor="text1"/>
                <w:sz w:val="28"/>
                <w:szCs w:val="28"/>
              </w:rPr>
            </w:pPr>
            <w:r w:rsidRPr="00202A99">
              <w:rPr>
                <w:rFonts w:cs="Times New Roman"/>
                <w:b w:val="0"/>
                <w:color w:val="000000" w:themeColor="text1"/>
                <w:sz w:val="28"/>
                <w:szCs w:val="28"/>
              </w:rPr>
              <w:t>Juki</w:t>
            </w:r>
          </w:p>
          <w:p w14:paraId="50743A68" w14:textId="77777777" w:rsidR="00220120" w:rsidRPr="00202A99" w:rsidRDefault="00220120" w:rsidP="002C7E33">
            <w:pPr>
              <w:pStyle w:val="1"/>
              <w:shd w:val="clear" w:color="auto" w:fill="FFFFFF"/>
              <w:tabs>
                <w:tab w:val="clear" w:pos="432"/>
                <w:tab w:val="num" w:pos="-108"/>
              </w:tabs>
              <w:spacing w:line="276" w:lineRule="auto"/>
              <w:ind w:left="0" w:right="11" w:firstLine="0"/>
              <w:contextualSpacing/>
              <w:rPr>
                <w:rFonts w:cs="Times New Roman"/>
                <w:b w:val="0"/>
                <w:color w:val="272323"/>
                <w:sz w:val="28"/>
                <w:szCs w:val="28"/>
              </w:rPr>
            </w:pPr>
            <w:r w:rsidRPr="00202A99">
              <w:rPr>
                <w:rFonts w:cs="Times New Roman"/>
                <w:b w:val="0"/>
                <w:color w:val="000000" w:themeColor="text1"/>
                <w:sz w:val="28"/>
                <w:szCs w:val="28"/>
              </w:rPr>
              <w:t>LZ-2284N</w:t>
            </w:r>
          </w:p>
        </w:tc>
      </w:tr>
      <w:tr w:rsidR="00220120" w:rsidRPr="00202A99" w14:paraId="74519A03" w14:textId="77777777" w:rsidTr="002C7E33">
        <w:trPr>
          <w:cantSplit/>
          <w:trHeight w:val="423"/>
        </w:trPr>
        <w:tc>
          <w:tcPr>
            <w:tcW w:w="709" w:type="dxa"/>
            <w:vMerge/>
            <w:vAlign w:val="center"/>
          </w:tcPr>
          <w:p w14:paraId="6B79D447"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3BD1A0CE"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p>
        </w:tc>
        <w:tc>
          <w:tcPr>
            <w:tcW w:w="3430" w:type="dxa"/>
          </w:tcPr>
          <w:p w14:paraId="7412BFCC" w14:textId="77777777" w:rsidR="00220120" w:rsidRPr="00202A99" w:rsidRDefault="00220120" w:rsidP="002C7E33">
            <w:pPr>
              <w:spacing w:line="276" w:lineRule="auto"/>
              <w:ind w:left="84" w:firstLine="7"/>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Всього:</w:t>
            </w:r>
          </w:p>
        </w:tc>
        <w:tc>
          <w:tcPr>
            <w:tcW w:w="567" w:type="dxa"/>
          </w:tcPr>
          <w:p w14:paraId="0E54E176"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567" w:type="dxa"/>
          </w:tcPr>
          <w:p w14:paraId="695A1227"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708" w:type="dxa"/>
          </w:tcPr>
          <w:p w14:paraId="3F775B67"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280</w:t>
            </w:r>
          </w:p>
        </w:tc>
        <w:tc>
          <w:tcPr>
            <w:tcW w:w="780" w:type="dxa"/>
            <w:vAlign w:val="center"/>
          </w:tcPr>
          <w:p w14:paraId="60FA5436"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1,08</w:t>
            </w:r>
          </w:p>
        </w:tc>
        <w:tc>
          <w:tcPr>
            <w:tcW w:w="780" w:type="dxa"/>
            <w:vAlign w:val="center"/>
          </w:tcPr>
          <w:p w14:paraId="7E7D74A1"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73" w:type="dxa"/>
          </w:tcPr>
          <w:p w14:paraId="2DF03C9A" w14:textId="77777777" w:rsidR="00220120" w:rsidRPr="00202A99" w:rsidRDefault="00220120" w:rsidP="002C7E33">
            <w:pPr>
              <w:pStyle w:val="1"/>
              <w:shd w:val="clear" w:color="auto" w:fill="FFFFFF"/>
              <w:tabs>
                <w:tab w:val="clear" w:pos="432"/>
                <w:tab w:val="num" w:pos="-108"/>
              </w:tabs>
              <w:spacing w:line="276" w:lineRule="auto"/>
              <w:ind w:left="0" w:right="11" w:firstLine="0"/>
              <w:contextualSpacing/>
              <w:rPr>
                <w:rFonts w:cs="Times New Roman"/>
                <w:b w:val="0"/>
                <w:color w:val="272323"/>
                <w:sz w:val="28"/>
                <w:szCs w:val="28"/>
              </w:rPr>
            </w:pPr>
          </w:p>
        </w:tc>
      </w:tr>
      <w:tr w:rsidR="00220120" w:rsidRPr="00202A99" w14:paraId="329E16EF" w14:textId="77777777" w:rsidTr="002C7E33">
        <w:trPr>
          <w:cantSplit/>
          <w:trHeight w:val="226"/>
        </w:trPr>
        <w:tc>
          <w:tcPr>
            <w:tcW w:w="709" w:type="dxa"/>
            <w:vMerge w:val="restart"/>
            <w:vAlign w:val="center"/>
          </w:tcPr>
          <w:p w14:paraId="798E5C86"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15</w:t>
            </w:r>
          </w:p>
        </w:tc>
        <w:tc>
          <w:tcPr>
            <w:tcW w:w="709" w:type="dxa"/>
          </w:tcPr>
          <w:p w14:paraId="65806F32"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54</w:t>
            </w:r>
          </w:p>
        </w:tc>
        <w:tc>
          <w:tcPr>
            <w:tcW w:w="3430" w:type="dxa"/>
          </w:tcPr>
          <w:p w14:paraId="0B36CE5F" w14:textId="77777777" w:rsidR="00220120" w:rsidRPr="00202A99" w:rsidRDefault="00220120" w:rsidP="002C7E33">
            <w:pPr>
              <w:spacing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Чистка виробу </w:t>
            </w:r>
          </w:p>
        </w:tc>
        <w:tc>
          <w:tcPr>
            <w:tcW w:w="567" w:type="dxa"/>
          </w:tcPr>
          <w:p w14:paraId="5097D9FE"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w:t>
            </w:r>
          </w:p>
        </w:tc>
        <w:tc>
          <w:tcPr>
            <w:tcW w:w="567" w:type="dxa"/>
          </w:tcPr>
          <w:p w14:paraId="6C92CA0D"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565E3A53"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270</w:t>
            </w:r>
          </w:p>
        </w:tc>
        <w:tc>
          <w:tcPr>
            <w:tcW w:w="780" w:type="dxa"/>
            <w:vAlign w:val="center"/>
          </w:tcPr>
          <w:p w14:paraId="77F067AD"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5CC65CC5"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p>
        </w:tc>
        <w:tc>
          <w:tcPr>
            <w:tcW w:w="1673" w:type="dxa"/>
          </w:tcPr>
          <w:p w14:paraId="40E1D466" w14:textId="77777777" w:rsidR="00220120" w:rsidRPr="00202A99" w:rsidRDefault="00220120" w:rsidP="002C7E33">
            <w:pPr>
              <w:pStyle w:val="1"/>
              <w:numPr>
                <w:ilvl w:val="0"/>
                <w:numId w:val="0"/>
              </w:numPr>
              <w:shd w:val="clear" w:color="auto" w:fill="FFFFFF"/>
              <w:spacing w:line="276" w:lineRule="auto"/>
              <w:ind w:right="11"/>
              <w:contextualSpacing/>
              <w:rPr>
                <w:rFonts w:cs="Times New Roman"/>
                <w:b w:val="0"/>
                <w:color w:val="272323"/>
                <w:sz w:val="28"/>
                <w:szCs w:val="28"/>
              </w:rPr>
            </w:pPr>
            <w:r w:rsidRPr="00202A99">
              <w:rPr>
                <w:rFonts w:cs="Times New Roman"/>
                <w:b w:val="0"/>
                <w:caps w:val="0"/>
                <w:color w:val="272323"/>
                <w:sz w:val="28"/>
                <w:szCs w:val="28"/>
              </w:rPr>
              <w:t>Ножиці</w:t>
            </w:r>
          </w:p>
        </w:tc>
      </w:tr>
      <w:tr w:rsidR="00220120" w:rsidRPr="00202A99" w14:paraId="7C781543" w14:textId="77777777" w:rsidTr="002C7E33">
        <w:trPr>
          <w:cantSplit/>
          <w:trHeight w:val="385"/>
        </w:trPr>
        <w:tc>
          <w:tcPr>
            <w:tcW w:w="709" w:type="dxa"/>
            <w:vMerge/>
            <w:vAlign w:val="center"/>
          </w:tcPr>
          <w:p w14:paraId="75E2AC68" w14:textId="77777777" w:rsidR="00220120" w:rsidRPr="00202A99" w:rsidRDefault="00220120" w:rsidP="002C7E33">
            <w:pPr>
              <w:spacing w:line="276" w:lineRule="auto"/>
              <w:ind w:left="-803" w:firstLine="709"/>
              <w:contextualSpacing/>
              <w:jc w:val="center"/>
              <w:rPr>
                <w:rFonts w:ascii="Times New Roman" w:hAnsi="Times New Roman" w:cs="Times New Roman"/>
                <w:sz w:val="28"/>
                <w:szCs w:val="28"/>
                <w:lang w:val="uk-UA"/>
              </w:rPr>
            </w:pPr>
          </w:p>
        </w:tc>
        <w:tc>
          <w:tcPr>
            <w:tcW w:w="709" w:type="dxa"/>
          </w:tcPr>
          <w:p w14:paraId="13FD0CF7" w14:textId="77777777" w:rsidR="00220120" w:rsidRPr="00202A99" w:rsidRDefault="00220120" w:rsidP="002C7E33">
            <w:pPr>
              <w:spacing w:line="276" w:lineRule="auto"/>
              <w:ind w:left="-773" w:right="-340" w:firstLine="435"/>
              <w:contextualSpacing/>
              <w:jc w:val="center"/>
              <w:rPr>
                <w:rFonts w:ascii="Times New Roman" w:hAnsi="Times New Roman" w:cs="Times New Roman"/>
                <w:sz w:val="28"/>
                <w:szCs w:val="28"/>
                <w:lang w:val="uk-UA"/>
              </w:rPr>
            </w:pPr>
          </w:p>
        </w:tc>
        <w:tc>
          <w:tcPr>
            <w:tcW w:w="3430" w:type="dxa"/>
          </w:tcPr>
          <w:p w14:paraId="6DE72AE2" w14:textId="77777777" w:rsidR="00220120" w:rsidRPr="00202A99" w:rsidRDefault="00220120" w:rsidP="002C7E33">
            <w:pPr>
              <w:spacing w:line="276" w:lineRule="auto"/>
              <w:ind w:left="84" w:firstLine="7"/>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Всього: </w:t>
            </w:r>
          </w:p>
        </w:tc>
        <w:tc>
          <w:tcPr>
            <w:tcW w:w="567" w:type="dxa"/>
          </w:tcPr>
          <w:p w14:paraId="5865010F"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567" w:type="dxa"/>
          </w:tcPr>
          <w:p w14:paraId="35E67816"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p>
        </w:tc>
        <w:tc>
          <w:tcPr>
            <w:tcW w:w="708" w:type="dxa"/>
          </w:tcPr>
          <w:p w14:paraId="6599C373" w14:textId="77777777" w:rsidR="00220120" w:rsidRPr="00202A99" w:rsidRDefault="00220120" w:rsidP="002C7E33">
            <w:pPr>
              <w:spacing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270</w:t>
            </w:r>
          </w:p>
        </w:tc>
        <w:tc>
          <w:tcPr>
            <w:tcW w:w="780" w:type="dxa"/>
            <w:vAlign w:val="center"/>
          </w:tcPr>
          <w:p w14:paraId="56EBFC5A"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1,05</w:t>
            </w:r>
          </w:p>
        </w:tc>
        <w:tc>
          <w:tcPr>
            <w:tcW w:w="780" w:type="dxa"/>
            <w:vAlign w:val="center"/>
          </w:tcPr>
          <w:p w14:paraId="363CDFEA" w14:textId="77777777" w:rsidR="00220120" w:rsidRPr="00202A99" w:rsidRDefault="00220120" w:rsidP="002C7E33">
            <w:pPr>
              <w:spacing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73" w:type="dxa"/>
          </w:tcPr>
          <w:p w14:paraId="5866D7F7" w14:textId="77777777" w:rsidR="00220120" w:rsidRPr="00202A99" w:rsidRDefault="00220120" w:rsidP="002C7E33">
            <w:pPr>
              <w:pStyle w:val="1"/>
              <w:shd w:val="clear" w:color="auto" w:fill="FFFFFF"/>
              <w:tabs>
                <w:tab w:val="clear" w:pos="432"/>
                <w:tab w:val="num" w:pos="-108"/>
              </w:tabs>
              <w:spacing w:line="276" w:lineRule="auto"/>
              <w:ind w:left="0" w:right="11" w:firstLine="0"/>
              <w:contextualSpacing/>
              <w:rPr>
                <w:rFonts w:cs="Times New Roman"/>
                <w:b w:val="0"/>
                <w:bCs/>
                <w:color w:val="272323"/>
                <w:sz w:val="28"/>
                <w:szCs w:val="28"/>
              </w:rPr>
            </w:pPr>
          </w:p>
        </w:tc>
      </w:tr>
      <w:tr w:rsidR="00220120" w:rsidRPr="00202A99" w14:paraId="7DA9E404" w14:textId="77777777" w:rsidTr="002C7E33">
        <w:trPr>
          <w:cantSplit/>
          <w:trHeight w:val="226"/>
        </w:trPr>
        <w:tc>
          <w:tcPr>
            <w:tcW w:w="709" w:type="dxa"/>
            <w:vMerge w:val="restart"/>
            <w:vAlign w:val="center"/>
          </w:tcPr>
          <w:p w14:paraId="25D4B92E"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w:t>
            </w:r>
          </w:p>
        </w:tc>
        <w:tc>
          <w:tcPr>
            <w:tcW w:w="709" w:type="dxa"/>
          </w:tcPr>
          <w:p w14:paraId="6CD0EDB4" w14:textId="77777777" w:rsidR="00220120" w:rsidRPr="00202A99" w:rsidRDefault="00220120" w:rsidP="002C7E33">
            <w:pPr>
              <w:spacing w:after="0"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55</w:t>
            </w:r>
          </w:p>
        </w:tc>
        <w:tc>
          <w:tcPr>
            <w:tcW w:w="3430" w:type="dxa"/>
          </w:tcPr>
          <w:p w14:paraId="263C03FC" w14:textId="77777777" w:rsidR="00220120" w:rsidRPr="00202A99" w:rsidRDefault="00220120" w:rsidP="002C7E33">
            <w:pPr>
              <w:spacing w:after="0"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Кінцева волого-теплова обробка виробу</w:t>
            </w:r>
          </w:p>
        </w:tc>
        <w:tc>
          <w:tcPr>
            <w:tcW w:w="567" w:type="dxa"/>
          </w:tcPr>
          <w:p w14:paraId="67719C1B"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Пр</w:t>
            </w:r>
            <w:proofErr w:type="spellEnd"/>
          </w:p>
        </w:tc>
        <w:tc>
          <w:tcPr>
            <w:tcW w:w="567" w:type="dxa"/>
          </w:tcPr>
          <w:p w14:paraId="0C7EB58B"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74074107"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65</w:t>
            </w:r>
          </w:p>
        </w:tc>
        <w:tc>
          <w:tcPr>
            <w:tcW w:w="780" w:type="dxa"/>
            <w:vAlign w:val="center"/>
          </w:tcPr>
          <w:p w14:paraId="555697D6"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760BD4F7"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1673" w:type="dxa"/>
          </w:tcPr>
          <w:p w14:paraId="3EF5FAF8" w14:textId="77777777" w:rsidR="00220120" w:rsidRPr="00202A99" w:rsidRDefault="00220120" w:rsidP="002C7E33">
            <w:pPr>
              <w:spacing w:after="0" w:line="276" w:lineRule="auto"/>
              <w:ind w:right="11"/>
              <w:contextualSpacing/>
              <w:jc w:val="center"/>
              <w:rPr>
                <w:rFonts w:ascii="Times New Roman" w:hAnsi="Times New Roman" w:cs="Times New Roman"/>
                <w:sz w:val="28"/>
                <w:szCs w:val="28"/>
                <w:lang w:val="uk-UA" w:eastAsia="ru-RU"/>
              </w:rPr>
            </w:pPr>
            <w:r w:rsidRPr="00202A99">
              <w:rPr>
                <w:rFonts w:ascii="Times New Roman" w:hAnsi="Times New Roman" w:cs="Times New Roman"/>
                <w:sz w:val="28"/>
                <w:szCs w:val="28"/>
                <w:lang w:val="uk-UA"/>
              </w:rPr>
              <w:t xml:space="preserve">ПГУ-2-111-Т, </w:t>
            </w:r>
            <w:proofErr w:type="spellStart"/>
            <w:r w:rsidRPr="00202A99">
              <w:rPr>
                <w:rFonts w:ascii="Times New Roman" w:hAnsi="Times New Roman" w:cs="Times New Roman"/>
                <w:sz w:val="28"/>
                <w:szCs w:val="28"/>
                <w:lang w:val="uk-UA"/>
              </w:rPr>
              <w:t>Silter</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Super</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Mini</w:t>
            </w:r>
            <w:proofErr w:type="spellEnd"/>
            <w:r w:rsidRPr="00202A99">
              <w:rPr>
                <w:rFonts w:ascii="Times New Roman" w:hAnsi="Times New Roman" w:cs="Times New Roman"/>
                <w:sz w:val="28"/>
                <w:szCs w:val="28"/>
                <w:lang w:val="uk-UA"/>
              </w:rPr>
              <w:t xml:space="preserve"> 2035</w:t>
            </w:r>
          </w:p>
        </w:tc>
      </w:tr>
      <w:tr w:rsidR="00220120" w:rsidRPr="00202A99" w14:paraId="2CF792CD" w14:textId="77777777" w:rsidTr="002C7E33">
        <w:trPr>
          <w:cantSplit/>
          <w:trHeight w:val="226"/>
        </w:trPr>
        <w:tc>
          <w:tcPr>
            <w:tcW w:w="709" w:type="dxa"/>
            <w:vMerge/>
            <w:vAlign w:val="center"/>
          </w:tcPr>
          <w:p w14:paraId="799D6B2E"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p>
        </w:tc>
        <w:tc>
          <w:tcPr>
            <w:tcW w:w="709" w:type="dxa"/>
          </w:tcPr>
          <w:p w14:paraId="2725BC1F" w14:textId="77777777" w:rsidR="00220120" w:rsidRPr="00202A99" w:rsidRDefault="00220120" w:rsidP="002C7E33">
            <w:pPr>
              <w:spacing w:after="0"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56</w:t>
            </w:r>
          </w:p>
        </w:tc>
        <w:tc>
          <w:tcPr>
            <w:tcW w:w="3430" w:type="dxa"/>
          </w:tcPr>
          <w:p w14:paraId="6DAEC734" w14:textId="77777777" w:rsidR="00220120" w:rsidRPr="00202A99" w:rsidRDefault="00220120" w:rsidP="002C7E33">
            <w:pPr>
              <w:spacing w:after="0"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Перевірити якість бюстгальтера</w:t>
            </w:r>
          </w:p>
        </w:tc>
        <w:tc>
          <w:tcPr>
            <w:tcW w:w="567" w:type="dxa"/>
          </w:tcPr>
          <w:p w14:paraId="651CFCD7"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w:t>
            </w:r>
          </w:p>
        </w:tc>
        <w:tc>
          <w:tcPr>
            <w:tcW w:w="567" w:type="dxa"/>
          </w:tcPr>
          <w:p w14:paraId="241CB420"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708" w:type="dxa"/>
          </w:tcPr>
          <w:p w14:paraId="7C36F84D"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85</w:t>
            </w:r>
          </w:p>
        </w:tc>
        <w:tc>
          <w:tcPr>
            <w:tcW w:w="780" w:type="dxa"/>
            <w:vAlign w:val="center"/>
          </w:tcPr>
          <w:p w14:paraId="63E0A984"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3CD41D6C"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1673" w:type="dxa"/>
          </w:tcPr>
          <w:p w14:paraId="3079845D" w14:textId="77777777" w:rsidR="00220120" w:rsidRPr="00202A99" w:rsidRDefault="00220120" w:rsidP="002C7E33">
            <w:pPr>
              <w:pStyle w:val="1"/>
              <w:shd w:val="clear" w:color="auto" w:fill="FFFFFF"/>
              <w:tabs>
                <w:tab w:val="clear" w:pos="432"/>
                <w:tab w:val="num" w:pos="-108"/>
              </w:tabs>
              <w:spacing w:line="276" w:lineRule="auto"/>
              <w:ind w:left="0" w:right="11" w:firstLine="0"/>
              <w:contextualSpacing/>
              <w:rPr>
                <w:rFonts w:cs="Times New Roman"/>
                <w:b w:val="0"/>
                <w:bCs/>
                <w:color w:val="272323"/>
                <w:sz w:val="28"/>
                <w:szCs w:val="28"/>
              </w:rPr>
            </w:pPr>
            <w:r w:rsidRPr="00202A99">
              <w:rPr>
                <w:rFonts w:cs="Times New Roman"/>
                <w:b w:val="0"/>
                <w:bCs/>
                <w:caps w:val="0"/>
                <w:sz w:val="28"/>
                <w:szCs w:val="28"/>
              </w:rPr>
              <w:t>Стіл</w:t>
            </w:r>
          </w:p>
          <w:p w14:paraId="40D7AC3E" w14:textId="77777777" w:rsidR="00220120" w:rsidRPr="00202A99" w:rsidRDefault="00220120" w:rsidP="002C7E33">
            <w:pPr>
              <w:pStyle w:val="1"/>
              <w:shd w:val="clear" w:color="auto" w:fill="FFFFFF"/>
              <w:tabs>
                <w:tab w:val="clear" w:pos="432"/>
                <w:tab w:val="num" w:pos="-108"/>
              </w:tabs>
              <w:spacing w:line="276" w:lineRule="auto"/>
              <w:ind w:left="0" w:right="11" w:firstLine="0"/>
              <w:contextualSpacing/>
              <w:rPr>
                <w:rFonts w:cs="Times New Roman"/>
                <w:b w:val="0"/>
                <w:bCs/>
                <w:color w:val="272323"/>
                <w:sz w:val="28"/>
                <w:szCs w:val="28"/>
              </w:rPr>
            </w:pPr>
            <w:r w:rsidRPr="00202A99">
              <w:rPr>
                <w:rFonts w:cs="Times New Roman"/>
                <w:b w:val="0"/>
                <w:bCs/>
                <w:caps w:val="0"/>
                <w:sz w:val="28"/>
                <w:szCs w:val="28"/>
              </w:rPr>
              <w:t>випуску</w:t>
            </w:r>
          </w:p>
        </w:tc>
      </w:tr>
      <w:tr w:rsidR="00220120" w:rsidRPr="00202A99" w14:paraId="05815021" w14:textId="77777777" w:rsidTr="002C7E33">
        <w:trPr>
          <w:cantSplit/>
          <w:trHeight w:val="226"/>
        </w:trPr>
        <w:tc>
          <w:tcPr>
            <w:tcW w:w="709" w:type="dxa"/>
            <w:vMerge/>
            <w:vAlign w:val="center"/>
          </w:tcPr>
          <w:p w14:paraId="30C798DE"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p>
        </w:tc>
        <w:tc>
          <w:tcPr>
            <w:tcW w:w="709" w:type="dxa"/>
          </w:tcPr>
          <w:p w14:paraId="744040AE" w14:textId="77777777" w:rsidR="00220120" w:rsidRPr="00202A99" w:rsidRDefault="00220120" w:rsidP="002C7E33">
            <w:pPr>
              <w:spacing w:after="0"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57</w:t>
            </w:r>
          </w:p>
        </w:tc>
        <w:tc>
          <w:tcPr>
            <w:tcW w:w="3430" w:type="dxa"/>
          </w:tcPr>
          <w:p w14:paraId="5FFE50B7" w14:textId="77777777" w:rsidR="00220120" w:rsidRPr="00202A99" w:rsidRDefault="00220120" w:rsidP="002C7E33">
            <w:pPr>
              <w:spacing w:after="0"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Прикріпити товарний ярлик</w:t>
            </w:r>
          </w:p>
        </w:tc>
        <w:tc>
          <w:tcPr>
            <w:tcW w:w="567" w:type="dxa"/>
          </w:tcPr>
          <w:p w14:paraId="3A6B5FE9"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w:t>
            </w:r>
          </w:p>
        </w:tc>
        <w:tc>
          <w:tcPr>
            <w:tcW w:w="567" w:type="dxa"/>
          </w:tcPr>
          <w:p w14:paraId="444B48E8"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1738CF44"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20</w:t>
            </w:r>
          </w:p>
        </w:tc>
        <w:tc>
          <w:tcPr>
            <w:tcW w:w="780" w:type="dxa"/>
            <w:vAlign w:val="center"/>
          </w:tcPr>
          <w:p w14:paraId="79741527"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755C74DF"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1673" w:type="dxa"/>
          </w:tcPr>
          <w:p w14:paraId="76FC8B04" w14:textId="77777777" w:rsidR="00220120" w:rsidRPr="00202A99" w:rsidRDefault="00220120" w:rsidP="002C7E33">
            <w:pPr>
              <w:pStyle w:val="1"/>
              <w:shd w:val="clear" w:color="auto" w:fill="FFFFFF"/>
              <w:tabs>
                <w:tab w:val="clear" w:pos="432"/>
                <w:tab w:val="num" w:pos="-108"/>
              </w:tabs>
              <w:spacing w:line="276" w:lineRule="auto"/>
              <w:ind w:left="0" w:right="11" w:firstLine="0"/>
              <w:contextualSpacing/>
              <w:rPr>
                <w:rFonts w:cs="Times New Roman"/>
                <w:b w:val="0"/>
                <w:bCs/>
                <w:color w:val="272323"/>
                <w:sz w:val="28"/>
                <w:szCs w:val="28"/>
              </w:rPr>
            </w:pPr>
            <w:r w:rsidRPr="00202A99">
              <w:rPr>
                <w:rFonts w:cs="Times New Roman"/>
                <w:b w:val="0"/>
                <w:bCs/>
                <w:caps w:val="0"/>
                <w:sz w:val="28"/>
                <w:szCs w:val="28"/>
              </w:rPr>
              <w:t>Стіл</w:t>
            </w:r>
          </w:p>
          <w:p w14:paraId="516E09F8" w14:textId="77777777" w:rsidR="00220120" w:rsidRPr="00202A99" w:rsidRDefault="00220120" w:rsidP="002C7E33">
            <w:pPr>
              <w:pStyle w:val="1"/>
              <w:shd w:val="clear" w:color="auto" w:fill="FFFFFF"/>
              <w:tabs>
                <w:tab w:val="clear" w:pos="432"/>
                <w:tab w:val="num" w:pos="-108"/>
              </w:tabs>
              <w:spacing w:line="276" w:lineRule="auto"/>
              <w:ind w:left="0" w:right="11" w:firstLine="0"/>
              <w:contextualSpacing/>
              <w:rPr>
                <w:rFonts w:cs="Times New Roman"/>
                <w:b w:val="0"/>
                <w:bCs/>
                <w:color w:val="272323"/>
                <w:sz w:val="28"/>
                <w:szCs w:val="28"/>
              </w:rPr>
            </w:pPr>
            <w:r w:rsidRPr="00202A99">
              <w:rPr>
                <w:rFonts w:cs="Times New Roman"/>
                <w:b w:val="0"/>
                <w:bCs/>
                <w:caps w:val="0"/>
                <w:sz w:val="28"/>
                <w:szCs w:val="28"/>
              </w:rPr>
              <w:t>випуску</w:t>
            </w:r>
          </w:p>
        </w:tc>
      </w:tr>
      <w:tr w:rsidR="00220120" w:rsidRPr="00202A99" w14:paraId="5EFBD763" w14:textId="77777777" w:rsidTr="002C7E33">
        <w:trPr>
          <w:cantSplit/>
          <w:trHeight w:val="226"/>
        </w:trPr>
        <w:tc>
          <w:tcPr>
            <w:tcW w:w="709" w:type="dxa"/>
            <w:vMerge/>
            <w:vAlign w:val="center"/>
          </w:tcPr>
          <w:p w14:paraId="4CEBBE15"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p>
        </w:tc>
        <w:tc>
          <w:tcPr>
            <w:tcW w:w="709" w:type="dxa"/>
          </w:tcPr>
          <w:p w14:paraId="0AE7F909" w14:textId="77777777" w:rsidR="00220120" w:rsidRPr="00202A99" w:rsidRDefault="00220120" w:rsidP="002C7E33">
            <w:pPr>
              <w:spacing w:after="0"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58</w:t>
            </w:r>
          </w:p>
        </w:tc>
        <w:tc>
          <w:tcPr>
            <w:tcW w:w="3430" w:type="dxa"/>
          </w:tcPr>
          <w:p w14:paraId="004973BD" w14:textId="77777777" w:rsidR="00220120" w:rsidRPr="00202A99" w:rsidRDefault="00220120" w:rsidP="002C7E33">
            <w:pPr>
              <w:spacing w:after="0"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Спакувати бюстгальтер</w:t>
            </w:r>
          </w:p>
        </w:tc>
        <w:tc>
          <w:tcPr>
            <w:tcW w:w="567" w:type="dxa"/>
          </w:tcPr>
          <w:p w14:paraId="1CE9C63F"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w:t>
            </w:r>
          </w:p>
        </w:tc>
        <w:tc>
          <w:tcPr>
            <w:tcW w:w="567" w:type="dxa"/>
          </w:tcPr>
          <w:p w14:paraId="4F671549"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40A874CD"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43</w:t>
            </w:r>
          </w:p>
        </w:tc>
        <w:tc>
          <w:tcPr>
            <w:tcW w:w="780" w:type="dxa"/>
            <w:vAlign w:val="center"/>
          </w:tcPr>
          <w:p w14:paraId="1995A9CD"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1D9FE256"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1673" w:type="dxa"/>
          </w:tcPr>
          <w:p w14:paraId="19BAADF3" w14:textId="77777777" w:rsidR="00220120" w:rsidRPr="00202A99" w:rsidRDefault="00220120" w:rsidP="002C7E33">
            <w:pPr>
              <w:pStyle w:val="1"/>
              <w:shd w:val="clear" w:color="auto" w:fill="FFFFFF"/>
              <w:tabs>
                <w:tab w:val="clear" w:pos="432"/>
                <w:tab w:val="num" w:pos="-108"/>
              </w:tabs>
              <w:spacing w:line="276" w:lineRule="auto"/>
              <w:ind w:left="0" w:right="11" w:firstLine="0"/>
              <w:contextualSpacing/>
              <w:rPr>
                <w:rFonts w:cs="Times New Roman"/>
                <w:b w:val="0"/>
                <w:bCs/>
                <w:color w:val="272323"/>
                <w:sz w:val="28"/>
                <w:szCs w:val="28"/>
              </w:rPr>
            </w:pPr>
            <w:r w:rsidRPr="00202A99">
              <w:rPr>
                <w:rFonts w:cs="Times New Roman"/>
                <w:b w:val="0"/>
                <w:bCs/>
                <w:caps w:val="0"/>
                <w:sz w:val="28"/>
                <w:szCs w:val="28"/>
              </w:rPr>
              <w:t>Стіл</w:t>
            </w:r>
          </w:p>
          <w:p w14:paraId="29AFF94D" w14:textId="77777777" w:rsidR="00220120" w:rsidRPr="00202A99" w:rsidRDefault="00220120" w:rsidP="002C7E33">
            <w:pPr>
              <w:pStyle w:val="1"/>
              <w:shd w:val="clear" w:color="auto" w:fill="FFFFFF"/>
              <w:tabs>
                <w:tab w:val="clear" w:pos="432"/>
                <w:tab w:val="num" w:pos="-108"/>
              </w:tabs>
              <w:spacing w:line="276" w:lineRule="auto"/>
              <w:ind w:left="0" w:right="11" w:firstLine="0"/>
              <w:contextualSpacing/>
              <w:rPr>
                <w:rFonts w:cs="Times New Roman"/>
                <w:b w:val="0"/>
                <w:bCs/>
                <w:color w:val="272323"/>
                <w:sz w:val="28"/>
                <w:szCs w:val="28"/>
              </w:rPr>
            </w:pPr>
            <w:r w:rsidRPr="00202A99">
              <w:rPr>
                <w:rFonts w:cs="Times New Roman"/>
                <w:b w:val="0"/>
                <w:bCs/>
                <w:caps w:val="0"/>
                <w:sz w:val="28"/>
                <w:szCs w:val="28"/>
              </w:rPr>
              <w:t>випуску</w:t>
            </w:r>
          </w:p>
        </w:tc>
      </w:tr>
      <w:tr w:rsidR="00220120" w:rsidRPr="00202A99" w14:paraId="74A12708" w14:textId="77777777" w:rsidTr="002C7E33">
        <w:trPr>
          <w:cantSplit/>
          <w:trHeight w:val="226"/>
        </w:trPr>
        <w:tc>
          <w:tcPr>
            <w:tcW w:w="709" w:type="dxa"/>
            <w:vMerge/>
            <w:vAlign w:val="center"/>
          </w:tcPr>
          <w:p w14:paraId="7E82D7B0"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p>
        </w:tc>
        <w:tc>
          <w:tcPr>
            <w:tcW w:w="709" w:type="dxa"/>
          </w:tcPr>
          <w:p w14:paraId="7C997C43" w14:textId="77777777" w:rsidR="00220120" w:rsidRPr="00202A99" w:rsidRDefault="00220120" w:rsidP="002C7E33">
            <w:pPr>
              <w:spacing w:after="0" w:line="276" w:lineRule="auto"/>
              <w:ind w:left="-773" w:right="-340" w:firstLine="43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59</w:t>
            </w:r>
          </w:p>
        </w:tc>
        <w:tc>
          <w:tcPr>
            <w:tcW w:w="3430" w:type="dxa"/>
          </w:tcPr>
          <w:p w14:paraId="274103F6" w14:textId="77777777" w:rsidR="00220120" w:rsidRPr="00202A99" w:rsidRDefault="00220120" w:rsidP="002C7E33">
            <w:pPr>
              <w:spacing w:after="0" w:line="276" w:lineRule="auto"/>
              <w:ind w:left="84"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Передати виріб на склад готової продукції</w:t>
            </w:r>
          </w:p>
        </w:tc>
        <w:tc>
          <w:tcPr>
            <w:tcW w:w="567" w:type="dxa"/>
          </w:tcPr>
          <w:p w14:paraId="0441C452"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w:t>
            </w:r>
          </w:p>
        </w:tc>
        <w:tc>
          <w:tcPr>
            <w:tcW w:w="567" w:type="dxa"/>
          </w:tcPr>
          <w:p w14:paraId="6A1529FF"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08" w:type="dxa"/>
          </w:tcPr>
          <w:p w14:paraId="48F8FBEB"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24</w:t>
            </w:r>
          </w:p>
        </w:tc>
        <w:tc>
          <w:tcPr>
            <w:tcW w:w="780" w:type="dxa"/>
            <w:vAlign w:val="center"/>
          </w:tcPr>
          <w:p w14:paraId="12E54FE0"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780" w:type="dxa"/>
            <w:vAlign w:val="center"/>
          </w:tcPr>
          <w:p w14:paraId="0235EE44"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p>
        </w:tc>
        <w:tc>
          <w:tcPr>
            <w:tcW w:w="1673" w:type="dxa"/>
          </w:tcPr>
          <w:p w14:paraId="6A02486B" w14:textId="77777777" w:rsidR="00220120" w:rsidRPr="00202A99" w:rsidRDefault="00220120" w:rsidP="002C7E33">
            <w:pPr>
              <w:pStyle w:val="1"/>
              <w:shd w:val="clear" w:color="auto" w:fill="FFFFFF"/>
              <w:tabs>
                <w:tab w:val="clear" w:pos="432"/>
                <w:tab w:val="num" w:pos="-108"/>
              </w:tabs>
              <w:spacing w:line="276" w:lineRule="auto"/>
              <w:ind w:left="0" w:right="11" w:firstLine="0"/>
              <w:contextualSpacing/>
              <w:rPr>
                <w:rFonts w:cs="Times New Roman"/>
                <w:b w:val="0"/>
                <w:bCs/>
                <w:color w:val="272323"/>
                <w:sz w:val="28"/>
                <w:szCs w:val="28"/>
              </w:rPr>
            </w:pPr>
            <w:r w:rsidRPr="00202A99">
              <w:rPr>
                <w:rFonts w:cs="Times New Roman"/>
                <w:sz w:val="28"/>
                <w:szCs w:val="28"/>
              </w:rPr>
              <w:t>–</w:t>
            </w:r>
          </w:p>
        </w:tc>
      </w:tr>
      <w:tr w:rsidR="00220120" w:rsidRPr="00202A99" w14:paraId="03FC49C3" w14:textId="77777777" w:rsidTr="002C7E33">
        <w:trPr>
          <w:cantSplit/>
          <w:trHeight w:val="209"/>
        </w:trPr>
        <w:tc>
          <w:tcPr>
            <w:tcW w:w="709" w:type="dxa"/>
            <w:vMerge/>
            <w:vAlign w:val="center"/>
          </w:tcPr>
          <w:p w14:paraId="65635FE8"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p>
        </w:tc>
        <w:tc>
          <w:tcPr>
            <w:tcW w:w="709" w:type="dxa"/>
          </w:tcPr>
          <w:p w14:paraId="306326D1" w14:textId="77777777" w:rsidR="00220120" w:rsidRPr="00202A99" w:rsidRDefault="00220120" w:rsidP="002C7E33">
            <w:pPr>
              <w:spacing w:after="0" w:line="276" w:lineRule="auto"/>
              <w:ind w:left="-773" w:right="-340" w:firstLine="435"/>
              <w:contextualSpacing/>
              <w:jc w:val="center"/>
              <w:rPr>
                <w:rFonts w:ascii="Times New Roman" w:hAnsi="Times New Roman" w:cs="Times New Roman"/>
                <w:sz w:val="28"/>
                <w:szCs w:val="28"/>
                <w:lang w:val="uk-UA"/>
              </w:rPr>
            </w:pPr>
          </w:p>
        </w:tc>
        <w:tc>
          <w:tcPr>
            <w:tcW w:w="3430" w:type="dxa"/>
          </w:tcPr>
          <w:p w14:paraId="66D4EA1A" w14:textId="77777777" w:rsidR="00220120" w:rsidRPr="00202A99" w:rsidRDefault="00220120" w:rsidP="002C7E33">
            <w:pPr>
              <w:spacing w:after="0" w:line="276" w:lineRule="auto"/>
              <w:ind w:left="84" w:firstLine="7"/>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Всього: </w:t>
            </w:r>
          </w:p>
        </w:tc>
        <w:tc>
          <w:tcPr>
            <w:tcW w:w="567" w:type="dxa"/>
          </w:tcPr>
          <w:p w14:paraId="1125E0E8"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p>
        </w:tc>
        <w:tc>
          <w:tcPr>
            <w:tcW w:w="567" w:type="dxa"/>
          </w:tcPr>
          <w:p w14:paraId="7531E89D"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p>
        </w:tc>
        <w:tc>
          <w:tcPr>
            <w:tcW w:w="708" w:type="dxa"/>
          </w:tcPr>
          <w:p w14:paraId="16B5C20E"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237</w:t>
            </w:r>
          </w:p>
        </w:tc>
        <w:tc>
          <w:tcPr>
            <w:tcW w:w="780" w:type="dxa"/>
            <w:vAlign w:val="center"/>
          </w:tcPr>
          <w:p w14:paraId="55E23FAB" w14:textId="77777777" w:rsidR="00220120" w:rsidRPr="00202A99" w:rsidRDefault="00220120" w:rsidP="002C7E33">
            <w:pPr>
              <w:spacing w:after="0" w:line="276" w:lineRule="auto"/>
              <w:ind w:right="-23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0,92</w:t>
            </w:r>
          </w:p>
        </w:tc>
        <w:tc>
          <w:tcPr>
            <w:tcW w:w="780" w:type="dxa"/>
            <w:vAlign w:val="center"/>
          </w:tcPr>
          <w:p w14:paraId="63B15FE1"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73" w:type="dxa"/>
          </w:tcPr>
          <w:p w14:paraId="26B835FF" w14:textId="77777777" w:rsidR="00220120" w:rsidRPr="00202A99" w:rsidRDefault="00220120" w:rsidP="002C7E33">
            <w:pPr>
              <w:pStyle w:val="1"/>
              <w:shd w:val="clear" w:color="auto" w:fill="FFFFFF"/>
              <w:tabs>
                <w:tab w:val="clear" w:pos="432"/>
                <w:tab w:val="num" w:pos="-108"/>
              </w:tabs>
              <w:spacing w:line="276" w:lineRule="auto"/>
              <w:ind w:left="0" w:right="11" w:firstLine="0"/>
              <w:contextualSpacing/>
              <w:rPr>
                <w:rFonts w:cs="Times New Roman"/>
                <w:b w:val="0"/>
                <w:bCs/>
                <w:color w:val="272323"/>
                <w:sz w:val="28"/>
                <w:szCs w:val="28"/>
              </w:rPr>
            </w:pPr>
          </w:p>
        </w:tc>
      </w:tr>
      <w:tr w:rsidR="00220120" w:rsidRPr="00202A99" w14:paraId="555320E6" w14:textId="77777777" w:rsidTr="002C7E33">
        <w:trPr>
          <w:cantSplit/>
          <w:trHeight w:val="428"/>
        </w:trPr>
        <w:tc>
          <w:tcPr>
            <w:tcW w:w="709" w:type="dxa"/>
            <w:vMerge/>
            <w:vAlign w:val="center"/>
          </w:tcPr>
          <w:p w14:paraId="00A67451" w14:textId="77777777" w:rsidR="00220120" w:rsidRPr="00202A99" w:rsidRDefault="00220120" w:rsidP="002C7E33">
            <w:pPr>
              <w:spacing w:after="0" w:line="276" w:lineRule="auto"/>
              <w:ind w:left="-803" w:firstLine="709"/>
              <w:contextualSpacing/>
              <w:jc w:val="center"/>
              <w:rPr>
                <w:rFonts w:ascii="Times New Roman" w:hAnsi="Times New Roman" w:cs="Times New Roman"/>
                <w:sz w:val="28"/>
                <w:szCs w:val="28"/>
                <w:lang w:val="uk-UA"/>
              </w:rPr>
            </w:pPr>
          </w:p>
        </w:tc>
        <w:tc>
          <w:tcPr>
            <w:tcW w:w="709" w:type="dxa"/>
          </w:tcPr>
          <w:p w14:paraId="0CC8FCEE" w14:textId="77777777" w:rsidR="00220120" w:rsidRPr="00202A99" w:rsidRDefault="00220120" w:rsidP="002C7E33">
            <w:pPr>
              <w:spacing w:after="0" w:line="276" w:lineRule="auto"/>
              <w:ind w:left="-803" w:firstLine="435"/>
              <w:contextualSpacing/>
              <w:jc w:val="center"/>
              <w:rPr>
                <w:rFonts w:ascii="Times New Roman" w:hAnsi="Times New Roman" w:cs="Times New Roman"/>
                <w:sz w:val="28"/>
                <w:szCs w:val="28"/>
                <w:lang w:val="uk-UA"/>
              </w:rPr>
            </w:pPr>
          </w:p>
        </w:tc>
        <w:tc>
          <w:tcPr>
            <w:tcW w:w="3430" w:type="dxa"/>
          </w:tcPr>
          <w:p w14:paraId="159BDE1A" w14:textId="77777777" w:rsidR="00220120" w:rsidRPr="00202A99" w:rsidRDefault="00220120" w:rsidP="002C7E33">
            <w:pPr>
              <w:spacing w:after="0" w:line="276" w:lineRule="auto"/>
              <w:ind w:left="-803" w:firstLine="7"/>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Всього по виробу:</w:t>
            </w:r>
          </w:p>
        </w:tc>
        <w:tc>
          <w:tcPr>
            <w:tcW w:w="567" w:type="dxa"/>
          </w:tcPr>
          <w:p w14:paraId="17A44DCC"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p>
        </w:tc>
        <w:tc>
          <w:tcPr>
            <w:tcW w:w="567" w:type="dxa"/>
          </w:tcPr>
          <w:p w14:paraId="15494BBD"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p>
        </w:tc>
        <w:tc>
          <w:tcPr>
            <w:tcW w:w="708" w:type="dxa"/>
          </w:tcPr>
          <w:p w14:paraId="37EB4B78" w14:textId="77777777" w:rsidR="00220120" w:rsidRPr="00202A99" w:rsidRDefault="00220120" w:rsidP="002C7E33">
            <w:pPr>
              <w:spacing w:after="0" w:line="276" w:lineRule="auto"/>
              <w:ind w:left="-1227" w:right="-460"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4130</w:t>
            </w:r>
          </w:p>
        </w:tc>
        <w:tc>
          <w:tcPr>
            <w:tcW w:w="780" w:type="dxa"/>
            <w:vAlign w:val="center"/>
          </w:tcPr>
          <w:p w14:paraId="58BB0675"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15,98</w:t>
            </w:r>
          </w:p>
        </w:tc>
        <w:tc>
          <w:tcPr>
            <w:tcW w:w="780" w:type="dxa"/>
            <w:vAlign w:val="center"/>
          </w:tcPr>
          <w:p w14:paraId="19F3A028" w14:textId="77777777" w:rsidR="00220120" w:rsidRPr="00202A99" w:rsidRDefault="00220120" w:rsidP="002C7E33">
            <w:pPr>
              <w:spacing w:after="0" w:line="276" w:lineRule="auto"/>
              <w:ind w:left="-1077" w:right="-23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w:t>
            </w:r>
          </w:p>
        </w:tc>
        <w:tc>
          <w:tcPr>
            <w:tcW w:w="1673" w:type="dxa"/>
          </w:tcPr>
          <w:p w14:paraId="3253D65B" w14:textId="77777777" w:rsidR="00220120" w:rsidRPr="00202A99" w:rsidRDefault="00220120" w:rsidP="002C7E33">
            <w:pPr>
              <w:pStyle w:val="1"/>
              <w:shd w:val="clear" w:color="auto" w:fill="FFFFFF"/>
              <w:tabs>
                <w:tab w:val="clear" w:pos="432"/>
                <w:tab w:val="num" w:pos="-108"/>
              </w:tabs>
              <w:spacing w:line="276" w:lineRule="auto"/>
              <w:ind w:left="0" w:right="11" w:firstLine="0"/>
              <w:contextualSpacing/>
              <w:rPr>
                <w:rFonts w:cs="Times New Roman"/>
                <w:b w:val="0"/>
                <w:bCs/>
                <w:color w:val="272323"/>
                <w:sz w:val="28"/>
                <w:szCs w:val="28"/>
              </w:rPr>
            </w:pPr>
          </w:p>
        </w:tc>
      </w:tr>
    </w:tbl>
    <w:p w14:paraId="7121E81A" w14:textId="77777777" w:rsidR="00220120" w:rsidRPr="00202A99" w:rsidRDefault="00220120" w:rsidP="00220120">
      <w:pPr>
        <w:spacing w:after="0" w:line="360" w:lineRule="auto"/>
        <w:ind w:firstLine="709"/>
        <w:contextualSpacing/>
        <w:jc w:val="both"/>
        <w:rPr>
          <w:rFonts w:ascii="Times New Roman" w:hAnsi="Times New Roman" w:cs="Times New Roman"/>
          <w:sz w:val="10"/>
          <w:szCs w:val="10"/>
          <w:lang w:val="uk-UA"/>
        </w:rPr>
      </w:pPr>
    </w:p>
    <w:p w14:paraId="3CD21166"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Після складання схеми розподілу праці виконано розрахунок техніко-економічних показників потоку на основі звітів по зведенню робочої сили та обладнання, які наведено в таблицях 2.21 – 2.23. </w:t>
      </w:r>
    </w:p>
    <w:p w14:paraId="61F25BE1" w14:textId="38BBB5DD" w:rsidR="00220120" w:rsidRDefault="00220120" w:rsidP="00220120">
      <w:pPr>
        <w:spacing w:line="360" w:lineRule="auto"/>
        <w:contextualSpacing/>
        <w:jc w:val="both"/>
        <w:rPr>
          <w:rFonts w:ascii="Times New Roman" w:hAnsi="Times New Roman" w:cs="Times New Roman"/>
          <w:sz w:val="28"/>
          <w:szCs w:val="28"/>
          <w:lang w:val="uk-UA"/>
        </w:rPr>
      </w:pPr>
    </w:p>
    <w:p w14:paraId="143CA160" w14:textId="77777777" w:rsidR="00202A99" w:rsidRPr="00202A99" w:rsidRDefault="00202A99" w:rsidP="00220120">
      <w:pPr>
        <w:spacing w:line="360" w:lineRule="auto"/>
        <w:contextualSpacing/>
        <w:jc w:val="both"/>
        <w:rPr>
          <w:rFonts w:ascii="Times New Roman" w:hAnsi="Times New Roman" w:cs="Times New Roman"/>
          <w:sz w:val="28"/>
          <w:szCs w:val="28"/>
          <w:lang w:val="uk-UA"/>
        </w:rPr>
      </w:pPr>
    </w:p>
    <w:p w14:paraId="29BBC12C"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 xml:space="preserve">Таблиця 2.21 – Зведення робочої сили потоку </w:t>
      </w:r>
    </w:p>
    <w:tbl>
      <w:tblPr>
        <w:tblStyle w:val="ab"/>
        <w:tblW w:w="0" w:type="auto"/>
        <w:tblLook w:val="04A0" w:firstRow="1" w:lastRow="0" w:firstColumn="1" w:lastColumn="0" w:noHBand="0" w:noVBand="1"/>
      </w:tblPr>
      <w:tblGrid>
        <w:gridCol w:w="821"/>
        <w:gridCol w:w="861"/>
        <w:gridCol w:w="862"/>
        <w:gridCol w:w="770"/>
        <w:gridCol w:w="770"/>
        <w:gridCol w:w="679"/>
        <w:gridCol w:w="1180"/>
        <w:gridCol w:w="1119"/>
        <w:gridCol w:w="908"/>
        <w:gridCol w:w="1098"/>
        <w:gridCol w:w="1069"/>
      </w:tblGrid>
      <w:tr w:rsidR="00220120" w:rsidRPr="00202A99" w14:paraId="5A6F1AED" w14:textId="77777777" w:rsidTr="002C7E33">
        <w:tc>
          <w:tcPr>
            <w:tcW w:w="852" w:type="dxa"/>
            <w:vMerge w:val="restart"/>
          </w:tcPr>
          <w:p w14:paraId="22EE872F"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Роз-</w:t>
            </w:r>
          </w:p>
          <w:p w14:paraId="33C4D384"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ряд</w:t>
            </w:r>
          </w:p>
        </w:tc>
        <w:tc>
          <w:tcPr>
            <w:tcW w:w="4128" w:type="dxa"/>
            <w:gridSpan w:val="5"/>
          </w:tcPr>
          <w:p w14:paraId="20F346B2"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Вид робіт</w:t>
            </w:r>
          </w:p>
        </w:tc>
        <w:tc>
          <w:tcPr>
            <w:tcW w:w="260" w:type="dxa"/>
            <w:vMerge w:val="restart"/>
          </w:tcPr>
          <w:p w14:paraId="2FEBE90A"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часу по розряду</w:t>
            </w:r>
          </w:p>
        </w:tc>
        <w:tc>
          <w:tcPr>
            <w:tcW w:w="1054" w:type="dxa"/>
            <w:vMerge w:val="restart"/>
          </w:tcPr>
          <w:p w14:paraId="0857FE53"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Розрах</w:t>
            </w:r>
            <w:proofErr w:type="spellEnd"/>
            <w:r w:rsidRPr="00202A99">
              <w:rPr>
                <w:rFonts w:ascii="Times New Roman" w:hAnsi="Times New Roman" w:cs="Times New Roman"/>
                <w:sz w:val="28"/>
                <w:szCs w:val="28"/>
                <w:lang w:val="uk-UA"/>
              </w:rPr>
              <w:t>.</w:t>
            </w:r>
          </w:p>
          <w:p w14:paraId="32C479E3"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к-сть робіт-</w:t>
            </w:r>
            <w:proofErr w:type="spellStart"/>
            <w:r w:rsidRPr="00202A99">
              <w:rPr>
                <w:rFonts w:ascii="Times New Roman" w:hAnsi="Times New Roman" w:cs="Times New Roman"/>
                <w:sz w:val="28"/>
                <w:szCs w:val="28"/>
                <w:lang w:val="uk-UA"/>
              </w:rPr>
              <w:t>ників</w:t>
            </w:r>
            <w:proofErr w:type="spellEnd"/>
          </w:p>
        </w:tc>
        <w:tc>
          <w:tcPr>
            <w:tcW w:w="922" w:type="dxa"/>
            <w:vMerge w:val="restart"/>
          </w:tcPr>
          <w:p w14:paraId="3684DB19"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роз-</w:t>
            </w:r>
          </w:p>
          <w:p w14:paraId="21D61B8F"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рядів</w:t>
            </w:r>
          </w:p>
        </w:tc>
        <w:tc>
          <w:tcPr>
            <w:tcW w:w="1043" w:type="dxa"/>
            <w:vMerge w:val="restart"/>
          </w:tcPr>
          <w:p w14:paraId="2DEC0FBF"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Тариф-ний </w:t>
            </w:r>
            <w:proofErr w:type="spellStart"/>
            <w:r w:rsidRPr="00202A99">
              <w:rPr>
                <w:rFonts w:ascii="Times New Roman" w:hAnsi="Times New Roman" w:cs="Times New Roman"/>
                <w:sz w:val="28"/>
                <w:szCs w:val="28"/>
                <w:lang w:val="uk-UA"/>
              </w:rPr>
              <w:t>коефі-цієнт</w:t>
            </w:r>
            <w:proofErr w:type="spellEnd"/>
          </w:p>
        </w:tc>
        <w:tc>
          <w:tcPr>
            <w:tcW w:w="1027" w:type="dxa"/>
            <w:vMerge w:val="restart"/>
          </w:tcPr>
          <w:p w14:paraId="5424E136"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тариф.</w:t>
            </w:r>
          </w:p>
          <w:p w14:paraId="25E0B1C1"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коефі</w:t>
            </w:r>
            <w:proofErr w:type="spellEnd"/>
            <w:r w:rsidRPr="00202A99">
              <w:rPr>
                <w:rFonts w:ascii="Times New Roman" w:hAnsi="Times New Roman" w:cs="Times New Roman"/>
                <w:sz w:val="28"/>
                <w:szCs w:val="28"/>
                <w:lang w:val="uk-UA"/>
              </w:rPr>
              <w:t>-</w:t>
            </w:r>
          </w:p>
          <w:p w14:paraId="38100A7C"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цієнтів</w:t>
            </w:r>
            <w:proofErr w:type="spellEnd"/>
          </w:p>
        </w:tc>
      </w:tr>
      <w:tr w:rsidR="00220120" w:rsidRPr="00202A99" w14:paraId="50260329" w14:textId="77777777" w:rsidTr="002C7E33">
        <w:tc>
          <w:tcPr>
            <w:tcW w:w="852" w:type="dxa"/>
            <w:vMerge/>
          </w:tcPr>
          <w:p w14:paraId="7368D4CE"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p>
        </w:tc>
        <w:tc>
          <w:tcPr>
            <w:tcW w:w="884" w:type="dxa"/>
          </w:tcPr>
          <w:p w14:paraId="17B8D375"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w:t>
            </w:r>
          </w:p>
        </w:tc>
        <w:tc>
          <w:tcPr>
            <w:tcW w:w="885" w:type="dxa"/>
          </w:tcPr>
          <w:p w14:paraId="2894E348"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w:t>
            </w:r>
          </w:p>
        </w:tc>
        <w:tc>
          <w:tcPr>
            <w:tcW w:w="811" w:type="dxa"/>
          </w:tcPr>
          <w:p w14:paraId="72E00856"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А</w:t>
            </w:r>
          </w:p>
        </w:tc>
        <w:tc>
          <w:tcPr>
            <w:tcW w:w="811" w:type="dxa"/>
          </w:tcPr>
          <w:p w14:paraId="17ACBA83"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w:t>
            </w:r>
          </w:p>
        </w:tc>
        <w:tc>
          <w:tcPr>
            <w:tcW w:w="737" w:type="dxa"/>
          </w:tcPr>
          <w:p w14:paraId="587C0363"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w:t>
            </w:r>
          </w:p>
        </w:tc>
        <w:tc>
          <w:tcPr>
            <w:tcW w:w="260" w:type="dxa"/>
            <w:vMerge/>
          </w:tcPr>
          <w:p w14:paraId="289AD7F7"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p>
        </w:tc>
        <w:tc>
          <w:tcPr>
            <w:tcW w:w="1054" w:type="dxa"/>
            <w:vMerge/>
          </w:tcPr>
          <w:p w14:paraId="575BE0E4"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p>
        </w:tc>
        <w:tc>
          <w:tcPr>
            <w:tcW w:w="922" w:type="dxa"/>
            <w:vMerge/>
          </w:tcPr>
          <w:p w14:paraId="7ACF7393" w14:textId="77777777" w:rsidR="00220120" w:rsidRPr="00202A99" w:rsidRDefault="00220120" w:rsidP="002C7E33">
            <w:pPr>
              <w:spacing w:line="360" w:lineRule="auto"/>
              <w:ind w:left="22" w:firstLine="709"/>
              <w:contextualSpacing/>
              <w:jc w:val="center"/>
              <w:rPr>
                <w:rFonts w:ascii="Times New Roman" w:hAnsi="Times New Roman" w:cs="Times New Roman"/>
                <w:sz w:val="28"/>
                <w:szCs w:val="28"/>
                <w:lang w:val="uk-UA"/>
              </w:rPr>
            </w:pPr>
          </w:p>
        </w:tc>
        <w:tc>
          <w:tcPr>
            <w:tcW w:w="1043" w:type="dxa"/>
            <w:vMerge/>
          </w:tcPr>
          <w:p w14:paraId="0391CC10"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p>
        </w:tc>
        <w:tc>
          <w:tcPr>
            <w:tcW w:w="1027" w:type="dxa"/>
            <w:vMerge/>
          </w:tcPr>
          <w:p w14:paraId="0B4E2675"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p>
        </w:tc>
      </w:tr>
      <w:tr w:rsidR="00220120" w:rsidRPr="00202A99" w14:paraId="4346AC1F" w14:textId="77777777" w:rsidTr="002C7E33">
        <w:tc>
          <w:tcPr>
            <w:tcW w:w="852" w:type="dxa"/>
          </w:tcPr>
          <w:p w14:paraId="5D541F9F"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884" w:type="dxa"/>
          </w:tcPr>
          <w:p w14:paraId="7F4E0DE5"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885" w:type="dxa"/>
          </w:tcPr>
          <w:p w14:paraId="7078030C"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811" w:type="dxa"/>
          </w:tcPr>
          <w:p w14:paraId="4719E31D"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811" w:type="dxa"/>
          </w:tcPr>
          <w:p w14:paraId="472A9DD6"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737" w:type="dxa"/>
          </w:tcPr>
          <w:p w14:paraId="48F5ED76"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260" w:type="dxa"/>
          </w:tcPr>
          <w:p w14:paraId="1DA3B617"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1054" w:type="dxa"/>
          </w:tcPr>
          <w:p w14:paraId="2C8D4B40"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922" w:type="dxa"/>
          </w:tcPr>
          <w:p w14:paraId="438CA73F"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9</w:t>
            </w:r>
          </w:p>
        </w:tc>
        <w:tc>
          <w:tcPr>
            <w:tcW w:w="1043" w:type="dxa"/>
          </w:tcPr>
          <w:p w14:paraId="05F9034B"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w:t>
            </w:r>
          </w:p>
        </w:tc>
        <w:tc>
          <w:tcPr>
            <w:tcW w:w="1027" w:type="dxa"/>
          </w:tcPr>
          <w:p w14:paraId="3CFFFAD6"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11</w:t>
            </w:r>
          </w:p>
        </w:tc>
      </w:tr>
      <w:tr w:rsidR="00220120" w:rsidRPr="00202A99" w14:paraId="6DAF45C5" w14:textId="77777777" w:rsidTr="002C7E33">
        <w:tc>
          <w:tcPr>
            <w:tcW w:w="852" w:type="dxa"/>
          </w:tcPr>
          <w:p w14:paraId="09460CF0"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884" w:type="dxa"/>
            <w:vAlign w:val="center"/>
          </w:tcPr>
          <w:p w14:paraId="5F6B0756"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85" w:type="dxa"/>
            <w:vAlign w:val="center"/>
          </w:tcPr>
          <w:p w14:paraId="28055844"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11" w:type="dxa"/>
            <w:vAlign w:val="center"/>
          </w:tcPr>
          <w:p w14:paraId="7018035D"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11" w:type="dxa"/>
            <w:vAlign w:val="center"/>
          </w:tcPr>
          <w:p w14:paraId="6445FEBE"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189</w:t>
            </w:r>
          </w:p>
        </w:tc>
        <w:tc>
          <w:tcPr>
            <w:tcW w:w="737" w:type="dxa"/>
            <w:vAlign w:val="center"/>
          </w:tcPr>
          <w:p w14:paraId="6C4AB7E1"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260" w:type="dxa"/>
          </w:tcPr>
          <w:p w14:paraId="097D326B"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189</w:t>
            </w:r>
          </w:p>
        </w:tc>
        <w:tc>
          <w:tcPr>
            <w:tcW w:w="1054" w:type="dxa"/>
          </w:tcPr>
          <w:p w14:paraId="2303FA21"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0,73</w:t>
            </w:r>
          </w:p>
        </w:tc>
        <w:tc>
          <w:tcPr>
            <w:tcW w:w="922" w:type="dxa"/>
          </w:tcPr>
          <w:p w14:paraId="6A9F93DC"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1,46</w:t>
            </w:r>
          </w:p>
        </w:tc>
        <w:tc>
          <w:tcPr>
            <w:tcW w:w="1043" w:type="dxa"/>
          </w:tcPr>
          <w:p w14:paraId="06F850E4"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1,096</w:t>
            </w:r>
          </w:p>
        </w:tc>
        <w:tc>
          <w:tcPr>
            <w:tcW w:w="1027" w:type="dxa"/>
          </w:tcPr>
          <w:p w14:paraId="7F43F8DD"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0,8</w:t>
            </w:r>
          </w:p>
        </w:tc>
      </w:tr>
      <w:tr w:rsidR="00220120" w:rsidRPr="00202A99" w14:paraId="3104A8ED" w14:textId="77777777" w:rsidTr="002C7E33">
        <w:tc>
          <w:tcPr>
            <w:tcW w:w="852" w:type="dxa"/>
          </w:tcPr>
          <w:p w14:paraId="781490C5"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884" w:type="dxa"/>
            <w:vAlign w:val="center"/>
          </w:tcPr>
          <w:p w14:paraId="4802DFA9"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1654</w:t>
            </w:r>
          </w:p>
        </w:tc>
        <w:tc>
          <w:tcPr>
            <w:tcW w:w="885" w:type="dxa"/>
            <w:vAlign w:val="center"/>
          </w:tcPr>
          <w:p w14:paraId="314B273E"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11" w:type="dxa"/>
            <w:vAlign w:val="center"/>
          </w:tcPr>
          <w:p w14:paraId="2B2D4EFD"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11" w:type="dxa"/>
            <w:vAlign w:val="center"/>
          </w:tcPr>
          <w:p w14:paraId="043C151C"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547</w:t>
            </w:r>
          </w:p>
        </w:tc>
        <w:tc>
          <w:tcPr>
            <w:tcW w:w="737" w:type="dxa"/>
            <w:vAlign w:val="center"/>
          </w:tcPr>
          <w:p w14:paraId="10027471"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65</w:t>
            </w:r>
          </w:p>
        </w:tc>
        <w:tc>
          <w:tcPr>
            <w:tcW w:w="260" w:type="dxa"/>
          </w:tcPr>
          <w:p w14:paraId="4939DF67"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2266</w:t>
            </w:r>
          </w:p>
        </w:tc>
        <w:tc>
          <w:tcPr>
            <w:tcW w:w="1054" w:type="dxa"/>
          </w:tcPr>
          <w:p w14:paraId="4C3C4FC7"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8,78</w:t>
            </w:r>
          </w:p>
        </w:tc>
        <w:tc>
          <w:tcPr>
            <w:tcW w:w="922" w:type="dxa"/>
          </w:tcPr>
          <w:p w14:paraId="40CD6B92"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26,34</w:t>
            </w:r>
          </w:p>
        </w:tc>
        <w:tc>
          <w:tcPr>
            <w:tcW w:w="1043" w:type="dxa"/>
          </w:tcPr>
          <w:p w14:paraId="23A4978F"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1,212</w:t>
            </w:r>
          </w:p>
        </w:tc>
        <w:tc>
          <w:tcPr>
            <w:tcW w:w="1027" w:type="dxa"/>
          </w:tcPr>
          <w:p w14:paraId="7C57026A"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10,64</w:t>
            </w:r>
          </w:p>
        </w:tc>
      </w:tr>
      <w:tr w:rsidR="00220120" w:rsidRPr="00202A99" w14:paraId="5DEEEF8E" w14:textId="77777777" w:rsidTr="002C7E33">
        <w:tc>
          <w:tcPr>
            <w:tcW w:w="852" w:type="dxa"/>
          </w:tcPr>
          <w:p w14:paraId="1AD14EDD"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884" w:type="dxa"/>
            <w:vAlign w:val="center"/>
          </w:tcPr>
          <w:p w14:paraId="6ACB21B0"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85" w:type="dxa"/>
            <w:vAlign w:val="center"/>
          </w:tcPr>
          <w:p w14:paraId="0DD85FFE"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83</w:t>
            </w:r>
          </w:p>
        </w:tc>
        <w:tc>
          <w:tcPr>
            <w:tcW w:w="811" w:type="dxa"/>
            <w:vAlign w:val="center"/>
          </w:tcPr>
          <w:p w14:paraId="40E73AE9"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487</w:t>
            </w:r>
          </w:p>
        </w:tc>
        <w:tc>
          <w:tcPr>
            <w:tcW w:w="811" w:type="dxa"/>
            <w:vAlign w:val="center"/>
          </w:tcPr>
          <w:p w14:paraId="01CBD9DC"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85</w:t>
            </w:r>
          </w:p>
        </w:tc>
        <w:tc>
          <w:tcPr>
            <w:tcW w:w="737" w:type="dxa"/>
            <w:vAlign w:val="center"/>
          </w:tcPr>
          <w:p w14:paraId="04717EE7"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260" w:type="dxa"/>
          </w:tcPr>
          <w:p w14:paraId="111E1D52"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655</w:t>
            </w:r>
          </w:p>
        </w:tc>
        <w:tc>
          <w:tcPr>
            <w:tcW w:w="1054" w:type="dxa"/>
          </w:tcPr>
          <w:p w14:paraId="4B577C24"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2,54</w:t>
            </w:r>
          </w:p>
        </w:tc>
        <w:tc>
          <w:tcPr>
            <w:tcW w:w="922" w:type="dxa"/>
          </w:tcPr>
          <w:p w14:paraId="764245DB"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10,16</w:t>
            </w:r>
          </w:p>
        </w:tc>
        <w:tc>
          <w:tcPr>
            <w:tcW w:w="1043" w:type="dxa"/>
          </w:tcPr>
          <w:p w14:paraId="677EE3BC"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1,346</w:t>
            </w:r>
          </w:p>
        </w:tc>
        <w:tc>
          <w:tcPr>
            <w:tcW w:w="1027" w:type="dxa"/>
          </w:tcPr>
          <w:p w14:paraId="09F382D6"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3,42</w:t>
            </w:r>
          </w:p>
        </w:tc>
      </w:tr>
      <w:tr w:rsidR="00220120" w:rsidRPr="00202A99" w14:paraId="7A8AF9FD" w14:textId="77777777" w:rsidTr="002C7E33">
        <w:tc>
          <w:tcPr>
            <w:tcW w:w="852" w:type="dxa"/>
          </w:tcPr>
          <w:p w14:paraId="3269140C"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884" w:type="dxa"/>
            <w:vAlign w:val="center"/>
          </w:tcPr>
          <w:p w14:paraId="0432D4B3"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85" w:type="dxa"/>
            <w:vAlign w:val="center"/>
          </w:tcPr>
          <w:p w14:paraId="2D167D51"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1020</w:t>
            </w:r>
          </w:p>
        </w:tc>
        <w:tc>
          <w:tcPr>
            <w:tcW w:w="811" w:type="dxa"/>
            <w:vAlign w:val="center"/>
          </w:tcPr>
          <w:p w14:paraId="52D25F4C"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11" w:type="dxa"/>
            <w:vAlign w:val="center"/>
          </w:tcPr>
          <w:p w14:paraId="6B9EBC66"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737" w:type="dxa"/>
            <w:vAlign w:val="center"/>
          </w:tcPr>
          <w:p w14:paraId="43AE946F"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260" w:type="dxa"/>
          </w:tcPr>
          <w:p w14:paraId="1B813813"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1020</w:t>
            </w:r>
          </w:p>
        </w:tc>
        <w:tc>
          <w:tcPr>
            <w:tcW w:w="1054" w:type="dxa"/>
          </w:tcPr>
          <w:p w14:paraId="4750EAE6"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3,95</w:t>
            </w:r>
          </w:p>
        </w:tc>
        <w:tc>
          <w:tcPr>
            <w:tcW w:w="922" w:type="dxa"/>
          </w:tcPr>
          <w:p w14:paraId="065043AA"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19,75</w:t>
            </w:r>
          </w:p>
        </w:tc>
        <w:tc>
          <w:tcPr>
            <w:tcW w:w="1043" w:type="dxa"/>
          </w:tcPr>
          <w:p w14:paraId="50407685"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1,558</w:t>
            </w:r>
          </w:p>
        </w:tc>
        <w:tc>
          <w:tcPr>
            <w:tcW w:w="1027" w:type="dxa"/>
          </w:tcPr>
          <w:p w14:paraId="540FBB22"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6,15</w:t>
            </w:r>
          </w:p>
        </w:tc>
      </w:tr>
      <w:tr w:rsidR="00220120" w:rsidRPr="00202A99" w14:paraId="377268F0" w14:textId="77777777" w:rsidTr="002C7E33">
        <w:tc>
          <w:tcPr>
            <w:tcW w:w="852" w:type="dxa"/>
          </w:tcPr>
          <w:p w14:paraId="40A55BAB"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84" w:type="dxa"/>
            <w:vAlign w:val="center"/>
          </w:tcPr>
          <w:p w14:paraId="22BA733C"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1654</w:t>
            </w:r>
          </w:p>
        </w:tc>
        <w:tc>
          <w:tcPr>
            <w:tcW w:w="885" w:type="dxa"/>
            <w:vAlign w:val="center"/>
          </w:tcPr>
          <w:p w14:paraId="65E37C8B"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1103</w:t>
            </w:r>
          </w:p>
        </w:tc>
        <w:tc>
          <w:tcPr>
            <w:tcW w:w="811" w:type="dxa"/>
            <w:vAlign w:val="center"/>
          </w:tcPr>
          <w:p w14:paraId="632DBFBA"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487</w:t>
            </w:r>
          </w:p>
        </w:tc>
        <w:tc>
          <w:tcPr>
            <w:tcW w:w="811" w:type="dxa"/>
            <w:vAlign w:val="center"/>
          </w:tcPr>
          <w:p w14:paraId="6D213D9A"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821</w:t>
            </w:r>
          </w:p>
        </w:tc>
        <w:tc>
          <w:tcPr>
            <w:tcW w:w="737" w:type="dxa"/>
            <w:vAlign w:val="center"/>
          </w:tcPr>
          <w:p w14:paraId="2F452087"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65</w:t>
            </w:r>
          </w:p>
        </w:tc>
        <w:tc>
          <w:tcPr>
            <w:tcW w:w="260" w:type="dxa"/>
          </w:tcPr>
          <w:p w14:paraId="09FD9DF5"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4130</w:t>
            </w:r>
          </w:p>
        </w:tc>
        <w:tc>
          <w:tcPr>
            <w:tcW w:w="1054" w:type="dxa"/>
          </w:tcPr>
          <w:p w14:paraId="61A17B58"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w:t>
            </w:r>
          </w:p>
        </w:tc>
        <w:tc>
          <w:tcPr>
            <w:tcW w:w="922" w:type="dxa"/>
          </w:tcPr>
          <w:p w14:paraId="0B05D9C8"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57,71</w:t>
            </w:r>
          </w:p>
        </w:tc>
        <w:tc>
          <w:tcPr>
            <w:tcW w:w="1043" w:type="dxa"/>
          </w:tcPr>
          <w:p w14:paraId="7A8075F7"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027" w:type="dxa"/>
          </w:tcPr>
          <w:p w14:paraId="2D3A7A4B" w14:textId="77777777" w:rsidR="00220120" w:rsidRPr="00202A99" w:rsidRDefault="00220120" w:rsidP="002C7E33">
            <w:pPr>
              <w:spacing w:line="360" w:lineRule="auto"/>
              <w:ind w:left="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21,01</w:t>
            </w:r>
          </w:p>
        </w:tc>
      </w:tr>
    </w:tbl>
    <w:p w14:paraId="3B3082EC" w14:textId="77777777" w:rsidR="00220120" w:rsidRPr="00202A99" w:rsidRDefault="00220120" w:rsidP="00220120">
      <w:pPr>
        <w:spacing w:line="360" w:lineRule="auto"/>
        <w:ind w:firstLine="709"/>
        <w:contextualSpacing/>
        <w:jc w:val="both"/>
        <w:rPr>
          <w:rFonts w:ascii="Times New Roman" w:hAnsi="Times New Roman" w:cs="Times New Roman"/>
          <w:sz w:val="10"/>
          <w:szCs w:val="10"/>
          <w:lang w:val="uk-UA"/>
        </w:rPr>
      </w:pPr>
    </w:p>
    <w:p w14:paraId="4F1B795E"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2.22 –Таблиця зведення обладнання потоку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8"/>
        <w:gridCol w:w="4262"/>
        <w:gridCol w:w="1594"/>
        <w:gridCol w:w="1539"/>
        <w:gridCol w:w="1644"/>
      </w:tblGrid>
      <w:tr w:rsidR="00220120" w:rsidRPr="00202A99" w14:paraId="1DE7A642" w14:textId="77777777" w:rsidTr="002C7E33">
        <w:trPr>
          <w:trHeight w:val="314"/>
          <w:jc w:val="center"/>
        </w:trPr>
        <w:tc>
          <w:tcPr>
            <w:tcW w:w="542" w:type="pct"/>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6C0BD89F"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в/о</w:t>
            </w:r>
          </w:p>
        </w:tc>
        <w:tc>
          <w:tcPr>
            <w:tcW w:w="2102" w:type="pct"/>
            <w:vMerge w:val="restart"/>
            <w:tcBorders>
              <w:top w:val="single" w:sz="4" w:space="0" w:color="000000"/>
              <w:left w:val="single" w:sz="4" w:space="0" w:color="auto"/>
              <w:bottom w:val="single" w:sz="4" w:space="0" w:color="000000"/>
              <w:right w:val="single" w:sz="4" w:space="0" w:color="auto"/>
            </w:tcBorders>
            <w:shd w:val="clear" w:color="auto" w:fill="auto"/>
          </w:tcPr>
          <w:p w14:paraId="1D8244EC"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Обладнання, клас</w:t>
            </w:r>
          </w:p>
        </w:tc>
        <w:tc>
          <w:tcPr>
            <w:tcW w:w="1545"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299AE0A3"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Кількість обладнання</w:t>
            </w:r>
          </w:p>
        </w:tc>
        <w:tc>
          <w:tcPr>
            <w:tcW w:w="811" w:type="pct"/>
            <w:vMerge w:val="restart"/>
            <w:tcBorders>
              <w:top w:val="single" w:sz="4" w:space="0" w:color="000000"/>
              <w:left w:val="single" w:sz="4" w:space="0" w:color="000000"/>
              <w:right w:val="single" w:sz="4" w:space="0" w:color="000000"/>
            </w:tcBorders>
          </w:tcPr>
          <w:p w14:paraId="35A88AF5"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Заг</w:t>
            </w:r>
            <w:proofErr w:type="spellEnd"/>
            <w:r w:rsidRPr="00202A99">
              <w:rPr>
                <w:rFonts w:ascii="Times New Roman" w:hAnsi="Times New Roman" w:cs="Times New Roman"/>
                <w:sz w:val="28"/>
                <w:szCs w:val="28"/>
                <w:lang w:val="uk-UA"/>
              </w:rPr>
              <w:t>. к-сть обладнання</w:t>
            </w:r>
          </w:p>
        </w:tc>
      </w:tr>
      <w:tr w:rsidR="00220120" w:rsidRPr="00202A99" w14:paraId="1D5CE58B" w14:textId="77777777" w:rsidTr="002C7E33">
        <w:trPr>
          <w:trHeight w:val="364"/>
          <w:jc w:val="center"/>
        </w:trPr>
        <w:tc>
          <w:tcPr>
            <w:tcW w:w="542" w:type="pct"/>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AE1EFDE" w14:textId="77777777" w:rsidR="00220120" w:rsidRPr="00202A99" w:rsidRDefault="00220120" w:rsidP="002C7E33">
            <w:pPr>
              <w:spacing w:after="0" w:line="276" w:lineRule="auto"/>
              <w:ind w:firstLine="22"/>
              <w:contextualSpacing/>
              <w:jc w:val="center"/>
              <w:rPr>
                <w:rFonts w:ascii="Times New Roman" w:eastAsia="SimSun" w:hAnsi="Times New Roman" w:cs="Times New Roman"/>
                <w:sz w:val="28"/>
                <w:szCs w:val="28"/>
                <w:lang w:val="uk-UA"/>
              </w:rPr>
            </w:pPr>
          </w:p>
        </w:tc>
        <w:tc>
          <w:tcPr>
            <w:tcW w:w="2102" w:type="pct"/>
            <w:vMerge/>
            <w:tcBorders>
              <w:top w:val="single" w:sz="4" w:space="0" w:color="000000"/>
              <w:left w:val="single" w:sz="4" w:space="0" w:color="auto"/>
              <w:bottom w:val="single" w:sz="4" w:space="0" w:color="000000"/>
              <w:right w:val="single" w:sz="4" w:space="0" w:color="auto"/>
            </w:tcBorders>
            <w:shd w:val="clear" w:color="auto" w:fill="auto"/>
            <w:vAlign w:val="center"/>
            <w:hideMark/>
          </w:tcPr>
          <w:p w14:paraId="28BBF2D7" w14:textId="77777777" w:rsidR="00220120" w:rsidRPr="00202A99" w:rsidRDefault="00220120" w:rsidP="002C7E33">
            <w:pPr>
              <w:spacing w:after="0" w:line="276" w:lineRule="auto"/>
              <w:ind w:firstLine="22"/>
              <w:contextualSpacing/>
              <w:jc w:val="center"/>
              <w:rPr>
                <w:rFonts w:ascii="Times New Roman" w:eastAsia="SimSun" w:hAnsi="Times New Roman" w:cs="Times New Roman"/>
                <w:sz w:val="28"/>
                <w:szCs w:val="28"/>
                <w:lang w:val="uk-UA"/>
              </w:rPr>
            </w:pPr>
          </w:p>
        </w:tc>
        <w:tc>
          <w:tcPr>
            <w:tcW w:w="786" w:type="pct"/>
            <w:tcBorders>
              <w:top w:val="single" w:sz="4" w:space="0" w:color="000000"/>
              <w:left w:val="single" w:sz="4" w:space="0" w:color="000000"/>
              <w:bottom w:val="single" w:sz="4" w:space="0" w:color="000000"/>
              <w:right w:val="single" w:sz="4" w:space="0" w:color="000000"/>
            </w:tcBorders>
            <w:shd w:val="clear" w:color="auto" w:fill="auto"/>
            <w:hideMark/>
          </w:tcPr>
          <w:p w14:paraId="4D5FD7C1"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основне</w:t>
            </w:r>
          </w:p>
        </w:tc>
        <w:tc>
          <w:tcPr>
            <w:tcW w:w="759" w:type="pct"/>
            <w:tcBorders>
              <w:top w:val="single" w:sz="4" w:space="0" w:color="000000"/>
              <w:left w:val="single" w:sz="4" w:space="0" w:color="000000"/>
              <w:bottom w:val="single" w:sz="4" w:space="0" w:color="000000"/>
              <w:right w:val="single" w:sz="4" w:space="0" w:color="000000"/>
            </w:tcBorders>
            <w:shd w:val="clear" w:color="auto" w:fill="auto"/>
            <w:hideMark/>
          </w:tcPr>
          <w:p w14:paraId="70E4E30C"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резервне</w:t>
            </w:r>
          </w:p>
        </w:tc>
        <w:tc>
          <w:tcPr>
            <w:tcW w:w="811" w:type="pct"/>
            <w:vMerge/>
            <w:tcBorders>
              <w:left w:val="single" w:sz="4" w:space="0" w:color="000000"/>
              <w:bottom w:val="single" w:sz="4" w:space="0" w:color="000000"/>
              <w:right w:val="single" w:sz="4" w:space="0" w:color="000000"/>
            </w:tcBorders>
          </w:tcPr>
          <w:p w14:paraId="17E73EB2"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p>
        </w:tc>
      </w:tr>
      <w:tr w:rsidR="00220120" w:rsidRPr="00202A99" w14:paraId="6CF0C0AC" w14:textId="77777777" w:rsidTr="002C7E33">
        <w:trPr>
          <w:trHeight w:val="270"/>
          <w:jc w:val="center"/>
        </w:trPr>
        <w:tc>
          <w:tcPr>
            <w:tcW w:w="542" w:type="pct"/>
            <w:tcBorders>
              <w:top w:val="single" w:sz="4" w:space="0" w:color="000000"/>
              <w:left w:val="single" w:sz="4" w:space="0" w:color="000000"/>
              <w:bottom w:val="single" w:sz="4" w:space="0" w:color="000000"/>
              <w:right w:val="single" w:sz="4" w:space="0" w:color="000000"/>
            </w:tcBorders>
            <w:shd w:val="clear" w:color="auto" w:fill="auto"/>
            <w:hideMark/>
          </w:tcPr>
          <w:p w14:paraId="0FDEC5CA"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2102" w:type="pct"/>
            <w:tcBorders>
              <w:top w:val="single" w:sz="4" w:space="0" w:color="000000"/>
              <w:left w:val="single" w:sz="4" w:space="0" w:color="auto"/>
              <w:bottom w:val="single" w:sz="4" w:space="0" w:color="000000"/>
              <w:right w:val="single" w:sz="4" w:space="0" w:color="auto"/>
            </w:tcBorders>
            <w:shd w:val="clear" w:color="auto" w:fill="auto"/>
            <w:hideMark/>
          </w:tcPr>
          <w:p w14:paraId="70568403"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786" w:type="pct"/>
            <w:tcBorders>
              <w:top w:val="single" w:sz="4" w:space="0" w:color="000000"/>
              <w:left w:val="single" w:sz="4" w:space="0" w:color="000000"/>
              <w:bottom w:val="single" w:sz="4" w:space="0" w:color="000000"/>
              <w:right w:val="single" w:sz="4" w:space="0" w:color="000000"/>
            </w:tcBorders>
            <w:shd w:val="clear" w:color="auto" w:fill="auto"/>
            <w:hideMark/>
          </w:tcPr>
          <w:p w14:paraId="421358AE"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759" w:type="pct"/>
            <w:tcBorders>
              <w:top w:val="single" w:sz="4" w:space="0" w:color="000000"/>
              <w:left w:val="single" w:sz="4" w:space="0" w:color="000000"/>
              <w:bottom w:val="single" w:sz="4" w:space="0" w:color="000000"/>
              <w:right w:val="single" w:sz="4" w:space="0" w:color="000000"/>
            </w:tcBorders>
            <w:shd w:val="clear" w:color="auto" w:fill="auto"/>
            <w:hideMark/>
          </w:tcPr>
          <w:p w14:paraId="7B3DF322"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811" w:type="pct"/>
            <w:tcBorders>
              <w:top w:val="single" w:sz="4" w:space="0" w:color="000000"/>
              <w:left w:val="single" w:sz="4" w:space="0" w:color="000000"/>
              <w:bottom w:val="single" w:sz="4" w:space="0" w:color="000000"/>
              <w:right w:val="single" w:sz="4" w:space="0" w:color="000000"/>
            </w:tcBorders>
          </w:tcPr>
          <w:p w14:paraId="12A55D16"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r>
      <w:tr w:rsidR="00220120" w:rsidRPr="00202A99" w14:paraId="48B00AD7" w14:textId="77777777" w:rsidTr="002C7E33">
        <w:trPr>
          <w:trHeight w:val="320"/>
          <w:jc w:val="center"/>
        </w:trPr>
        <w:tc>
          <w:tcPr>
            <w:tcW w:w="542" w:type="pct"/>
            <w:tcBorders>
              <w:top w:val="single" w:sz="4" w:space="0" w:color="000000"/>
              <w:left w:val="single" w:sz="4" w:space="0" w:color="000000"/>
              <w:bottom w:val="single" w:sz="4" w:space="0" w:color="000000"/>
              <w:right w:val="single" w:sz="4" w:space="0" w:color="000000"/>
            </w:tcBorders>
            <w:shd w:val="clear" w:color="auto" w:fill="auto"/>
            <w:hideMark/>
          </w:tcPr>
          <w:p w14:paraId="6B1C82B7"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2102" w:type="pct"/>
            <w:tcBorders>
              <w:top w:val="single" w:sz="4" w:space="0" w:color="000000"/>
              <w:left w:val="single" w:sz="4" w:space="0" w:color="auto"/>
              <w:bottom w:val="single" w:sz="4" w:space="0" w:color="000000"/>
              <w:right w:val="single" w:sz="4" w:space="0" w:color="auto"/>
            </w:tcBorders>
            <w:shd w:val="clear" w:color="auto" w:fill="auto"/>
            <w:hideMark/>
          </w:tcPr>
          <w:p w14:paraId="3FCF869D" w14:textId="77777777" w:rsidR="00220120" w:rsidRPr="00202A99" w:rsidRDefault="00220120" w:rsidP="002C7E33">
            <w:pPr>
              <w:spacing w:after="0" w:line="276" w:lineRule="auto"/>
              <w:ind w:firstLine="22"/>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Стіл запуску</w:t>
            </w:r>
          </w:p>
        </w:tc>
        <w:tc>
          <w:tcPr>
            <w:tcW w:w="786" w:type="pct"/>
            <w:tcBorders>
              <w:top w:val="single" w:sz="4" w:space="0" w:color="000000"/>
              <w:left w:val="single" w:sz="4" w:space="0" w:color="000000"/>
              <w:bottom w:val="single" w:sz="4" w:space="0" w:color="000000"/>
              <w:right w:val="single" w:sz="4" w:space="0" w:color="000000"/>
            </w:tcBorders>
            <w:shd w:val="clear" w:color="auto" w:fill="auto"/>
            <w:hideMark/>
          </w:tcPr>
          <w:p w14:paraId="176C10AD"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759" w:type="pct"/>
            <w:tcBorders>
              <w:top w:val="single" w:sz="4" w:space="0" w:color="000000"/>
              <w:left w:val="single" w:sz="4" w:space="0" w:color="000000"/>
              <w:bottom w:val="single" w:sz="4" w:space="0" w:color="000000"/>
              <w:right w:val="single" w:sz="4" w:space="0" w:color="000000"/>
            </w:tcBorders>
            <w:shd w:val="clear" w:color="auto" w:fill="auto"/>
            <w:hideMark/>
          </w:tcPr>
          <w:p w14:paraId="27C875F2"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11" w:type="pct"/>
            <w:tcBorders>
              <w:top w:val="single" w:sz="4" w:space="0" w:color="000000"/>
              <w:left w:val="single" w:sz="4" w:space="0" w:color="000000"/>
              <w:bottom w:val="single" w:sz="4" w:space="0" w:color="000000"/>
              <w:right w:val="single" w:sz="4" w:space="0" w:color="000000"/>
            </w:tcBorders>
          </w:tcPr>
          <w:p w14:paraId="50618820"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r>
      <w:tr w:rsidR="00220120" w:rsidRPr="00202A99" w14:paraId="2BE73CBB" w14:textId="77777777" w:rsidTr="002C7E33">
        <w:trPr>
          <w:trHeight w:val="236"/>
          <w:jc w:val="center"/>
        </w:trPr>
        <w:tc>
          <w:tcPr>
            <w:tcW w:w="542" w:type="pct"/>
            <w:tcBorders>
              <w:top w:val="single" w:sz="4" w:space="0" w:color="000000"/>
              <w:left w:val="single" w:sz="4" w:space="0" w:color="000000"/>
              <w:bottom w:val="single" w:sz="4" w:space="0" w:color="000000"/>
              <w:right w:val="single" w:sz="4" w:space="0" w:color="000000"/>
            </w:tcBorders>
            <w:shd w:val="clear" w:color="auto" w:fill="auto"/>
          </w:tcPr>
          <w:p w14:paraId="249CC46E"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2102" w:type="pct"/>
            <w:tcBorders>
              <w:top w:val="single" w:sz="4" w:space="0" w:color="000000"/>
              <w:left w:val="single" w:sz="4" w:space="0" w:color="auto"/>
              <w:bottom w:val="single" w:sz="4" w:space="0" w:color="000000"/>
              <w:right w:val="single" w:sz="4" w:space="0" w:color="auto"/>
            </w:tcBorders>
            <w:shd w:val="clear" w:color="auto" w:fill="auto"/>
          </w:tcPr>
          <w:p w14:paraId="2D288023" w14:textId="77777777" w:rsidR="00220120" w:rsidRPr="00202A99" w:rsidRDefault="00220120" w:rsidP="002C7E33">
            <w:pPr>
              <w:pStyle w:val="a7"/>
              <w:tabs>
                <w:tab w:val="left" w:pos="7215"/>
              </w:tabs>
              <w:spacing w:after="0" w:line="276" w:lineRule="auto"/>
              <w:ind w:left="0" w:firstLine="22"/>
              <w:rPr>
                <w:rFonts w:ascii="Times New Roman" w:hAnsi="Times New Roman" w:cs="Times New Roman"/>
                <w:color w:val="000000" w:themeColor="text1"/>
                <w:sz w:val="28"/>
                <w:szCs w:val="28"/>
                <w:shd w:val="clear" w:color="auto" w:fill="FFFFFF"/>
                <w:lang w:val="uk-UA"/>
              </w:rPr>
            </w:pPr>
            <w:proofErr w:type="spellStart"/>
            <w:r w:rsidRPr="00202A99">
              <w:rPr>
                <w:rFonts w:ascii="Times New Roman" w:hAnsi="Times New Roman" w:cs="Times New Roman"/>
                <w:color w:val="000000" w:themeColor="text1"/>
                <w:sz w:val="28"/>
                <w:szCs w:val="28"/>
                <w:shd w:val="clear" w:color="auto" w:fill="FFFFFF"/>
                <w:lang w:val="uk-UA"/>
              </w:rPr>
              <w:t>Siruba</w:t>
            </w:r>
            <w:proofErr w:type="spellEnd"/>
          </w:p>
          <w:p w14:paraId="05C87FD5" w14:textId="77777777" w:rsidR="00220120" w:rsidRPr="00202A99" w:rsidRDefault="00220120" w:rsidP="002C7E33">
            <w:pPr>
              <w:spacing w:after="0" w:line="276" w:lineRule="auto"/>
              <w:ind w:firstLine="22"/>
              <w:contextualSpacing/>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shd w:val="clear" w:color="auto" w:fill="FFFFFF"/>
                <w:lang w:val="uk-UA"/>
              </w:rPr>
              <w:t>DL7200-BM1-16</w:t>
            </w:r>
          </w:p>
        </w:tc>
        <w:tc>
          <w:tcPr>
            <w:tcW w:w="786" w:type="pct"/>
            <w:tcBorders>
              <w:top w:val="single" w:sz="4" w:space="0" w:color="000000"/>
              <w:left w:val="single" w:sz="4" w:space="0" w:color="000000"/>
              <w:bottom w:val="single" w:sz="4" w:space="0" w:color="000000"/>
              <w:right w:val="single" w:sz="4" w:space="0" w:color="000000"/>
            </w:tcBorders>
            <w:shd w:val="clear" w:color="auto" w:fill="auto"/>
          </w:tcPr>
          <w:p w14:paraId="77DCBBEF"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759" w:type="pct"/>
            <w:tcBorders>
              <w:top w:val="single" w:sz="4" w:space="0" w:color="000000"/>
              <w:left w:val="single" w:sz="4" w:space="0" w:color="000000"/>
              <w:bottom w:val="single" w:sz="4" w:space="0" w:color="000000"/>
              <w:right w:val="single" w:sz="4" w:space="0" w:color="000000"/>
            </w:tcBorders>
            <w:shd w:val="clear" w:color="auto" w:fill="auto"/>
          </w:tcPr>
          <w:p w14:paraId="6A22AA72"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811" w:type="pct"/>
            <w:tcBorders>
              <w:top w:val="single" w:sz="4" w:space="0" w:color="000000"/>
              <w:left w:val="single" w:sz="4" w:space="0" w:color="000000"/>
              <w:bottom w:val="single" w:sz="4" w:space="0" w:color="000000"/>
              <w:right w:val="single" w:sz="4" w:space="0" w:color="000000"/>
            </w:tcBorders>
          </w:tcPr>
          <w:p w14:paraId="4EF1C389"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r>
      <w:tr w:rsidR="00220120" w:rsidRPr="00202A99" w14:paraId="6C2E0203" w14:textId="77777777" w:rsidTr="002C7E33">
        <w:trPr>
          <w:trHeight w:val="465"/>
          <w:jc w:val="center"/>
        </w:trPr>
        <w:tc>
          <w:tcPr>
            <w:tcW w:w="542" w:type="pct"/>
            <w:tcBorders>
              <w:top w:val="single" w:sz="4" w:space="0" w:color="000000"/>
              <w:left w:val="single" w:sz="4" w:space="0" w:color="000000"/>
              <w:bottom w:val="single" w:sz="4" w:space="0" w:color="000000"/>
              <w:right w:val="single" w:sz="4" w:space="0" w:color="000000"/>
            </w:tcBorders>
            <w:shd w:val="clear" w:color="auto" w:fill="auto"/>
          </w:tcPr>
          <w:p w14:paraId="6111A33B"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2102" w:type="pct"/>
            <w:tcBorders>
              <w:top w:val="single" w:sz="4" w:space="0" w:color="000000"/>
              <w:left w:val="single" w:sz="4" w:space="0" w:color="auto"/>
              <w:bottom w:val="single" w:sz="4" w:space="0" w:color="000000"/>
              <w:right w:val="single" w:sz="4" w:space="0" w:color="auto"/>
            </w:tcBorders>
            <w:shd w:val="clear" w:color="auto" w:fill="auto"/>
          </w:tcPr>
          <w:p w14:paraId="7CAFEB57" w14:textId="77777777" w:rsidR="00220120" w:rsidRPr="00202A99" w:rsidRDefault="00220120" w:rsidP="002C7E33">
            <w:pPr>
              <w:pStyle w:val="1"/>
              <w:numPr>
                <w:ilvl w:val="0"/>
                <w:numId w:val="0"/>
              </w:numPr>
              <w:shd w:val="clear" w:color="auto" w:fill="FFFFFF"/>
              <w:spacing w:line="276" w:lineRule="auto"/>
              <w:ind w:firstLine="22"/>
              <w:contextualSpacing/>
              <w:jc w:val="left"/>
              <w:rPr>
                <w:rFonts w:cs="Times New Roman"/>
                <w:b w:val="0"/>
                <w:color w:val="000000" w:themeColor="text1"/>
                <w:sz w:val="28"/>
                <w:szCs w:val="28"/>
              </w:rPr>
            </w:pPr>
            <w:r w:rsidRPr="00202A99">
              <w:rPr>
                <w:rFonts w:cs="Times New Roman"/>
                <w:b w:val="0"/>
                <w:color w:val="000000" w:themeColor="text1"/>
                <w:sz w:val="28"/>
                <w:szCs w:val="28"/>
              </w:rPr>
              <w:t xml:space="preserve">Juki </w:t>
            </w:r>
            <w:r w:rsidRPr="00202A99">
              <w:rPr>
                <w:rFonts w:cs="Times New Roman"/>
                <w:b w:val="0"/>
                <w:bCs/>
                <w:color w:val="000000" w:themeColor="text1"/>
                <w:sz w:val="28"/>
                <w:szCs w:val="28"/>
              </w:rPr>
              <w:t>LZ-2284N</w:t>
            </w:r>
          </w:p>
        </w:tc>
        <w:tc>
          <w:tcPr>
            <w:tcW w:w="786" w:type="pct"/>
            <w:tcBorders>
              <w:top w:val="single" w:sz="4" w:space="0" w:color="000000"/>
              <w:left w:val="single" w:sz="4" w:space="0" w:color="000000"/>
              <w:bottom w:val="single" w:sz="4" w:space="0" w:color="000000"/>
              <w:right w:val="single" w:sz="4" w:space="0" w:color="000000"/>
            </w:tcBorders>
            <w:shd w:val="clear" w:color="auto" w:fill="auto"/>
          </w:tcPr>
          <w:p w14:paraId="03E471CE"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759" w:type="pct"/>
            <w:tcBorders>
              <w:top w:val="single" w:sz="4" w:space="0" w:color="000000"/>
              <w:left w:val="single" w:sz="4" w:space="0" w:color="000000"/>
              <w:bottom w:val="single" w:sz="4" w:space="0" w:color="000000"/>
              <w:right w:val="single" w:sz="4" w:space="0" w:color="000000"/>
            </w:tcBorders>
            <w:shd w:val="clear" w:color="auto" w:fill="auto"/>
          </w:tcPr>
          <w:p w14:paraId="6DEE8F6D"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11" w:type="pct"/>
            <w:tcBorders>
              <w:top w:val="single" w:sz="4" w:space="0" w:color="000000"/>
              <w:left w:val="single" w:sz="4" w:space="0" w:color="000000"/>
              <w:bottom w:val="single" w:sz="4" w:space="0" w:color="000000"/>
              <w:right w:val="single" w:sz="4" w:space="0" w:color="000000"/>
            </w:tcBorders>
          </w:tcPr>
          <w:p w14:paraId="74012D26"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r>
      <w:tr w:rsidR="00220120" w:rsidRPr="00202A99" w14:paraId="129DA30E" w14:textId="77777777" w:rsidTr="002C7E33">
        <w:trPr>
          <w:trHeight w:val="236"/>
          <w:jc w:val="center"/>
        </w:trPr>
        <w:tc>
          <w:tcPr>
            <w:tcW w:w="542" w:type="pct"/>
            <w:tcBorders>
              <w:top w:val="single" w:sz="4" w:space="0" w:color="000000"/>
              <w:left w:val="single" w:sz="4" w:space="0" w:color="000000"/>
              <w:bottom w:val="single" w:sz="4" w:space="0" w:color="000000"/>
              <w:right w:val="single" w:sz="4" w:space="0" w:color="000000"/>
            </w:tcBorders>
            <w:shd w:val="clear" w:color="auto" w:fill="auto"/>
          </w:tcPr>
          <w:p w14:paraId="3C102CFE"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2102" w:type="pct"/>
            <w:tcBorders>
              <w:top w:val="single" w:sz="4" w:space="0" w:color="000000"/>
              <w:left w:val="single" w:sz="4" w:space="0" w:color="auto"/>
              <w:bottom w:val="single" w:sz="4" w:space="0" w:color="000000"/>
              <w:right w:val="single" w:sz="4" w:space="0" w:color="auto"/>
            </w:tcBorders>
            <w:shd w:val="clear" w:color="auto" w:fill="auto"/>
          </w:tcPr>
          <w:p w14:paraId="539AE882" w14:textId="77777777" w:rsidR="00220120" w:rsidRPr="00202A99" w:rsidRDefault="00220120" w:rsidP="002C7E33">
            <w:pPr>
              <w:spacing w:after="0" w:line="276" w:lineRule="auto"/>
              <w:ind w:firstLine="22"/>
              <w:contextualSpacing/>
              <w:rPr>
                <w:rFonts w:ascii="Times New Roman" w:hAnsi="Times New Roman" w:cs="Times New Roman"/>
                <w:sz w:val="28"/>
                <w:szCs w:val="28"/>
                <w:lang w:val="uk-UA"/>
              </w:rPr>
            </w:pPr>
            <w:r w:rsidRPr="00202A99">
              <w:rPr>
                <w:rFonts w:ascii="Times New Roman" w:hAnsi="Times New Roman" w:cs="Times New Roman"/>
                <w:color w:val="000000" w:themeColor="text1"/>
                <w:sz w:val="28"/>
                <w:szCs w:val="28"/>
                <w:shd w:val="clear" w:color="auto" w:fill="FFFFFF"/>
                <w:lang w:val="uk-UA"/>
              </w:rPr>
              <w:t>ZOJE ZJ8450A-BD SET</w:t>
            </w:r>
          </w:p>
        </w:tc>
        <w:tc>
          <w:tcPr>
            <w:tcW w:w="786" w:type="pct"/>
            <w:tcBorders>
              <w:top w:val="single" w:sz="4" w:space="0" w:color="000000"/>
              <w:left w:val="single" w:sz="4" w:space="0" w:color="000000"/>
              <w:bottom w:val="single" w:sz="4" w:space="0" w:color="000000"/>
              <w:right w:val="single" w:sz="4" w:space="0" w:color="000000"/>
            </w:tcBorders>
            <w:shd w:val="clear" w:color="auto" w:fill="auto"/>
          </w:tcPr>
          <w:p w14:paraId="78D6B411"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759" w:type="pct"/>
            <w:tcBorders>
              <w:top w:val="single" w:sz="4" w:space="0" w:color="000000"/>
              <w:left w:val="single" w:sz="4" w:space="0" w:color="000000"/>
              <w:bottom w:val="single" w:sz="4" w:space="0" w:color="000000"/>
              <w:right w:val="single" w:sz="4" w:space="0" w:color="000000"/>
            </w:tcBorders>
            <w:shd w:val="clear" w:color="auto" w:fill="auto"/>
          </w:tcPr>
          <w:p w14:paraId="5FC6DF25"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11" w:type="pct"/>
            <w:tcBorders>
              <w:top w:val="single" w:sz="4" w:space="0" w:color="000000"/>
              <w:left w:val="single" w:sz="4" w:space="0" w:color="000000"/>
              <w:bottom w:val="single" w:sz="4" w:space="0" w:color="000000"/>
              <w:right w:val="single" w:sz="4" w:space="0" w:color="000000"/>
            </w:tcBorders>
          </w:tcPr>
          <w:p w14:paraId="6B6B68BA"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r>
      <w:tr w:rsidR="00220120" w:rsidRPr="00202A99" w14:paraId="3D4C00DA" w14:textId="77777777" w:rsidTr="002C7E33">
        <w:trPr>
          <w:trHeight w:val="236"/>
          <w:jc w:val="center"/>
        </w:trPr>
        <w:tc>
          <w:tcPr>
            <w:tcW w:w="542" w:type="pct"/>
            <w:tcBorders>
              <w:top w:val="single" w:sz="4" w:space="0" w:color="000000"/>
              <w:left w:val="single" w:sz="4" w:space="0" w:color="000000"/>
              <w:bottom w:val="single" w:sz="4" w:space="0" w:color="000000"/>
              <w:right w:val="single" w:sz="4" w:space="0" w:color="000000"/>
            </w:tcBorders>
            <w:shd w:val="clear" w:color="auto" w:fill="auto"/>
          </w:tcPr>
          <w:p w14:paraId="448510C0"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2102" w:type="pct"/>
            <w:tcBorders>
              <w:top w:val="single" w:sz="4" w:space="0" w:color="000000"/>
              <w:left w:val="single" w:sz="4" w:space="0" w:color="auto"/>
              <w:bottom w:val="single" w:sz="4" w:space="0" w:color="000000"/>
              <w:right w:val="single" w:sz="4" w:space="0" w:color="auto"/>
            </w:tcBorders>
            <w:shd w:val="clear" w:color="auto" w:fill="auto"/>
          </w:tcPr>
          <w:p w14:paraId="3FE06639" w14:textId="77777777" w:rsidR="00220120" w:rsidRPr="00202A99" w:rsidRDefault="00220120" w:rsidP="002C7E33">
            <w:pPr>
              <w:spacing w:after="0" w:line="276" w:lineRule="auto"/>
              <w:ind w:firstLine="22"/>
              <w:contextualSpacing/>
              <w:rPr>
                <w:rFonts w:ascii="Times New Roman" w:hAnsi="Times New Roman" w:cs="Times New Roman"/>
                <w:sz w:val="28"/>
                <w:szCs w:val="28"/>
                <w:lang w:val="uk-UA"/>
              </w:rPr>
            </w:pPr>
            <w:r w:rsidRPr="00202A99">
              <w:rPr>
                <w:rFonts w:ascii="Times New Roman" w:hAnsi="Times New Roman" w:cs="Times New Roman"/>
                <w:color w:val="272323"/>
                <w:sz w:val="28"/>
                <w:szCs w:val="28"/>
                <w:lang w:val="uk-UA"/>
              </w:rPr>
              <w:t>BRUCE BRC-T1900GH</w:t>
            </w:r>
          </w:p>
        </w:tc>
        <w:tc>
          <w:tcPr>
            <w:tcW w:w="786" w:type="pct"/>
            <w:tcBorders>
              <w:top w:val="single" w:sz="4" w:space="0" w:color="000000"/>
              <w:left w:val="single" w:sz="4" w:space="0" w:color="000000"/>
              <w:bottom w:val="single" w:sz="4" w:space="0" w:color="000000"/>
              <w:right w:val="single" w:sz="4" w:space="0" w:color="000000"/>
            </w:tcBorders>
            <w:shd w:val="clear" w:color="auto" w:fill="auto"/>
          </w:tcPr>
          <w:p w14:paraId="1EBE75B2"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759" w:type="pct"/>
            <w:tcBorders>
              <w:top w:val="single" w:sz="4" w:space="0" w:color="000000"/>
              <w:left w:val="single" w:sz="4" w:space="0" w:color="000000"/>
              <w:bottom w:val="single" w:sz="4" w:space="0" w:color="000000"/>
              <w:right w:val="single" w:sz="4" w:space="0" w:color="000000"/>
            </w:tcBorders>
            <w:shd w:val="clear" w:color="auto" w:fill="auto"/>
          </w:tcPr>
          <w:p w14:paraId="0BB5F11A"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11" w:type="pct"/>
            <w:tcBorders>
              <w:top w:val="single" w:sz="4" w:space="0" w:color="000000"/>
              <w:left w:val="single" w:sz="4" w:space="0" w:color="000000"/>
              <w:bottom w:val="single" w:sz="4" w:space="0" w:color="000000"/>
              <w:right w:val="single" w:sz="4" w:space="0" w:color="000000"/>
            </w:tcBorders>
          </w:tcPr>
          <w:p w14:paraId="5DEF3834"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r>
      <w:tr w:rsidR="00220120" w:rsidRPr="00202A99" w14:paraId="167958E5" w14:textId="77777777" w:rsidTr="002C7E33">
        <w:trPr>
          <w:trHeight w:val="236"/>
          <w:jc w:val="center"/>
        </w:trPr>
        <w:tc>
          <w:tcPr>
            <w:tcW w:w="542" w:type="pct"/>
            <w:tcBorders>
              <w:top w:val="single" w:sz="4" w:space="0" w:color="000000"/>
              <w:left w:val="single" w:sz="4" w:space="0" w:color="000000"/>
              <w:bottom w:val="single" w:sz="4" w:space="0" w:color="000000"/>
              <w:right w:val="single" w:sz="4" w:space="0" w:color="000000"/>
            </w:tcBorders>
            <w:shd w:val="clear" w:color="auto" w:fill="auto"/>
          </w:tcPr>
          <w:p w14:paraId="27C97C7F"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2102" w:type="pct"/>
            <w:tcBorders>
              <w:top w:val="single" w:sz="4" w:space="0" w:color="000000"/>
              <w:left w:val="single" w:sz="4" w:space="0" w:color="auto"/>
              <w:bottom w:val="single" w:sz="4" w:space="0" w:color="000000"/>
              <w:right w:val="single" w:sz="4" w:space="0" w:color="auto"/>
            </w:tcBorders>
            <w:shd w:val="clear" w:color="auto" w:fill="auto"/>
          </w:tcPr>
          <w:p w14:paraId="77B9CAAE" w14:textId="77777777" w:rsidR="00220120" w:rsidRPr="00202A99" w:rsidRDefault="00220120" w:rsidP="002C7E33">
            <w:pPr>
              <w:spacing w:after="0" w:line="276" w:lineRule="auto"/>
              <w:ind w:firstLine="22"/>
              <w:contextualSpacing/>
              <w:rPr>
                <w:rFonts w:ascii="Times New Roman" w:hAnsi="Times New Roman" w:cs="Times New Roman"/>
                <w:sz w:val="28"/>
                <w:szCs w:val="28"/>
                <w:lang w:val="uk-UA"/>
              </w:rPr>
            </w:pPr>
            <w:r w:rsidRPr="00202A99">
              <w:rPr>
                <w:rFonts w:ascii="Times New Roman" w:hAnsi="Times New Roman" w:cs="Times New Roman"/>
                <w:caps/>
                <w:sz w:val="28"/>
                <w:szCs w:val="28"/>
                <w:lang w:val="uk-UA"/>
              </w:rPr>
              <w:t>П</w:t>
            </w:r>
            <w:r w:rsidRPr="00202A99">
              <w:rPr>
                <w:rFonts w:ascii="Times New Roman" w:hAnsi="Times New Roman" w:cs="Times New Roman"/>
                <w:sz w:val="28"/>
                <w:szCs w:val="28"/>
                <w:lang w:val="uk-UA"/>
              </w:rPr>
              <w:t>раска</w:t>
            </w:r>
            <w:r w:rsidRPr="00202A99">
              <w:rPr>
                <w:rFonts w:ascii="Times New Roman" w:hAnsi="Times New Roman" w:cs="Times New Roman"/>
                <w:caps/>
                <w:sz w:val="28"/>
                <w:szCs w:val="28"/>
                <w:lang w:val="uk-UA"/>
              </w:rPr>
              <w:t xml:space="preserve"> Пгу-2-111-т</w:t>
            </w:r>
          </w:p>
        </w:tc>
        <w:tc>
          <w:tcPr>
            <w:tcW w:w="786" w:type="pct"/>
            <w:tcBorders>
              <w:top w:val="single" w:sz="4" w:space="0" w:color="000000"/>
              <w:left w:val="single" w:sz="4" w:space="0" w:color="000000"/>
              <w:bottom w:val="single" w:sz="4" w:space="0" w:color="000000"/>
              <w:right w:val="single" w:sz="4" w:space="0" w:color="000000"/>
            </w:tcBorders>
            <w:shd w:val="clear" w:color="auto" w:fill="auto"/>
          </w:tcPr>
          <w:p w14:paraId="2DA17E68"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759" w:type="pct"/>
            <w:tcBorders>
              <w:top w:val="single" w:sz="4" w:space="0" w:color="000000"/>
              <w:left w:val="single" w:sz="4" w:space="0" w:color="000000"/>
              <w:bottom w:val="single" w:sz="4" w:space="0" w:color="000000"/>
              <w:right w:val="single" w:sz="4" w:space="0" w:color="000000"/>
            </w:tcBorders>
            <w:shd w:val="clear" w:color="auto" w:fill="auto"/>
          </w:tcPr>
          <w:p w14:paraId="277B25BD"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11" w:type="pct"/>
            <w:tcBorders>
              <w:top w:val="single" w:sz="4" w:space="0" w:color="000000"/>
              <w:left w:val="single" w:sz="4" w:space="0" w:color="000000"/>
              <w:bottom w:val="single" w:sz="4" w:space="0" w:color="000000"/>
              <w:right w:val="single" w:sz="4" w:space="0" w:color="000000"/>
            </w:tcBorders>
          </w:tcPr>
          <w:p w14:paraId="3A6381DA"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r>
      <w:tr w:rsidR="00220120" w:rsidRPr="00202A99" w14:paraId="701E5847" w14:textId="77777777" w:rsidTr="002C7E33">
        <w:trPr>
          <w:trHeight w:val="236"/>
          <w:jc w:val="center"/>
        </w:trPr>
        <w:tc>
          <w:tcPr>
            <w:tcW w:w="542" w:type="pct"/>
            <w:tcBorders>
              <w:top w:val="single" w:sz="4" w:space="0" w:color="000000"/>
              <w:left w:val="single" w:sz="4" w:space="0" w:color="000000"/>
              <w:bottom w:val="single" w:sz="4" w:space="0" w:color="000000"/>
              <w:right w:val="single" w:sz="4" w:space="0" w:color="000000"/>
            </w:tcBorders>
            <w:shd w:val="clear" w:color="auto" w:fill="auto"/>
          </w:tcPr>
          <w:p w14:paraId="485414B8"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2102" w:type="pct"/>
            <w:tcBorders>
              <w:top w:val="single" w:sz="4" w:space="0" w:color="000000"/>
              <w:left w:val="single" w:sz="4" w:space="0" w:color="auto"/>
              <w:bottom w:val="single" w:sz="4" w:space="0" w:color="000000"/>
              <w:right w:val="single" w:sz="4" w:space="0" w:color="auto"/>
            </w:tcBorders>
            <w:shd w:val="clear" w:color="auto" w:fill="auto"/>
          </w:tcPr>
          <w:p w14:paraId="5CABB447" w14:textId="77777777" w:rsidR="00220120" w:rsidRPr="00202A99" w:rsidRDefault="00220120" w:rsidP="002C7E33">
            <w:pPr>
              <w:spacing w:after="0" w:line="276" w:lineRule="auto"/>
              <w:ind w:firstLine="22"/>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Стіл випуску</w:t>
            </w:r>
          </w:p>
        </w:tc>
        <w:tc>
          <w:tcPr>
            <w:tcW w:w="786" w:type="pct"/>
            <w:tcBorders>
              <w:top w:val="single" w:sz="4" w:space="0" w:color="000000"/>
              <w:left w:val="single" w:sz="4" w:space="0" w:color="000000"/>
              <w:bottom w:val="single" w:sz="4" w:space="0" w:color="000000"/>
              <w:right w:val="single" w:sz="4" w:space="0" w:color="000000"/>
            </w:tcBorders>
            <w:shd w:val="clear" w:color="auto" w:fill="auto"/>
          </w:tcPr>
          <w:p w14:paraId="422FF50A"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759" w:type="pct"/>
            <w:tcBorders>
              <w:top w:val="single" w:sz="4" w:space="0" w:color="000000"/>
              <w:left w:val="single" w:sz="4" w:space="0" w:color="000000"/>
              <w:bottom w:val="single" w:sz="4" w:space="0" w:color="000000"/>
              <w:right w:val="single" w:sz="4" w:space="0" w:color="000000"/>
            </w:tcBorders>
            <w:shd w:val="clear" w:color="auto" w:fill="auto"/>
          </w:tcPr>
          <w:p w14:paraId="44D85407"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811" w:type="pct"/>
            <w:tcBorders>
              <w:top w:val="single" w:sz="4" w:space="0" w:color="000000"/>
              <w:left w:val="single" w:sz="4" w:space="0" w:color="000000"/>
              <w:bottom w:val="single" w:sz="4" w:space="0" w:color="000000"/>
              <w:right w:val="single" w:sz="4" w:space="0" w:color="000000"/>
            </w:tcBorders>
          </w:tcPr>
          <w:p w14:paraId="3A1C70C0"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r>
      <w:tr w:rsidR="00220120" w:rsidRPr="00202A99" w14:paraId="3F8F3EA6" w14:textId="77777777" w:rsidTr="002C7E33">
        <w:trPr>
          <w:trHeight w:val="335"/>
          <w:jc w:val="center"/>
        </w:trPr>
        <w:tc>
          <w:tcPr>
            <w:tcW w:w="542" w:type="pct"/>
            <w:tcBorders>
              <w:top w:val="single" w:sz="4" w:space="0" w:color="000000"/>
              <w:left w:val="single" w:sz="4" w:space="0" w:color="000000"/>
              <w:bottom w:val="single" w:sz="4" w:space="0" w:color="000000"/>
              <w:right w:val="single" w:sz="4" w:space="0" w:color="000000"/>
            </w:tcBorders>
            <w:shd w:val="clear" w:color="auto" w:fill="auto"/>
          </w:tcPr>
          <w:p w14:paraId="572D9686"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p>
        </w:tc>
        <w:tc>
          <w:tcPr>
            <w:tcW w:w="2102" w:type="pct"/>
            <w:tcBorders>
              <w:top w:val="single" w:sz="4" w:space="0" w:color="000000"/>
              <w:left w:val="single" w:sz="4" w:space="0" w:color="auto"/>
              <w:bottom w:val="single" w:sz="4" w:space="0" w:color="000000"/>
              <w:right w:val="single" w:sz="4" w:space="0" w:color="auto"/>
            </w:tcBorders>
            <w:shd w:val="clear" w:color="auto" w:fill="auto"/>
            <w:hideMark/>
          </w:tcPr>
          <w:p w14:paraId="0AF480E7" w14:textId="77777777" w:rsidR="00220120" w:rsidRPr="00202A99" w:rsidRDefault="00220120" w:rsidP="002C7E33">
            <w:pPr>
              <w:spacing w:after="0" w:line="276" w:lineRule="auto"/>
              <w:ind w:firstLine="22"/>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Всього:</w:t>
            </w:r>
          </w:p>
        </w:tc>
        <w:tc>
          <w:tcPr>
            <w:tcW w:w="786" w:type="pct"/>
            <w:tcBorders>
              <w:top w:val="single" w:sz="4" w:space="0" w:color="000000"/>
              <w:left w:val="single" w:sz="4" w:space="0" w:color="000000"/>
              <w:bottom w:val="single" w:sz="4" w:space="0" w:color="000000"/>
              <w:right w:val="single" w:sz="4" w:space="0" w:color="000000"/>
            </w:tcBorders>
            <w:shd w:val="clear" w:color="auto" w:fill="auto"/>
            <w:hideMark/>
          </w:tcPr>
          <w:p w14:paraId="6101D8CF"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19</w:t>
            </w:r>
          </w:p>
        </w:tc>
        <w:tc>
          <w:tcPr>
            <w:tcW w:w="759" w:type="pct"/>
            <w:tcBorders>
              <w:top w:val="single" w:sz="4" w:space="0" w:color="000000"/>
              <w:left w:val="single" w:sz="4" w:space="0" w:color="000000"/>
              <w:bottom w:val="single" w:sz="4" w:space="0" w:color="000000"/>
              <w:right w:val="single" w:sz="4" w:space="0" w:color="000000"/>
            </w:tcBorders>
            <w:shd w:val="clear" w:color="auto" w:fill="auto"/>
            <w:hideMark/>
          </w:tcPr>
          <w:p w14:paraId="1EE77490"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811" w:type="pct"/>
            <w:tcBorders>
              <w:top w:val="single" w:sz="4" w:space="0" w:color="000000"/>
              <w:left w:val="single" w:sz="4" w:space="0" w:color="000000"/>
              <w:bottom w:val="single" w:sz="4" w:space="0" w:color="000000"/>
              <w:right w:val="single" w:sz="4" w:space="0" w:color="000000"/>
            </w:tcBorders>
          </w:tcPr>
          <w:p w14:paraId="306F795A" w14:textId="77777777" w:rsidR="00220120" w:rsidRPr="00202A99" w:rsidRDefault="00220120" w:rsidP="002C7E33">
            <w:pPr>
              <w:spacing w:after="0" w:line="276"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20</w:t>
            </w:r>
          </w:p>
        </w:tc>
      </w:tr>
    </w:tbl>
    <w:p w14:paraId="75632EAF" w14:textId="77777777" w:rsidR="00220120" w:rsidRPr="00202A99" w:rsidRDefault="00220120" w:rsidP="00220120">
      <w:pPr>
        <w:spacing w:after="0" w:line="360" w:lineRule="auto"/>
        <w:ind w:firstLine="709"/>
        <w:contextualSpacing/>
        <w:jc w:val="both"/>
        <w:rPr>
          <w:rFonts w:ascii="Times New Roman" w:hAnsi="Times New Roman" w:cs="Times New Roman"/>
          <w:sz w:val="10"/>
          <w:szCs w:val="10"/>
          <w:lang w:val="uk-UA"/>
        </w:rPr>
      </w:pPr>
    </w:p>
    <w:p w14:paraId="7902DB3E"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Розрахунок техніко-економічних показників потоку, що </w:t>
      </w:r>
      <w:proofErr w:type="spellStart"/>
      <w:r w:rsidRPr="00202A99">
        <w:rPr>
          <w:rFonts w:ascii="Times New Roman" w:hAnsi="Times New Roman" w:cs="Times New Roman"/>
          <w:sz w:val="28"/>
          <w:szCs w:val="28"/>
          <w:lang w:val="uk-UA"/>
        </w:rPr>
        <w:t>проєктується</w:t>
      </w:r>
      <w:proofErr w:type="spellEnd"/>
      <w:r w:rsidRPr="00202A99">
        <w:rPr>
          <w:rFonts w:ascii="Times New Roman" w:hAnsi="Times New Roman" w:cs="Times New Roman"/>
          <w:sz w:val="28"/>
          <w:szCs w:val="28"/>
          <w:lang w:val="uk-UA"/>
        </w:rPr>
        <w:t xml:space="preserve">, міститься в додатку Б.3. </w:t>
      </w:r>
    </w:p>
    <w:p w14:paraId="7DA1DA79"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2.23 – Техніко-економічні показники потоку</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5"/>
        <w:gridCol w:w="4350"/>
        <w:gridCol w:w="1595"/>
        <w:gridCol w:w="1885"/>
        <w:gridCol w:w="1582"/>
      </w:tblGrid>
      <w:tr w:rsidR="00220120" w:rsidRPr="00202A99" w14:paraId="754559A8" w14:textId="77777777" w:rsidTr="002C7E33">
        <w:trPr>
          <w:trHeight w:val="860"/>
        </w:trPr>
        <w:tc>
          <w:tcPr>
            <w:tcW w:w="709" w:type="dxa"/>
            <w:tcBorders>
              <w:top w:val="single" w:sz="4" w:space="0" w:color="auto"/>
              <w:left w:val="single" w:sz="4" w:space="0" w:color="auto"/>
              <w:bottom w:val="single" w:sz="4" w:space="0" w:color="auto"/>
              <w:right w:val="single" w:sz="4" w:space="0" w:color="auto"/>
            </w:tcBorders>
            <w:hideMark/>
          </w:tcPr>
          <w:p w14:paraId="45474506" w14:textId="77777777" w:rsidR="00220120" w:rsidRPr="00202A99" w:rsidRDefault="00220120" w:rsidP="002C7E33">
            <w:pPr>
              <w:spacing w:after="0" w:line="276" w:lineRule="auto"/>
              <w:ind w:left="-817" w:right="-393" w:firstLine="42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w:t>
            </w:r>
          </w:p>
          <w:p w14:paraId="5A2FD4C4" w14:textId="77777777" w:rsidR="00220120" w:rsidRPr="00202A99" w:rsidRDefault="00220120" w:rsidP="002C7E33">
            <w:pPr>
              <w:spacing w:after="0" w:line="276" w:lineRule="auto"/>
              <w:ind w:left="-817" w:right="-393" w:firstLine="42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п/п</w:t>
            </w:r>
          </w:p>
        </w:tc>
        <w:tc>
          <w:tcPr>
            <w:tcW w:w="4253" w:type="dxa"/>
            <w:tcBorders>
              <w:top w:val="single" w:sz="4" w:space="0" w:color="auto"/>
              <w:left w:val="single" w:sz="4" w:space="0" w:color="auto"/>
              <w:bottom w:val="single" w:sz="4" w:space="0" w:color="auto"/>
              <w:right w:val="single" w:sz="4" w:space="0" w:color="auto"/>
            </w:tcBorders>
          </w:tcPr>
          <w:p w14:paraId="78023805" w14:textId="77777777" w:rsidR="00220120" w:rsidRPr="00202A99" w:rsidRDefault="00220120" w:rsidP="002C7E33">
            <w:pPr>
              <w:spacing w:after="0" w:line="276" w:lineRule="auto"/>
              <w:ind w:left="35" w:right="-393" w:hanging="41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Техніко-економічний показник</w:t>
            </w:r>
          </w:p>
        </w:tc>
        <w:tc>
          <w:tcPr>
            <w:tcW w:w="1559" w:type="dxa"/>
            <w:tcBorders>
              <w:top w:val="single" w:sz="4" w:space="0" w:color="auto"/>
              <w:left w:val="single" w:sz="4" w:space="0" w:color="auto"/>
              <w:bottom w:val="single" w:sz="4" w:space="0" w:color="auto"/>
              <w:right w:val="single" w:sz="4" w:space="0" w:color="auto"/>
            </w:tcBorders>
            <w:hideMark/>
          </w:tcPr>
          <w:p w14:paraId="082C0956" w14:textId="77777777" w:rsidR="00220120" w:rsidRPr="00202A99" w:rsidRDefault="00220120" w:rsidP="002C7E33">
            <w:pPr>
              <w:spacing w:after="0" w:line="276" w:lineRule="auto"/>
              <w:ind w:left="-391" w:right="-393"/>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Позна</w:t>
            </w:r>
            <w:proofErr w:type="spellEnd"/>
            <w:r w:rsidRPr="00202A99">
              <w:rPr>
                <w:rFonts w:ascii="Times New Roman" w:hAnsi="Times New Roman" w:cs="Times New Roman"/>
                <w:sz w:val="28"/>
                <w:szCs w:val="28"/>
                <w:lang w:val="uk-UA"/>
              </w:rPr>
              <w:t>-</w:t>
            </w:r>
          </w:p>
          <w:p w14:paraId="1C6EE2EA" w14:textId="77777777" w:rsidR="00220120" w:rsidRPr="00202A99" w:rsidRDefault="00220120" w:rsidP="002C7E33">
            <w:pPr>
              <w:spacing w:after="0" w:line="276" w:lineRule="auto"/>
              <w:ind w:left="-391" w:right="-393"/>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чення</w:t>
            </w:r>
            <w:proofErr w:type="spellEnd"/>
            <w:r w:rsidRPr="00202A99">
              <w:rPr>
                <w:rFonts w:ascii="Times New Roman" w:hAnsi="Times New Roman" w:cs="Times New Roman"/>
                <w:sz w:val="28"/>
                <w:szCs w:val="28"/>
                <w:lang w:val="uk-UA"/>
              </w:rPr>
              <w:t xml:space="preserve"> </w:t>
            </w:r>
          </w:p>
        </w:tc>
        <w:tc>
          <w:tcPr>
            <w:tcW w:w="1843" w:type="dxa"/>
            <w:tcBorders>
              <w:top w:val="single" w:sz="4" w:space="0" w:color="auto"/>
              <w:left w:val="single" w:sz="4" w:space="0" w:color="auto"/>
              <w:bottom w:val="single" w:sz="4" w:space="0" w:color="auto"/>
              <w:right w:val="single" w:sz="4" w:space="0" w:color="auto"/>
            </w:tcBorders>
            <w:hideMark/>
          </w:tcPr>
          <w:p w14:paraId="6503E719" w14:textId="77777777" w:rsidR="00220120" w:rsidRPr="00202A99" w:rsidRDefault="00220120" w:rsidP="002C7E33">
            <w:pPr>
              <w:spacing w:after="0" w:line="276" w:lineRule="auto"/>
              <w:ind w:left="39" w:hanging="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Одиниця вимірювання</w:t>
            </w:r>
          </w:p>
        </w:tc>
        <w:tc>
          <w:tcPr>
            <w:tcW w:w="1547" w:type="dxa"/>
            <w:tcBorders>
              <w:top w:val="single" w:sz="4" w:space="0" w:color="auto"/>
              <w:left w:val="single" w:sz="4" w:space="0" w:color="auto"/>
              <w:bottom w:val="single" w:sz="4" w:space="0" w:color="auto"/>
              <w:right w:val="single" w:sz="4" w:space="0" w:color="auto"/>
            </w:tcBorders>
            <w:hideMark/>
          </w:tcPr>
          <w:p w14:paraId="61C59DD8" w14:textId="77777777" w:rsidR="00220120" w:rsidRPr="00202A99" w:rsidRDefault="00220120" w:rsidP="002C7E33">
            <w:pPr>
              <w:spacing w:after="0" w:line="276" w:lineRule="auto"/>
              <w:ind w:left="39" w:hanging="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Значення показника</w:t>
            </w:r>
          </w:p>
        </w:tc>
      </w:tr>
      <w:tr w:rsidR="00220120" w:rsidRPr="00202A99" w14:paraId="76C56B8A" w14:textId="77777777" w:rsidTr="002C7E33">
        <w:trPr>
          <w:trHeight w:val="289"/>
        </w:trPr>
        <w:tc>
          <w:tcPr>
            <w:tcW w:w="709" w:type="dxa"/>
            <w:tcBorders>
              <w:top w:val="single" w:sz="4" w:space="0" w:color="auto"/>
              <w:left w:val="single" w:sz="4" w:space="0" w:color="auto"/>
              <w:bottom w:val="single" w:sz="4" w:space="0" w:color="auto"/>
              <w:right w:val="single" w:sz="4" w:space="0" w:color="auto"/>
            </w:tcBorders>
          </w:tcPr>
          <w:p w14:paraId="008D7B58" w14:textId="77777777" w:rsidR="00220120" w:rsidRPr="00202A99" w:rsidRDefault="00220120" w:rsidP="002C7E33">
            <w:pPr>
              <w:spacing w:after="0" w:line="276" w:lineRule="auto"/>
              <w:ind w:left="-817" w:right="-393" w:firstLine="42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4253" w:type="dxa"/>
            <w:tcBorders>
              <w:top w:val="single" w:sz="4" w:space="0" w:color="auto"/>
              <w:left w:val="single" w:sz="4" w:space="0" w:color="auto"/>
              <w:bottom w:val="single" w:sz="4" w:space="0" w:color="auto"/>
              <w:right w:val="single" w:sz="4" w:space="0" w:color="auto"/>
            </w:tcBorders>
          </w:tcPr>
          <w:p w14:paraId="4EC19571" w14:textId="77777777" w:rsidR="00220120" w:rsidRPr="00202A99" w:rsidRDefault="00220120" w:rsidP="002C7E33">
            <w:pPr>
              <w:spacing w:after="0" w:line="276" w:lineRule="auto"/>
              <w:ind w:left="35" w:right="-393"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1559" w:type="dxa"/>
            <w:tcBorders>
              <w:top w:val="single" w:sz="4" w:space="0" w:color="auto"/>
              <w:left w:val="single" w:sz="4" w:space="0" w:color="auto"/>
              <w:bottom w:val="single" w:sz="4" w:space="0" w:color="auto"/>
              <w:right w:val="single" w:sz="4" w:space="0" w:color="auto"/>
            </w:tcBorders>
          </w:tcPr>
          <w:p w14:paraId="738EEBE9" w14:textId="77777777" w:rsidR="00220120" w:rsidRPr="00202A99" w:rsidRDefault="00220120" w:rsidP="002C7E33">
            <w:pPr>
              <w:spacing w:after="0" w:line="276" w:lineRule="auto"/>
              <w:ind w:left="-114" w:right="-393"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1843" w:type="dxa"/>
            <w:tcBorders>
              <w:top w:val="single" w:sz="4" w:space="0" w:color="auto"/>
              <w:left w:val="single" w:sz="4" w:space="0" w:color="auto"/>
              <w:bottom w:val="single" w:sz="4" w:space="0" w:color="auto"/>
              <w:right w:val="single" w:sz="4" w:space="0" w:color="auto"/>
            </w:tcBorders>
          </w:tcPr>
          <w:p w14:paraId="4CFD4979" w14:textId="77777777" w:rsidR="00220120" w:rsidRPr="00202A99" w:rsidRDefault="00220120" w:rsidP="002C7E33">
            <w:pPr>
              <w:spacing w:after="0" w:line="276" w:lineRule="auto"/>
              <w:ind w:left="39" w:hanging="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1547" w:type="dxa"/>
            <w:tcBorders>
              <w:top w:val="single" w:sz="4" w:space="0" w:color="auto"/>
              <w:left w:val="single" w:sz="4" w:space="0" w:color="auto"/>
              <w:bottom w:val="single" w:sz="4" w:space="0" w:color="auto"/>
              <w:right w:val="single" w:sz="4" w:space="0" w:color="auto"/>
            </w:tcBorders>
          </w:tcPr>
          <w:p w14:paraId="2BF87C4D" w14:textId="77777777" w:rsidR="00220120" w:rsidRPr="00202A99" w:rsidRDefault="00220120" w:rsidP="002C7E33">
            <w:pPr>
              <w:spacing w:after="0" w:line="276" w:lineRule="auto"/>
              <w:ind w:left="39" w:hanging="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r>
      <w:tr w:rsidR="00220120" w:rsidRPr="00202A99" w14:paraId="26060220" w14:textId="77777777" w:rsidTr="002C7E33">
        <w:trPr>
          <w:trHeight w:val="441"/>
        </w:trPr>
        <w:tc>
          <w:tcPr>
            <w:tcW w:w="709" w:type="dxa"/>
            <w:tcBorders>
              <w:top w:val="single" w:sz="4" w:space="0" w:color="auto"/>
              <w:left w:val="single" w:sz="4" w:space="0" w:color="auto"/>
              <w:bottom w:val="single" w:sz="4" w:space="0" w:color="auto"/>
              <w:right w:val="single" w:sz="4" w:space="0" w:color="auto"/>
            </w:tcBorders>
          </w:tcPr>
          <w:p w14:paraId="0EBB779C" w14:textId="77777777" w:rsidR="00220120" w:rsidRPr="00202A99" w:rsidRDefault="00220120" w:rsidP="002C7E33">
            <w:pPr>
              <w:spacing w:after="0" w:line="276" w:lineRule="auto"/>
              <w:ind w:left="-817" w:right="-393" w:firstLine="42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4253" w:type="dxa"/>
            <w:tcBorders>
              <w:top w:val="single" w:sz="4" w:space="0" w:color="auto"/>
              <w:left w:val="single" w:sz="4" w:space="0" w:color="auto"/>
              <w:bottom w:val="single" w:sz="4" w:space="0" w:color="auto"/>
              <w:right w:val="single" w:sz="4" w:space="0" w:color="auto"/>
            </w:tcBorders>
          </w:tcPr>
          <w:p w14:paraId="48E8537E" w14:textId="77777777" w:rsidR="00220120" w:rsidRPr="00202A99" w:rsidRDefault="00220120" w:rsidP="002C7E33">
            <w:pPr>
              <w:spacing w:after="0" w:line="276" w:lineRule="auto"/>
              <w:ind w:left="35" w:right="-393"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Трудомісткість виробу</w:t>
            </w:r>
          </w:p>
        </w:tc>
        <w:tc>
          <w:tcPr>
            <w:tcW w:w="1559" w:type="dxa"/>
            <w:tcBorders>
              <w:top w:val="single" w:sz="4" w:space="0" w:color="auto"/>
              <w:left w:val="single" w:sz="4" w:space="0" w:color="auto"/>
              <w:bottom w:val="single" w:sz="4" w:space="0" w:color="auto"/>
              <w:right w:val="single" w:sz="4" w:space="0" w:color="auto"/>
            </w:tcBorders>
            <w:hideMark/>
          </w:tcPr>
          <w:p w14:paraId="13D7EEFB" w14:textId="77777777" w:rsidR="00220120" w:rsidRPr="00202A99" w:rsidRDefault="00220120" w:rsidP="002C7E33">
            <w:pPr>
              <w:spacing w:after="0" w:line="276" w:lineRule="auto"/>
              <w:ind w:left="-114" w:right="-393"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Т</w:t>
            </w:r>
          </w:p>
        </w:tc>
        <w:tc>
          <w:tcPr>
            <w:tcW w:w="1843" w:type="dxa"/>
            <w:tcBorders>
              <w:top w:val="single" w:sz="4" w:space="0" w:color="auto"/>
              <w:left w:val="single" w:sz="4" w:space="0" w:color="auto"/>
              <w:bottom w:val="single" w:sz="4" w:space="0" w:color="auto"/>
              <w:right w:val="single" w:sz="4" w:space="0" w:color="auto"/>
            </w:tcBorders>
            <w:hideMark/>
          </w:tcPr>
          <w:p w14:paraId="5DF7BD5E" w14:textId="77777777" w:rsidR="00220120" w:rsidRPr="00202A99" w:rsidRDefault="00220120" w:rsidP="002C7E33">
            <w:pPr>
              <w:spacing w:after="0" w:line="276" w:lineRule="auto"/>
              <w:ind w:left="39" w:hanging="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w:t>
            </w:r>
          </w:p>
        </w:tc>
        <w:tc>
          <w:tcPr>
            <w:tcW w:w="1547" w:type="dxa"/>
            <w:tcBorders>
              <w:top w:val="single" w:sz="4" w:space="0" w:color="auto"/>
              <w:left w:val="single" w:sz="4" w:space="0" w:color="auto"/>
              <w:bottom w:val="single" w:sz="4" w:space="0" w:color="auto"/>
              <w:right w:val="single" w:sz="4" w:space="0" w:color="auto"/>
            </w:tcBorders>
            <w:hideMark/>
          </w:tcPr>
          <w:p w14:paraId="0428A31B" w14:textId="77777777" w:rsidR="00220120" w:rsidRPr="00202A99" w:rsidRDefault="00220120" w:rsidP="002C7E33">
            <w:pPr>
              <w:spacing w:after="0" w:line="276" w:lineRule="auto"/>
              <w:ind w:left="39" w:hanging="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4130</w:t>
            </w:r>
          </w:p>
        </w:tc>
      </w:tr>
    </w:tbl>
    <w:p w14:paraId="4F8C4BC2" w14:textId="77777777" w:rsidR="00220120" w:rsidRPr="00202A99" w:rsidRDefault="00220120" w:rsidP="00220120">
      <w:pPr>
        <w:rPr>
          <w:lang w:val="uk-UA"/>
        </w:rPr>
      </w:pPr>
    </w:p>
    <w:p w14:paraId="54432BEA" w14:textId="77777777" w:rsidR="00220120" w:rsidRPr="00202A99" w:rsidRDefault="00220120" w:rsidP="00220120">
      <w:pPr>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Продовження таблиці 2.23</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5"/>
        <w:gridCol w:w="4350"/>
        <w:gridCol w:w="1595"/>
        <w:gridCol w:w="1885"/>
        <w:gridCol w:w="1582"/>
      </w:tblGrid>
      <w:tr w:rsidR="00220120" w:rsidRPr="00202A99" w14:paraId="5F4F1464" w14:textId="77777777" w:rsidTr="002C7E33">
        <w:trPr>
          <w:trHeight w:val="364"/>
        </w:trPr>
        <w:tc>
          <w:tcPr>
            <w:tcW w:w="709" w:type="dxa"/>
            <w:tcBorders>
              <w:top w:val="single" w:sz="4" w:space="0" w:color="auto"/>
              <w:left w:val="single" w:sz="4" w:space="0" w:color="auto"/>
              <w:bottom w:val="single" w:sz="4" w:space="0" w:color="auto"/>
              <w:right w:val="single" w:sz="4" w:space="0" w:color="auto"/>
            </w:tcBorders>
          </w:tcPr>
          <w:p w14:paraId="2FF89310" w14:textId="77777777" w:rsidR="00220120" w:rsidRPr="00202A99" w:rsidRDefault="00220120" w:rsidP="002C7E33">
            <w:pPr>
              <w:spacing w:after="0" w:line="276" w:lineRule="auto"/>
              <w:ind w:left="-817" w:right="-393" w:firstLine="42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4253" w:type="dxa"/>
            <w:tcBorders>
              <w:top w:val="single" w:sz="4" w:space="0" w:color="auto"/>
              <w:left w:val="single" w:sz="4" w:space="0" w:color="auto"/>
              <w:bottom w:val="single" w:sz="4" w:space="0" w:color="auto"/>
              <w:right w:val="single" w:sz="4" w:space="0" w:color="auto"/>
            </w:tcBorders>
          </w:tcPr>
          <w:p w14:paraId="6E2EAB98" w14:textId="77777777" w:rsidR="00220120" w:rsidRPr="00202A99" w:rsidRDefault="00220120" w:rsidP="002C7E33">
            <w:pPr>
              <w:spacing w:after="0" w:line="276" w:lineRule="auto"/>
              <w:ind w:left="35" w:right="-393"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1559" w:type="dxa"/>
            <w:tcBorders>
              <w:top w:val="single" w:sz="4" w:space="0" w:color="auto"/>
              <w:left w:val="single" w:sz="4" w:space="0" w:color="auto"/>
              <w:bottom w:val="single" w:sz="4" w:space="0" w:color="auto"/>
              <w:right w:val="single" w:sz="4" w:space="0" w:color="auto"/>
            </w:tcBorders>
          </w:tcPr>
          <w:p w14:paraId="0F79DDCF" w14:textId="77777777" w:rsidR="00220120" w:rsidRPr="00202A99" w:rsidRDefault="00220120" w:rsidP="002C7E33">
            <w:pPr>
              <w:spacing w:after="0" w:line="276" w:lineRule="auto"/>
              <w:ind w:left="-114" w:right="-393"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1843" w:type="dxa"/>
            <w:tcBorders>
              <w:top w:val="single" w:sz="4" w:space="0" w:color="auto"/>
              <w:left w:val="single" w:sz="4" w:space="0" w:color="auto"/>
              <w:bottom w:val="single" w:sz="4" w:space="0" w:color="auto"/>
              <w:right w:val="single" w:sz="4" w:space="0" w:color="auto"/>
            </w:tcBorders>
          </w:tcPr>
          <w:p w14:paraId="513EFDC7" w14:textId="77777777" w:rsidR="00220120" w:rsidRPr="00202A99" w:rsidRDefault="00220120" w:rsidP="002C7E33">
            <w:pPr>
              <w:spacing w:after="0" w:line="276" w:lineRule="auto"/>
              <w:ind w:left="39" w:hanging="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1547" w:type="dxa"/>
            <w:tcBorders>
              <w:top w:val="single" w:sz="4" w:space="0" w:color="auto"/>
              <w:left w:val="single" w:sz="4" w:space="0" w:color="auto"/>
              <w:bottom w:val="single" w:sz="4" w:space="0" w:color="auto"/>
              <w:right w:val="single" w:sz="4" w:space="0" w:color="auto"/>
            </w:tcBorders>
          </w:tcPr>
          <w:p w14:paraId="789AA23E" w14:textId="77777777" w:rsidR="00220120" w:rsidRPr="00202A99" w:rsidRDefault="00220120" w:rsidP="002C7E33">
            <w:pPr>
              <w:spacing w:after="0" w:line="276" w:lineRule="auto"/>
              <w:ind w:left="39" w:hanging="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r>
      <w:tr w:rsidR="00220120" w:rsidRPr="00202A99" w14:paraId="0DC15FA6" w14:textId="77777777" w:rsidTr="002C7E33">
        <w:trPr>
          <w:trHeight w:val="364"/>
        </w:trPr>
        <w:tc>
          <w:tcPr>
            <w:tcW w:w="709" w:type="dxa"/>
            <w:tcBorders>
              <w:top w:val="single" w:sz="4" w:space="0" w:color="auto"/>
              <w:left w:val="single" w:sz="4" w:space="0" w:color="auto"/>
              <w:bottom w:val="single" w:sz="4" w:space="0" w:color="auto"/>
              <w:right w:val="single" w:sz="4" w:space="0" w:color="auto"/>
            </w:tcBorders>
          </w:tcPr>
          <w:p w14:paraId="77CE2182" w14:textId="77777777" w:rsidR="00220120" w:rsidRPr="00202A99" w:rsidRDefault="00220120" w:rsidP="002C7E33">
            <w:pPr>
              <w:spacing w:after="0" w:line="276" w:lineRule="auto"/>
              <w:ind w:left="-817" w:right="-393" w:firstLine="42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4253" w:type="dxa"/>
            <w:tcBorders>
              <w:top w:val="single" w:sz="4" w:space="0" w:color="auto"/>
              <w:left w:val="single" w:sz="4" w:space="0" w:color="auto"/>
              <w:bottom w:val="single" w:sz="4" w:space="0" w:color="auto"/>
              <w:right w:val="single" w:sz="4" w:space="0" w:color="auto"/>
            </w:tcBorders>
          </w:tcPr>
          <w:p w14:paraId="39E8689F" w14:textId="77777777" w:rsidR="00220120" w:rsidRPr="00202A99" w:rsidRDefault="00220120" w:rsidP="002C7E33">
            <w:pPr>
              <w:spacing w:after="0" w:line="276" w:lineRule="auto"/>
              <w:ind w:left="35" w:right="-393"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Потужність потоку </w:t>
            </w:r>
          </w:p>
        </w:tc>
        <w:tc>
          <w:tcPr>
            <w:tcW w:w="1559" w:type="dxa"/>
            <w:tcBorders>
              <w:top w:val="single" w:sz="4" w:space="0" w:color="auto"/>
              <w:left w:val="single" w:sz="4" w:space="0" w:color="auto"/>
              <w:bottom w:val="single" w:sz="4" w:space="0" w:color="auto"/>
              <w:right w:val="single" w:sz="4" w:space="0" w:color="auto"/>
            </w:tcBorders>
            <w:hideMark/>
          </w:tcPr>
          <w:p w14:paraId="240260EC" w14:textId="77777777" w:rsidR="00220120" w:rsidRPr="00202A99" w:rsidRDefault="00220120" w:rsidP="002C7E33">
            <w:pPr>
              <w:spacing w:after="0" w:line="276" w:lineRule="auto"/>
              <w:ind w:left="-114" w:right="-393"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w:t>
            </w:r>
          </w:p>
        </w:tc>
        <w:tc>
          <w:tcPr>
            <w:tcW w:w="1843" w:type="dxa"/>
            <w:tcBorders>
              <w:top w:val="single" w:sz="4" w:space="0" w:color="auto"/>
              <w:left w:val="single" w:sz="4" w:space="0" w:color="auto"/>
              <w:bottom w:val="single" w:sz="4" w:space="0" w:color="auto"/>
              <w:right w:val="single" w:sz="4" w:space="0" w:color="auto"/>
            </w:tcBorders>
            <w:hideMark/>
          </w:tcPr>
          <w:p w14:paraId="0A4D0A51" w14:textId="77777777" w:rsidR="00220120" w:rsidRPr="00202A99" w:rsidRDefault="00220120" w:rsidP="002C7E33">
            <w:pPr>
              <w:spacing w:after="0" w:line="276" w:lineRule="auto"/>
              <w:ind w:left="39" w:hanging="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од</w:t>
            </w:r>
          </w:p>
        </w:tc>
        <w:tc>
          <w:tcPr>
            <w:tcW w:w="1547" w:type="dxa"/>
            <w:tcBorders>
              <w:top w:val="single" w:sz="4" w:space="0" w:color="auto"/>
              <w:left w:val="single" w:sz="4" w:space="0" w:color="auto"/>
              <w:bottom w:val="single" w:sz="4" w:space="0" w:color="auto"/>
              <w:right w:val="single" w:sz="4" w:space="0" w:color="auto"/>
            </w:tcBorders>
            <w:hideMark/>
          </w:tcPr>
          <w:p w14:paraId="48916AF7" w14:textId="77777777" w:rsidR="00220120" w:rsidRPr="00202A99" w:rsidRDefault="00220120" w:rsidP="002C7E33">
            <w:pPr>
              <w:spacing w:after="0" w:line="276" w:lineRule="auto"/>
              <w:ind w:left="39" w:hanging="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112</w:t>
            </w:r>
          </w:p>
        </w:tc>
      </w:tr>
      <w:tr w:rsidR="00220120" w:rsidRPr="00202A99" w14:paraId="0991278D" w14:textId="77777777" w:rsidTr="002C7E33">
        <w:trPr>
          <w:trHeight w:val="647"/>
        </w:trPr>
        <w:tc>
          <w:tcPr>
            <w:tcW w:w="709" w:type="dxa"/>
            <w:tcBorders>
              <w:top w:val="single" w:sz="4" w:space="0" w:color="auto"/>
              <w:left w:val="single" w:sz="4" w:space="0" w:color="auto"/>
              <w:bottom w:val="single" w:sz="4" w:space="0" w:color="auto"/>
              <w:right w:val="single" w:sz="4" w:space="0" w:color="auto"/>
            </w:tcBorders>
          </w:tcPr>
          <w:p w14:paraId="4E7F1595" w14:textId="77777777" w:rsidR="00220120" w:rsidRPr="00202A99" w:rsidRDefault="00220120" w:rsidP="002C7E33">
            <w:pPr>
              <w:spacing w:after="0" w:line="276" w:lineRule="auto"/>
              <w:ind w:left="-817" w:right="-393" w:firstLine="42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4253" w:type="dxa"/>
            <w:tcBorders>
              <w:top w:val="single" w:sz="4" w:space="0" w:color="auto"/>
              <w:left w:val="single" w:sz="4" w:space="0" w:color="auto"/>
              <w:bottom w:val="single" w:sz="4" w:space="0" w:color="auto"/>
              <w:right w:val="single" w:sz="4" w:space="0" w:color="auto"/>
            </w:tcBorders>
          </w:tcPr>
          <w:p w14:paraId="7C6BCA65" w14:textId="77777777" w:rsidR="00220120" w:rsidRPr="00202A99" w:rsidRDefault="00220120" w:rsidP="002C7E33">
            <w:pPr>
              <w:spacing w:after="0" w:line="276" w:lineRule="auto"/>
              <w:ind w:left="35" w:right="-393"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Продуктивність праці одного робітника</w:t>
            </w:r>
          </w:p>
        </w:tc>
        <w:tc>
          <w:tcPr>
            <w:tcW w:w="1559" w:type="dxa"/>
            <w:tcBorders>
              <w:top w:val="single" w:sz="4" w:space="0" w:color="auto"/>
              <w:left w:val="single" w:sz="4" w:space="0" w:color="auto"/>
              <w:bottom w:val="single" w:sz="4" w:space="0" w:color="auto"/>
              <w:right w:val="single" w:sz="4" w:space="0" w:color="auto"/>
            </w:tcBorders>
            <w:hideMark/>
          </w:tcPr>
          <w:p w14:paraId="4E4079A7" w14:textId="77777777" w:rsidR="00220120" w:rsidRPr="00202A99" w:rsidRDefault="00220120" w:rsidP="002C7E33">
            <w:pPr>
              <w:spacing w:after="0" w:line="276" w:lineRule="auto"/>
              <w:ind w:left="-114" w:right="-393"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ПП</w:t>
            </w:r>
          </w:p>
        </w:tc>
        <w:tc>
          <w:tcPr>
            <w:tcW w:w="1843" w:type="dxa"/>
            <w:tcBorders>
              <w:top w:val="single" w:sz="4" w:space="0" w:color="auto"/>
              <w:left w:val="single" w:sz="4" w:space="0" w:color="auto"/>
              <w:bottom w:val="single" w:sz="4" w:space="0" w:color="auto"/>
              <w:right w:val="single" w:sz="4" w:space="0" w:color="auto"/>
            </w:tcBorders>
            <w:hideMark/>
          </w:tcPr>
          <w:p w14:paraId="1A87EA57" w14:textId="77777777" w:rsidR="00220120" w:rsidRPr="00202A99" w:rsidRDefault="00220120" w:rsidP="002C7E33">
            <w:pPr>
              <w:spacing w:after="0" w:line="276" w:lineRule="auto"/>
              <w:ind w:left="39" w:hanging="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од</w:t>
            </w:r>
          </w:p>
        </w:tc>
        <w:tc>
          <w:tcPr>
            <w:tcW w:w="1547" w:type="dxa"/>
            <w:tcBorders>
              <w:top w:val="single" w:sz="4" w:space="0" w:color="auto"/>
              <w:left w:val="single" w:sz="4" w:space="0" w:color="auto"/>
              <w:bottom w:val="single" w:sz="4" w:space="0" w:color="auto"/>
              <w:right w:val="single" w:sz="4" w:space="0" w:color="auto"/>
            </w:tcBorders>
            <w:hideMark/>
          </w:tcPr>
          <w:p w14:paraId="6B35C9F2" w14:textId="77777777" w:rsidR="00220120" w:rsidRPr="00202A99" w:rsidRDefault="00220120" w:rsidP="002C7E33">
            <w:pPr>
              <w:spacing w:after="0" w:line="276" w:lineRule="auto"/>
              <w:ind w:left="39" w:hanging="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r>
      <w:tr w:rsidR="00220120" w:rsidRPr="00202A99" w14:paraId="6F1789E2" w14:textId="77777777" w:rsidTr="002C7E33">
        <w:trPr>
          <w:trHeight w:val="323"/>
        </w:trPr>
        <w:tc>
          <w:tcPr>
            <w:tcW w:w="709" w:type="dxa"/>
            <w:tcBorders>
              <w:top w:val="single" w:sz="4" w:space="0" w:color="auto"/>
              <w:left w:val="single" w:sz="4" w:space="0" w:color="auto"/>
              <w:bottom w:val="single" w:sz="4" w:space="0" w:color="auto"/>
              <w:right w:val="single" w:sz="4" w:space="0" w:color="auto"/>
            </w:tcBorders>
          </w:tcPr>
          <w:p w14:paraId="20A70F96" w14:textId="77777777" w:rsidR="00220120" w:rsidRPr="00202A99" w:rsidRDefault="00220120" w:rsidP="002C7E33">
            <w:pPr>
              <w:spacing w:after="0" w:line="276" w:lineRule="auto"/>
              <w:ind w:left="-817" w:right="-393" w:firstLine="42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4253" w:type="dxa"/>
            <w:tcBorders>
              <w:top w:val="single" w:sz="4" w:space="0" w:color="auto"/>
              <w:left w:val="single" w:sz="4" w:space="0" w:color="auto"/>
              <w:bottom w:val="single" w:sz="4" w:space="0" w:color="auto"/>
              <w:right w:val="single" w:sz="4" w:space="0" w:color="auto"/>
            </w:tcBorders>
          </w:tcPr>
          <w:p w14:paraId="440DAC48" w14:textId="77777777" w:rsidR="00220120" w:rsidRPr="00202A99" w:rsidRDefault="00220120" w:rsidP="002C7E33">
            <w:pPr>
              <w:spacing w:after="0" w:line="276" w:lineRule="auto"/>
              <w:ind w:left="35" w:right="-393"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Кількість робітників</w:t>
            </w:r>
          </w:p>
        </w:tc>
        <w:tc>
          <w:tcPr>
            <w:tcW w:w="1559" w:type="dxa"/>
            <w:tcBorders>
              <w:top w:val="single" w:sz="4" w:space="0" w:color="auto"/>
              <w:left w:val="single" w:sz="4" w:space="0" w:color="auto"/>
              <w:bottom w:val="single" w:sz="4" w:space="0" w:color="auto"/>
              <w:right w:val="single" w:sz="4" w:space="0" w:color="auto"/>
            </w:tcBorders>
            <w:hideMark/>
          </w:tcPr>
          <w:p w14:paraId="5B97283C" w14:textId="77777777" w:rsidR="00220120" w:rsidRPr="00202A99" w:rsidRDefault="00220120" w:rsidP="002C7E33">
            <w:pPr>
              <w:spacing w:after="0" w:line="276" w:lineRule="auto"/>
              <w:ind w:left="-114" w:right="-393" w:firstLine="7"/>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Кроб</w:t>
            </w:r>
            <w:proofErr w:type="spellEnd"/>
          </w:p>
        </w:tc>
        <w:tc>
          <w:tcPr>
            <w:tcW w:w="1843" w:type="dxa"/>
            <w:tcBorders>
              <w:top w:val="single" w:sz="4" w:space="0" w:color="auto"/>
              <w:left w:val="single" w:sz="4" w:space="0" w:color="auto"/>
              <w:bottom w:val="single" w:sz="4" w:space="0" w:color="auto"/>
              <w:right w:val="single" w:sz="4" w:space="0" w:color="auto"/>
            </w:tcBorders>
            <w:hideMark/>
          </w:tcPr>
          <w:p w14:paraId="50EF7D15" w14:textId="77777777" w:rsidR="00220120" w:rsidRPr="00202A99" w:rsidRDefault="00220120" w:rsidP="002C7E33">
            <w:pPr>
              <w:spacing w:after="0" w:line="276" w:lineRule="auto"/>
              <w:ind w:left="39" w:hanging="5"/>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чол</w:t>
            </w:r>
            <w:proofErr w:type="spellEnd"/>
          </w:p>
        </w:tc>
        <w:tc>
          <w:tcPr>
            <w:tcW w:w="1547" w:type="dxa"/>
            <w:tcBorders>
              <w:top w:val="single" w:sz="4" w:space="0" w:color="auto"/>
              <w:left w:val="single" w:sz="4" w:space="0" w:color="auto"/>
              <w:bottom w:val="single" w:sz="4" w:space="0" w:color="auto"/>
              <w:right w:val="single" w:sz="4" w:space="0" w:color="auto"/>
            </w:tcBorders>
            <w:hideMark/>
          </w:tcPr>
          <w:p w14:paraId="0E9E6F11" w14:textId="77777777" w:rsidR="00220120" w:rsidRPr="00202A99" w:rsidRDefault="00220120" w:rsidP="002C7E33">
            <w:pPr>
              <w:spacing w:after="0" w:line="276" w:lineRule="auto"/>
              <w:ind w:left="39" w:hanging="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w:t>
            </w:r>
          </w:p>
        </w:tc>
      </w:tr>
      <w:tr w:rsidR="00220120" w:rsidRPr="00202A99" w14:paraId="3A7C600E" w14:textId="77777777" w:rsidTr="002C7E33">
        <w:trPr>
          <w:trHeight w:val="283"/>
        </w:trPr>
        <w:tc>
          <w:tcPr>
            <w:tcW w:w="709" w:type="dxa"/>
            <w:tcBorders>
              <w:top w:val="single" w:sz="4" w:space="0" w:color="auto"/>
              <w:left w:val="single" w:sz="4" w:space="0" w:color="auto"/>
              <w:bottom w:val="single" w:sz="4" w:space="0" w:color="auto"/>
              <w:right w:val="single" w:sz="4" w:space="0" w:color="auto"/>
            </w:tcBorders>
          </w:tcPr>
          <w:p w14:paraId="75119178" w14:textId="77777777" w:rsidR="00220120" w:rsidRPr="00202A99" w:rsidRDefault="00220120" w:rsidP="002C7E33">
            <w:pPr>
              <w:spacing w:after="0" w:line="276" w:lineRule="auto"/>
              <w:ind w:left="-817" w:right="-393" w:firstLine="42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4253" w:type="dxa"/>
            <w:tcBorders>
              <w:top w:val="single" w:sz="4" w:space="0" w:color="auto"/>
              <w:left w:val="single" w:sz="4" w:space="0" w:color="auto"/>
              <w:bottom w:val="single" w:sz="4" w:space="0" w:color="auto"/>
              <w:right w:val="single" w:sz="4" w:space="0" w:color="auto"/>
            </w:tcBorders>
          </w:tcPr>
          <w:p w14:paraId="3E0697DD" w14:textId="77777777" w:rsidR="00220120" w:rsidRPr="00202A99" w:rsidRDefault="00220120" w:rsidP="002C7E33">
            <w:pPr>
              <w:spacing w:after="0" w:line="276" w:lineRule="auto"/>
              <w:ind w:left="35" w:right="-393"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Такт потоку</w:t>
            </w:r>
          </w:p>
        </w:tc>
        <w:tc>
          <w:tcPr>
            <w:tcW w:w="1559" w:type="dxa"/>
            <w:tcBorders>
              <w:top w:val="single" w:sz="4" w:space="0" w:color="auto"/>
              <w:left w:val="single" w:sz="4" w:space="0" w:color="auto"/>
              <w:bottom w:val="single" w:sz="4" w:space="0" w:color="auto"/>
              <w:right w:val="single" w:sz="4" w:space="0" w:color="auto"/>
            </w:tcBorders>
            <w:hideMark/>
          </w:tcPr>
          <w:p w14:paraId="1DFCC916" w14:textId="77777777" w:rsidR="00220120" w:rsidRPr="00202A99" w:rsidRDefault="00220120" w:rsidP="002C7E33">
            <w:pPr>
              <w:spacing w:after="0" w:line="276" w:lineRule="auto"/>
              <w:ind w:left="-114" w:right="-393"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sym w:font="Symbol" w:char="F074"/>
            </w:r>
          </w:p>
        </w:tc>
        <w:tc>
          <w:tcPr>
            <w:tcW w:w="1843" w:type="dxa"/>
            <w:tcBorders>
              <w:top w:val="single" w:sz="4" w:space="0" w:color="auto"/>
              <w:left w:val="single" w:sz="4" w:space="0" w:color="auto"/>
              <w:bottom w:val="single" w:sz="4" w:space="0" w:color="auto"/>
              <w:right w:val="single" w:sz="4" w:space="0" w:color="auto"/>
            </w:tcBorders>
            <w:hideMark/>
          </w:tcPr>
          <w:p w14:paraId="05BB15A1" w14:textId="77777777" w:rsidR="00220120" w:rsidRPr="00202A99" w:rsidRDefault="00220120" w:rsidP="002C7E33">
            <w:pPr>
              <w:spacing w:after="0" w:line="276" w:lineRule="auto"/>
              <w:ind w:left="39" w:hanging="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w:t>
            </w:r>
          </w:p>
        </w:tc>
        <w:tc>
          <w:tcPr>
            <w:tcW w:w="1547" w:type="dxa"/>
            <w:tcBorders>
              <w:top w:val="single" w:sz="4" w:space="0" w:color="auto"/>
              <w:left w:val="single" w:sz="4" w:space="0" w:color="auto"/>
              <w:bottom w:val="single" w:sz="4" w:space="0" w:color="auto"/>
              <w:right w:val="single" w:sz="4" w:space="0" w:color="auto"/>
            </w:tcBorders>
            <w:hideMark/>
          </w:tcPr>
          <w:p w14:paraId="753983A6" w14:textId="77777777" w:rsidR="00220120" w:rsidRPr="00202A99" w:rsidRDefault="00220120" w:rsidP="002C7E33">
            <w:pPr>
              <w:spacing w:after="0" w:line="276" w:lineRule="auto"/>
              <w:ind w:left="39" w:hanging="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258</w:t>
            </w:r>
          </w:p>
        </w:tc>
      </w:tr>
      <w:tr w:rsidR="00220120" w:rsidRPr="00202A99" w14:paraId="460BE969" w14:textId="77777777" w:rsidTr="002C7E33">
        <w:trPr>
          <w:trHeight w:val="361"/>
        </w:trPr>
        <w:tc>
          <w:tcPr>
            <w:tcW w:w="709" w:type="dxa"/>
            <w:tcBorders>
              <w:top w:val="single" w:sz="4" w:space="0" w:color="auto"/>
              <w:left w:val="single" w:sz="4" w:space="0" w:color="auto"/>
              <w:bottom w:val="single" w:sz="4" w:space="0" w:color="auto"/>
              <w:right w:val="single" w:sz="4" w:space="0" w:color="auto"/>
            </w:tcBorders>
          </w:tcPr>
          <w:p w14:paraId="507DD087" w14:textId="77777777" w:rsidR="00220120" w:rsidRPr="00202A99" w:rsidRDefault="00220120" w:rsidP="002C7E33">
            <w:pPr>
              <w:spacing w:after="0" w:line="276" w:lineRule="auto"/>
              <w:ind w:left="-817" w:right="-393" w:firstLine="42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4253" w:type="dxa"/>
            <w:tcBorders>
              <w:top w:val="single" w:sz="4" w:space="0" w:color="auto"/>
              <w:left w:val="single" w:sz="4" w:space="0" w:color="auto"/>
              <w:bottom w:val="single" w:sz="4" w:space="0" w:color="auto"/>
              <w:right w:val="single" w:sz="4" w:space="0" w:color="auto"/>
            </w:tcBorders>
          </w:tcPr>
          <w:p w14:paraId="05B5A3E9" w14:textId="77777777" w:rsidR="00220120" w:rsidRPr="00202A99" w:rsidRDefault="00220120" w:rsidP="002C7E33">
            <w:pPr>
              <w:spacing w:after="0" w:line="276" w:lineRule="auto"/>
              <w:ind w:left="35" w:right="-393"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Середній тарифний розряд</w:t>
            </w:r>
          </w:p>
        </w:tc>
        <w:tc>
          <w:tcPr>
            <w:tcW w:w="1559" w:type="dxa"/>
            <w:tcBorders>
              <w:top w:val="single" w:sz="4" w:space="0" w:color="auto"/>
              <w:left w:val="single" w:sz="4" w:space="0" w:color="auto"/>
              <w:bottom w:val="single" w:sz="4" w:space="0" w:color="auto"/>
              <w:right w:val="single" w:sz="4" w:space="0" w:color="auto"/>
            </w:tcBorders>
            <w:hideMark/>
          </w:tcPr>
          <w:p w14:paraId="245DE575" w14:textId="77777777" w:rsidR="00220120" w:rsidRPr="00202A99" w:rsidRDefault="00220120" w:rsidP="002C7E33">
            <w:pPr>
              <w:spacing w:after="0" w:line="276" w:lineRule="auto"/>
              <w:ind w:left="-114" w:right="-393" w:firstLine="7"/>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Рср</w:t>
            </w:r>
            <w:proofErr w:type="spellEnd"/>
          </w:p>
        </w:tc>
        <w:tc>
          <w:tcPr>
            <w:tcW w:w="1843" w:type="dxa"/>
            <w:tcBorders>
              <w:top w:val="single" w:sz="4" w:space="0" w:color="auto"/>
              <w:left w:val="single" w:sz="4" w:space="0" w:color="auto"/>
              <w:bottom w:val="single" w:sz="4" w:space="0" w:color="auto"/>
              <w:right w:val="single" w:sz="4" w:space="0" w:color="auto"/>
            </w:tcBorders>
            <w:hideMark/>
          </w:tcPr>
          <w:p w14:paraId="41387BBE" w14:textId="77777777" w:rsidR="00220120" w:rsidRPr="00202A99" w:rsidRDefault="00220120" w:rsidP="002C7E33">
            <w:pPr>
              <w:spacing w:after="0" w:line="276" w:lineRule="auto"/>
              <w:ind w:left="39" w:hanging="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547" w:type="dxa"/>
            <w:tcBorders>
              <w:top w:val="single" w:sz="4" w:space="0" w:color="auto"/>
              <w:left w:val="single" w:sz="4" w:space="0" w:color="auto"/>
              <w:bottom w:val="single" w:sz="4" w:space="0" w:color="auto"/>
              <w:right w:val="single" w:sz="4" w:space="0" w:color="auto"/>
            </w:tcBorders>
            <w:hideMark/>
          </w:tcPr>
          <w:p w14:paraId="2EEFF161" w14:textId="77777777" w:rsidR="00220120" w:rsidRPr="00202A99" w:rsidRDefault="00220120" w:rsidP="002C7E33">
            <w:pPr>
              <w:spacing w:after="0" w:line="276" w:lineRule="auto"/>
              <w:ind w:left="39" w:hanging="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3,61</w:t>
            </w:r>
          </w:p>
        </w:tc>
      </w:tr>
      <w:tr w:rsidR="00220120" w:rsidRPr="00202A99" w14:paraId="163AEC74" w14:textId="77777777" w:rsidTr="002C7E33">
        <w:trPr>
          <w:trHeight w:val="279"/>
        </w:trPr>
        <w:tc>
          <w:tcPr>
            <w:tcW w:w="709" w:type="dxa"/>
            <w:tcBorders>
              <w:top w:val="single" w:sz="4" w:space="0" w:color="auto"/>
              <w:left w:val="single" w:sz="4" w:space="0" w:color="auto"/>
              <w:bottom w:val="single" w:sz="4" w:space="0" w:color="auto"/>
              <w:right w:val="single" w:sz="4" w:space="0" w:color="auto"/>
            </w:tcBorders>
          </w:tcPr>
          <w:p w14:paraId="52062C72" w14:textId="77777777" w:rsidR="00220120" w:rsidRPr="00202A99" w:rsidRDefault="00220120" w:rsidP="002C7E33">
            <w:pPr>
              <w:spacing w:after="0" w:line="276" w:lineRule="auto"/>
              <w:ind w:left="-817" w:right="-393" w:firstLine="42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4253" w:type="dxa"/>
            <w:tcBorders>
              <w:top w:val="single" w:sz="4" w:space="0" w:color="auto"/>
              <w:left w:val="single" w:sz="4" w:space="0" w:color="auto"/>
              <w:bottom w:val="single" w:sz="4" w:space="0" w:color="auto"/>
              <w:right w:val="single" w:sz="4" w:space="0" w:color="auto"/>
            </w:tcBorders>
          </w:tcPr>
          <w:p w14:paraId="51E4004F" w14:textId="77777777" w:rsidR="00220120" w:rsidRPr="00202A99" w:rsidRDefault="00220120" w:rsidP="002C7E33">
            <w:pPr>
              <w:spacing w:after="0" w:line="276" w:lineRule="auto"/>
              <w:ind w:left="35" w:right="-393"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Середній тарифний коефіцієнт</w:t>
            </w:r>
          </w:p>
        </w:tc>
        <w:tc>
          <w:tcPr>
            <w:tcW w:w="1559" w:type="dxa"/>
            <w:tcBorders>
              <w:top w:val="single" w:sz="4" w:space="0" w:color="auto"/>
              <w:left w:val="single" w:sz="4" w:space="0" w:color="auto"/>
              <w:bottom w:val="single" w:sz="4" w:space="0" w:color="auto"/>
              <w:right w:val="single" w:sz="4" w:space="0" w:color="auto"/>
            </w:tcBorders>
            <w:hideMark/>
          </w:tcPr>
          <w:p w14:paraId="32ECA9F2" w14:textId="77777777" w:rsidR="00220120" w:rsidRPr="00202A99" w:rsidRDefault="00220120" w:rsidP="002C7E33">
            <w:pPr>
              <w:spacing w:after="0" w:line="276" w:lineRule="auto"/>
              <w:ind w:left="-114" w:right="-393" w:firstLine="7"/>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Qср</w:t>
            </w:r>
            <w:proofErr w:type="spellEnd"/>
          </w:p>
        </w:tc>
        <w:tc>
          <w:tcPr>
            <w:tcW w:w="1843" w:type="dxa"/>
            <w:tcBorders>
              <w:top w:val="single" w:sz="4" w:space="0" w:color="auto"/>
              <w:left w:val="single" w:sz="4" w:space="0" w:color="auto"/>
              <w:bottom w:val="single" w:sz="4" w:space="0" w:color="auto"/>
              <w:right w:val="single" w:sz="4" w:space="0" w:color="auto"/>
            </w:tcBorders>
            <w:hideMark/>
          </w:tcPr>
          <w:p w14:paraId="3C407B30" w14:textId="77777777" w:rsidR="00220120" w:rsidRPr="00202A99" w:rsidRDefault="00220120" w:rsidP="002C7E33">
            <w:pPr>
              <w:spacing w:after="0" w:line="276" w:lineRule="auto"/>
              <w:ind w:left="39" w:hanging="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547" w:type="dxa"/>
            <w:tcBorders>
              <w:top w:val="single" w:sz="4" w:space="0" w:color="auto"/>
              <w:left w:val="single" w:sz="4" w:space="0" w:color="auto"/>
              <w:bottom w:val="single" w:sz="4" w:space="0" w:color="auto"/>
              <w:right w:val="single" w:sz="4" w:space="0" w:color="auto"/>
            </w:tcBorders>
            <w:hideMark/>
          </w:tcPr>
          <w:p w14:paraId="10C2A4DA" w14:textId="77777777" w:rsidR="00220120" w:rsidRPr="00202A99" w:rsidRDefault="00220120" w:rsidP="002C7E33">
            <w:pPr>
              <w:spacing w:after="0" w:line="276" w:lineRule="auto"/>
              <w:ind w:left="39" w:hanging="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1,31</w:t>
            </w:r>
          </w:p>
        </w:tc>
      </w:tr>
      <w:tr w:rsidR="00220120" w:rsidRPr="00202A99" w14:paraId="6D413884" w14:textId="77777777" w:rsidTr="002C7E33">
        <w:trPr>
          <w:trHeight w:val="226"/>
        </w:trPr>
        <w:tc>
          <w:tcPr>
            <w:tcW w:w="709" w:type="dxa"/>
            <w:tcBorders>
              <w:top w:val="single" w:sz="4" w:space="0" w:color="auto"/>
              <w:left w:val="single" w:sz="4" w:space="0" w:color="auto"/>
              <w:bottom w:val="single" w:sz="4" w:space="0" w:color="auto"/>
              <w:right w:val="single" w:sz="4" w:space="0" w:color="auto"/>
            </w:tcBorders>
          </w:tcPr>
          <w:p w14:paraId="6D8DECE3" w14:textId="77777777" w:rsidR="00220120" w:rsidRPr="00202A99" w:rsidRDefault="00220120" w:rsidP="002C7E33">
            <w:pPr>
              <w:spacing w:after="0" w:line="276" w:lineRule="auto"/>
              <w:ind w:left="-817" w:right="-393" w:firstLine="42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4253" w:type="dxa"/>
            <w:tcBorders>
              <w:top w:val="single" w:sz="4" w:space="0" w:color="auto"/>
              <w:left w:val="single" w:sz="4" w:space="0" w:color="auto"/>
              <w:bottom w:val="single" w:sz="4" w:space="0" w:color="auto"/>
              <w:right w:val="single" w:sz="4" w:space="0" w:color="auto"/>
            </w:tcBorders>
          </w:tcPr>
          <w:p w14:paraId="78C5BCFE" w14:textId="77777777" w:rsidR="00220120" w:rsidRPr="00202A99" w:rsidRDefault="00220120" w:rsidP="002C7E33">
            <w:pPr>
              <w:spacing w:after="0" w:line="276" w:lineRule="auto"/>
              <w:ind w:left="35" w:right="-393"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Коефіцієнт механізації потоку</w:t>
            </w:r>
          </w:p>
        </w:tc>
        <w:tc>
          <w:tcPr>
            <w:tcW w:w="1559" w:type="dxa"/>
            <w:tcBorders>
              <w:top w:val="single" w:sz="4" w:space="0" w:color="auto"/>
              <w:left w:val="single" w:sz="4" w:space="0" w:color="auto"/>
              <w:bottom w:val="single" w:sz="4" w:space="0" w:color="auto"/>
              <w:right w:val="single" w:sz="4" w:space="0" w:color="auto"/>
            </w:tcBorders>
            <w:hideMark/>
          </w:tcPr>
          <w:p w14:paraId="54F05847" w14:textId="77777777" w:rsidR="00220120" w:rsidRPr="00202A99" w:rsidRDefault="00220120" w:rsidP="002C7E33">
            <w:pPr>
              <w:spacing w:after="0" w:line="276" w:lineRule="auto"/>
              <w:ind w:left="-114" w:right="-393" w:firstLine="7"/>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Кмех</w:t>
            </w:r>
            <w:proofErr w:type="spellEnd"/>
          </w:p>
        </w:tc>
        <w:tc>
          <w:tcPr>
            <w:tcW w:w="1843" w:type="dxa"/>
            <w:tcBorders>
              <w:top w:val="single" w:sz="4" w:space="0" w:color="auto"/>
              <w:left w:val="single" w:sz="4" w:space="0" w:color="auto"/>
              <w:bottom w:val="single" w:sz="4" w:space="0" w:color="auto"/>
              <w:right w:val="single" w:sz="4" w:space="0" w:color="auto"/>
            </w:tcBorders>
            <w:hideMark/>
          </w:tcPr>
          <w:p w14:paraId="23778D50" w14:textId="77777777" w:rsidR="00220120" w:rsidRPr="00202A99" w:rsidRDefault="00220120" w:rsidP="002C7E33">
            <w:pPr>
              <w:spacing w:after="0" w:line="276" w:lineRule="auto"/>
              <w:ind w:left="39" w:hanging="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547" w:type="dxa"/>
            <w:tcBorders>
              <w:top w:val="single" w:sz="4" w:space="0" w:color="auto"/>
              <w:left w:val="single" w:sz="4" w:space="0" w:color="auto"/>
              <w:bottom w:val="single" w:sz="4" w:space="0" w:color="auto"/>
              <w:right w:val="single" w:sz="4" w:space="0" w:color="auto"/>
            </w:tcBorders>
            <w:hideMark/>
          </w:tcPr>
          <w:p w14:paraId="3C74F0A8" w14:textId="77777777" w:rsidR="00220120" w:rsidRPr="00202A99" w:rsidRDefault="00220120" w:rsidP="002C7E33">
            <w:pPr>
              <w:spacing w:after="0" w:line="276" w:lineRule="auto"/>
              <w:ind w:left="39" w:hanging="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0,8</w:t>
            </w:r>
          </w:p>
        </w:tc>
      </w:tr>
      <w:tr w:rsidR="00220120" w:rsidRPr="00202A99" w14:paraId="20B667A0" w14:textId="77777777" w:rsidTr="002C7E33">
        <w:trPr>
          <w:trHeight w:val="792"/>
        </w:trPr>
        <w:tc>
          <w:tcPr>
            <w:tcW w:w="709" w:type="dxa"/>
            <w:tcBorders>
              <w:top w:val="single" w:sz="4" w:space="0" w:color="auto"/>
              <w:left w:val="single" w:sz="4" w:space="0" w:color="auto"/>
              <w:bottom w:val="single" w:sz="4" w:space="0" w:color="auto"/>
              <w:right w:val="single" w:sz="4" w:space="0" w:color="auto"/>
            </w:tcBorders>
            <w:hideMark/>
          </w:tcPr>
          <w:p w14:paraId="7A2217D6" w14:textId="77777777" w:rsidR="00220120" w:rsidRPr="00202A99" w:rsidRDefault="00220120" w:rsidP="002C7E33">
            <w:pPr>
              <w:spacing w:after="0" w:line="276" w:lineRule="auto"/>
              <w:ind w:left="-817" w:right="-393" w:firstLine="42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9</w:t>
            </w:r>
          </w:p>
        </w:tc>
        <w:tc>
          <w:tcPr>
            <w:tcW w:w="4253" w:type="dxa"/>
            <w:tcBorders>
              <w:top w:val="single" w:sz="4" w:space="0" w:color="auto"/>
              <w:left w:val="single" w:sz="4" w:space="0" w:color="auto"/>
              <w:bottom w:val="single" w:sz="4" w:space="0" w:color="auto"/>
              <w:right w:val="single" w:sz="4" w:space="0" w:color="auto"/>
            </w:tcBorders>
          </w:tcPr>
          <w:p w14:paraId="08F95E90" w14:textId="77777777" w:rsidR="00220120" w:rsidRPr="00202A99" w:rsidRDefault="00220120" w:rsidP="002C7E33">
            <w:pPr>
              <w:spacing w:after="0" w:line="276" w:lineRule="auto"/>
              <w:ind w:left="35" w:right="-393"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Коефіцієнт використання обладнання</w:t>
            </w:r>
          </w:p>
        </w:tc>
        <w:tc>
          <w:tcPr>
            <w:tcW w:w="1559" w:type="dxa"/>
            <w:tcBorders>
              <w:top w:val="single" w:sz="4" w:space="0" w:color="auto"/>
              <w:left w:val="single" w:sz="4" w:space="0" w:color="auto"/>
              <w:bottom w:val="single" w:sz="4" w:space="0" w:color="auto"/>
              <w:right w:val="single" w:sz="4" w:space="0" w:color="auto"/>
            </w:tcBorders>
            <w:hideMark/>
          </w:tcPr>
          <w:p w14:paraId="61AD6A7D" w14:textId="77777777" w:rsidR="00220120" w:rsidRPr="00202A99" w:rsidRDefault="00220120" w:rsidP="002C7E33">
            <w:pPr>
              <w:spacing w:after="0" w:line="276" w:lineRule="auto"/>
              <w:ind w:left="-114" w:right="-393" w:firstLine="7"/>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Ко</w:t>
            </w:r>
          </w:p>
        </w:tc>
        <w:tc>
          <w:tcPr>
            <w:tcW w:w="1843" w:type="dxa"/>
            <w:tcBorders>
              <w:top w:val="single" w:sz="4" w:space="0" w:color="auto"/>
              <w:left w:val="single" w:sz="4" w:space="0" w:color="auto"/>
              <w:bottom w:val="single" w:sz="4" w:space="0" w:color="auto"/>
              <w:right w:val="single" w:sz="4" w:space="0" w:color="auto"/>
            </w:tcBorders>
            <w:hideMark/>
          </w:tcPr>
          <w:p w14:paraId="54DB35BE" w14:textId="77777777" w:rsidR="00220120" w:rsidRPr="00202A99" w:rsidRDefault="00220120" w:rsidP="002C7E33">
            <w:pPr>
              <w:spacing w:after="0" w:line="276" w:lineRule="auto"/>
              <w:ind w:left="39" w:hanging="5"/>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547" w:type="dxa"/>
            <w:tcBorders>
              <w:top w:val="single" w:sz="4" w:space="0" w:color="auto"/>
              <w:left w:val="single" w:sz="4" w:space="0" w:color="auto"/>
              <w:bottom w:val="single" w:sz="4" w:space="0" w:color="auto"/>
              <w:right w:val="single" w:sz="4" w:space="0" w:color="auto"/>
            </w:tcBorders>
            <w:hideMark/>
          </w:tcPr>
          <w:p w14:paraId="78A9AF48" w14:textId="77777777" w:rsidR="00220120" w:rsidRPr="00202A99" w:rsidRDefault="00220120" w:rsidP="002C7E33">
            <w:pPr>
              <w:spacing w:after="0" w:line="276" w:lineRule="auto"/>
              <w:ind w:left="39" w:hanging="8"/>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0,75</w:t>
            </w:r>
          </w:p>
        </w:tc>
      </w:tr>
    </w:tbl>
    <w:p w14:paraId="10B23261" w14:textId="77777777" w:rsidR="00220120" w:rsidRPr="00202A99" w:rsidRDefault="00220120" w:rsidP="00220120">
      <w:pPr>
        <w:tabs>
          <w:tab w:val="left" w:pos="570"/>
        </w:tabs>
        <w:spacing w:line="360" w:lineRule="auto"/>
        <w:ind w:firstLine="709"/>
        <w:contextualSpacing/>
        <w:jc w:val="both"/>
        <w:rPr>
          <w:rFonts w:ascii="Times New Roman" w:eastAsia="SimSun" w:hAnsi="Times New Roman" w:cs="Times New Roman"/>
          <w:sz w:val="28"/>
          <w:szCs w:val="28"/>
          <w:lang w:val="uk-UA"/>
        </w:rPr>
      </w:pPr>
    </w:p>
    <w:p w14:paraId="1F437122"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2.3.3 Розрахунок площі швейного цеху</w:t>
      </w:r>
    </w:p>
    <w:p w14:paraId="7957DA2C" w14:textId="77777777" w:rsidR="00220120" w:rsidRPr="00202A99" w:rsidRDefault="00220120" w:rsidP="00220120">
      <w:pPr>
        <w:tabs>
          <w:tab w:val="left" w:pos="570"/>
        </w:tabs>
        <w:spacing w:after="0" w:line="360" w:lineRule="auto"/>
        <w:ind w:firstLine="709"/>
        <w:contextualSpacing/>
        <w:rPr>
          <w:rFonts w:ascii="Times New Roman" w:hAnsi="Times New Roman" w:cs="Times New Roman"/>
          <w:sz w:val="28"/>
          <w:szCs w:val="28"/>
          <w:lang w:val="uk-UA"/>
        </w:rPr>
      </w:pPr>
    </w:p>
    <w:p w14:paraId="3A59CC5C" w14:textId="77777777" w:rsidR="00220120" w:rsidRPr="00202A99" w:rsidRDefault="00220120" w:rsidP="00220120">
      <w:pPr>
        <w:tabs>
          <w:tab w:val="left" w:pos="570"/>
        </w:tabs>
        <w:spacing w:after="0" w:line="360" w:lineRule="auto"/>
        <w:ind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Площа швейного цеху визначається за формулою (2.15).</w:t>
      </w:r>
    </w:p>
    <w:p w14:paraId="2201C15C" w14:textId="77777777" w:rsidR="00220120" w:rsidRPr="00202A99" w:rsidRDefault="00220120" w:rsidP="00220120">
      <w:pPr>
        <w:tabs>
          <w:tab w:val="left" w:pos="570"/>
        </w:tabs>
        <w:spacing w:after="0" w:line="360" w:lineRule="auto"/>
        <w:ind w:firstLine="709"/>
        <w:contextualSpacing/>
        <w:jc w:val="center"/>
        <w:rPr>
          <w:rFonts w:ascii="Times New Roman" w:hAnsi="Times New Roman" w:cs="Times New Roman"/>
          <w:iCs/>
          <w:sz w:val="28"/>
          <w:szCs w:val="28"/>
          <w:lang w:val="uk-UA"/>
        </w:rPr>
      </w:pPr>
      <w:r w:rsidRPr="00202A99">
        <w:rPr>
          <w:rFonts w:ascii="Times New Roman" w:eastAsiaTheme="minorEastAsia" w:hAnsi="Times New Roman" w:cs="Times New Roman"/>
          <w:sz w:val="28"/>
          <w:szCs w:val="28"/>
          <w:lang w:val="uk-UA"/>
        </w:rPr>
        <w:t xml:space="preserve">                                       </w:t>
      </w:r>
      <m:oMath>
        <m:r>
          <m:rPr>
            <m:sty m:val="p"/>
          </m:rPr>
          <w:rPr>
            <w:rFonts w:ascii="Cambria Math" w:hAnsi="Cambria Math" w:cs="Times New Roman"/>
            <w:sz w:val="28"/>
            <w:szCs w:val="28"/>
            <w:lang w:val="uk-UA"/>
          </w:rPr>
          <m:t>S=</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 xml:space="preserve">р </m:t>
            </m:r>
          </m:sub>
        </m:sSub>
        <m:r>
          <m:rPr>
            <m:sty m:val="p"/>
          </m:rPr>
          <w:rPr>
            <w:rFonts w:ascii="Cambria Math" w:hAnsi="Cambria Math" w:cs="Times New Roman"/>
            <w:sz w:val="28"/>
            <w:szCs w:val="28"/>
            <w:lang w:val="uk-UA"/>
          </w:rPr>
          <m:t xml:space="preserve">∙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Н</m:t>
            </m:r>
          </m:e>
          <m:sub>
            <m:r>
              <m:rPr>
                <m:sty m:val="p"/>
              </m:rPr>
              <w:rPr>
                <w:rFonts w:ascii="Cambria Math" w:hAnsi="Cambria Math" w:cs="Times New Roman"/>
                <w:sz w:val="28"/>
                <w:szCs w:val="28"/>
                <w:lang w:val="uk-UA"/>
              </w:rPr>
              <m:t>пл. 1 р.</m:t>
            </m:r>
          </m:sub>
        </m:sSub>
        <m:r>
          <w:rPr>
            <w:rFonts w:ascii="Cambria Math" w:hAnsi="Cambria Math" w:cs="Times New Roman"/>
            <w:sz w:val="28"/>
            <w:szCs w:val="28"/>
            <w:lang w:val="uk-UA"/>
          </w:rPr>
          <m:t xml:space="preserve"> ,</m:t>
        </m:r>
      </m:oMath>
      <w:r w:rsidRPr="00202A99">
        <w:rPr>
          <w:rFonts w:ascii="Times New Roman" w:eastAsiaTheme="minorEastAsia" w:hAnsi="Times New Roman" w:cs="Times New Roman"/>
          <w:iCs/>
          <w:sz w:val="28"/>
          <w:szCs w:val="28"/>
          <w:lang w:val="uk-UA"/>
        </w:rPr>
        <w:t xml:space="preserve">                                                    (2.15)</w:t>
      </w:r>
    </w:p>
    <w:p w14:paraId="3863BB64" w14:textId="77777777" w:rsidR="00220120" w:rsidRPr="00202A99" w:rsidRDefault="00220120" w:rsidP="00220120">
      <w:pPr>
        <w:tabs>
          <w:tab w:val="left" w:pos="570"/>
        </w:tabs>
        <w:spacing w:after="0"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 xml:space="preserve">р </m:t>
            </m:r>
          </m:sub>
        </m:sSub>
      </m:oMath>
      <w:r w:rsidRPr="00202A99">
        <w:rPr>
          <w:rFonts w:ascii="Times New Roman" w:hAnsi="Times New Roman" w:cs="Times New Roman"/>
          <w:sz w:val="28"/>
          <w:szCs w:val="28"/>
          <w:lang w:val="uk-UA"/>
        </w:rPr>
        <w:t xml:space="preserve"> – кількість робітників у потоці;</w:t>
      </w:r>
    </w:p>
    <w:p w14:paraId="6518C46A" w14:textId="77777777" w:rsidR="00220120" w:rsidRPr="00202A99" w:rsidRDefault="002470DE" w:rsidP="00220120">
      <w:pPr>
        <w:tabs>
          <w:tab w:val="left" w:pos="570"/>
        </w:tabs>
        <w:spacing w:after="0" w:line="360" w:lineRule="auto"/>
        <w:contextualSpacing/>
        <w:rPr>
          <w:rFonts w:ascii="Times New Roman" w:hAnsi="Times New Roman" w:cs="Times New Roman"/>
          <w:sz w:val="28"/>
          <w:szCs w:val="28"/>
          <w:lang w:val="uk-UA"/>
        </w:rPr>
      </w:pP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Н</m:t>
            </m:r>
          </m:e>
          <m:sub>
            <m:r>
              <m:rPr>
                <m:sty m:val="p"/>
              </m:rPr>
              <w:rPr>
                <w:rFonts w:ascii="Cambria Math" w:hAnsi="Cambria Math" w:cs="Times New Roman"/>
                <w:sz w:val="28"/>
                <w:szCs w:val="28"/>
                <w:lang w:val="uk-UA"/>
              </w:rPr>
              <m:t>пл. 1 р.</m:t>
            </m:r>
          </m:sub>
        </m:sSub>
      </m:oMath>
      <w:r w:rsidR="00220120" w:rsidRPr="00202A99">
        <w:rPr>
          <w:rFonts w:ascii="Times New Roman" w:hAnsi="Times New Roman" w:cs="Times New Roman"/>
          <w:sz w:val="28"/>
          <w:szCs w:val="28"/>
          <w:vertAlign w:val="subscript"/>
          <w:lang w:val="uk-UA"/>
        </w:rPr>
        <w:t xml:space="preserve"> </w:t>
      </w:r>
      <w:r w:rsidR="00220120" w:rsidRPr="00202A99">
        <w:rPr>
          <w:rFonts w:ascii="Times New Roman" w:hAnsi="Times New Roman" w:cs="Times New Roman"/>
          <w:sz w:val="28"/>
          <w:szCs w:val="28"/>
          <w:lang w:val="uk-UA"/>
        </w:rPr>
        <w:t>– норма площі на одного робітника, м</w:t>
      </w:r>
      <w:r w:rsidR="00220120" w:rsidRPr="00202A99">
        <w:rPr>
          <w:rFonts w:ascii="Times New Roman" w:hAnsi="Times New Roman" w:cs="Times New Roman"/>
          <w:sz w:val="28"/>
          <w:szCs w:val="28"/>
          <w:vertAlign w:val="superscript"/>
          <w:lang w:val="uk-UA"/>
        </w:rPr>
        <w:t>2</w:t>
      </w:r>
      <w:r w:rsidR="00220120" w:rsidRPr="00202A99">
        <w:rPr>
          <w:rFonts w:ascii="Times New Roman" w:hAnsi="Times New Roman" w:cs="Times New Roman"/>
          <w:sz w:val="28"/>
          <w:szCs w:val="28"/>
          <w:lang w:val="uk-UA"/>
        </w:rPr>
        <w:t>;</w:t>
      </w:r>
    </w:p>
    <w:p w14:paraId="02341597"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При </w:t>
      </w:r>
      <w:proofErr w:type="spellStart"/>
      <w:r w:rsidRPr="00202A99">
        <w:rPr>
          <w:rFonts w:ascii="Times New Roman" w:hAnsi="Times New Roman" w:cs="Times New Roman"/>
          <w:sz w:val="28"/>
          <w:szCs w:val="28"/>
          <w:lang w:val="uk-UA"/>
        </w:rPr>
        <w:t>проєктуванні</w:t>
      </w:r>
      <w:proofErr w:type="spellEnd"/>
      <w:r w:rsidRPr="00202A99">
        <w:rPr>
          <w:rFonts w:ascii="Times New Roman" w:hAnsi="Times New Roman" w:cs="Times New Roman"/>
          <w:sz w:val="28"/>
          <w:szCs w:val="28"/>
          <w:lang w:val="uk-UA"/>
        </w:rPr>
        <w:t xml:space="preserve"> швейного цеху пропонується прийняти площу на одного робітника 6,2 м</w:t>
      </w:r>
      <w:r w:rsidRPr="00202A99">
        <w:rPr>
          <w:rFonts w:ascii="Times New Roman" w:hAnsi="Times New Roman" w:cs="Times New Roman"/>
          <w:sz w:val="28"/>
          <w:szCs w:val="28"/>
          <w:vertAlign w:val="superscript"/>
          <w:lang w:val="uk-UA"/>
        </w:rPr>
        <w:t>2</w:t>
      </w:r>
      <w:r w:rsidRPr="00202A99">
        <w:rPr>
          <w:rFonts w:ascii="Times New Roman" w:hAnsi="Times New Roman" w:cs="Times New Roman"/>
          <w:sz w:val="28"/>
          <w:szCs w:val="28"/>
          <w:lang w:val="uk-UA"/>
        </w:rPr>
        <w:t>.</w:t>
      </w:r>
    </w:p>
    <w:p w14:paraId="232CF7BB" w14:textId="77777777" w:rsidR="00220120" w:rsidRPr="00202A99" w:rsidRDefault="002470DE" w:rsidP="00220120">
      <w:pPr>
        <w:spacing w:after="0" w:line="360" w:lineRule="auto"/>
        <w:ind w:firstLine="709"/>
        <w:contextualSpacing/>
        <w:jc w:val="center"/>
        <w:rPr>
          <w:rFonts w:ascii="Times New Roman" w:hAnsi="Times New Roman" w:cs="Times New Roman"/>
          <w:iCs/>
          <w:sz w:val="28"/>
          <w:szCs w:val="28"/>
          <w:lang w:val="uk-UA"/>
        </w:rPr>
      </w:pP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S</m:t>
            </m:r>
          </m:e>
          <m:sub>
            <m:r>
              <m:rPr>
                <m:sty m:val="p"/>
              </m:rPr>
              <w:rPr>
                <w:rFonts w:ascii="Cambria Math" w:hAnsi="Cambria Math" w:cs="Times New Roman"/>
                <w:sz w:val="28"/>
                <w:szCs w:val="28"/>
                <w:lang w:val="uk-UA"/>
              </w:rPr>
              <m:t xml:space="preserve">ш.ц. </m:t>
            </m:r>
          </m:sub>
        </m:sSub>
        <m:r>
          <m:rPr>
            <m:sty m:val="p"/>
          </m:rPr>
          <w:rPr>
            <w:rFonts w:ascii="Cambria Math" w:hAnsi="Cambria Math" w:cs="Times New Roman"/>
            <w:sz w:val="28"/>
            <w:szCs w:val="28"/>
            <w:lang w:val="uk-UA"/>
          </w:rPr>
          <m:t xml:space="preserve">=16 ∙6,2=99,2 </m:t>
        </m:r>
      </m:oMath>
      <w:r w:rsidR="00220120" w:rsidRPr="00202A99">
        <w:rPr>
          <w:rFonts w:ascii="Times New Roman" w:eastAsiaTheme="minorEastAsia" w:hAnsi="Times New Roman" w:cs="Times New Roman"/>
          <w:iCs/>
          <w:sz w:val="28"/>
          <w:szCs w:val="28"/>
          <w:lang w:val="uk-UA"/>
        </w:rPr>
        <w:t>м</w:t>
      </w:r>
      <w:r w:rsidR="00220120" w:rsidRPr="00202A99">
        <w:rPr>
          <w:rFonts w:ascii="Times New Roman" w:eastAsiaTheme="minorEastAsia" w:hAnsi="Times New Roman" w:cs="Times New Roman"/>
          <w:iCs/>
          <w:sz w:val="28"/>
          <w:szCs w:val="28"/>
          <w:vertAlign w:val="superscript"/>
          <w:lang w:val="uk-UA"/>
        </w:rPr>
        <w:t>2</w:t>
      </w:r>
    </w:p>
    <w:p w14:paraId="0F288B6B" w14:textId="77777777" w:rsidR="00220120" w:rsidRPr="00202A99" w:rsidRDefault="00220120" w:rsidP="00220120">
      <w:pPr>
        <w:tabs>
          <w:tab w:val="left" w:pos="570"/>
        </w:tabs>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Довжина цеху визначається за формулою (2.16):</w:t>
      </w:r>
    </w:p>
    <w:p w14:paraId="2179411E" w14:textId="77777777" w:rsidR="00220120" w:rsidRPr="00202A99" w:rsidRDefault="00220120" w:rsidP="00220120">
      <w:pPr>
        <w:tabs>
          <w:tab w:val="left" w:pos="570"/>
        </w:tabs>
        <w:spacing w:after="0" w:line="360" w:lineRule="auto"/>
        <w:ind w:firstLine="709"/>
        <w:contextualSpacing/>
        <w:jc w:val="center"/>
        <w:rPr>
          <w:rFonts w:ascii="Times New Roman" w:hAnsi="Times New Roman" w:cs="Times New Roman"/>
          <w:iCs/>
          <w:sz w:val="28"/>
          <w:szCs w:val="28"/>
          <w:lang w:val="uk-UA"/>
        </w:rPr>
      </w:pPr>
      <w:r w:rsidRPr="00202A99">
        <w:rPr>
          <w:rFonts w:ascii="Times New Roman" w:eastAsiaTheme="minorEastAsia" w:hAnsi="Times New Roman" w:cs="Times New Roman"/>
          <w:iCs/>
          <w:sz w:val="28"/>
          <w:szCs w:val="28"/>
          <w:lang w:val="uk-UA"/>
        </w:rPr>
        <w:t xml:space="preserve">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Д</m:t>
            </m:r>
          </m:e>
          <m:sub>
            <m:r>
              <m:rPr>
                <m:sty m:val="p"/>
              </m:rPr>
              <w:rPr>
                <w:rFonts w:ascii="Cambria Math" w:hAnsi="Cambria Math" w:cs="Times New Roman"/>
                <w:sz w:val="28"/>
                <w:szCs w:val="28"/>
                <w:lang w:val="uk-UA"/>
              </w:rPr>
              <m:t>ц</m:t>
            </m:r>
          </m:sub>
        </m:sSub>
        <m:r>
          <m:rPr>
            <m:sty m:val="p"/>
          </m:rPr>
          <w:rPr>
            <w:rFonts w:ascii="Cambria Math" w:hAnsi="Cambria Math" w:cs="Times New Roman"/>
            <w:sz w:val="28"/>
            <w:szCs w:val="28"/>
            <w:lang w:val="uk-UA"/>
          </w:rPr>
          <m:t xml:space="preserve">=S ÷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Ш</m:t>
            </m:r>
          </m:e>
          <m:sub>
            <m:r>
              <m:rPr>
                <m:sty m:val="p"/>
              </m:rPr>
              <w:rPr>
                <w:rFonts w:ascii="Cambria Math" w:hAnsi="Cambria Math" w:cs="Times New Roman"/>
                <w:sz w:val="28"/>
                <w:szCs w:val="28"/>
                <w:lang w:val="uk-UA"/>
              </w:rPr>
              <m:t xml:space="preserve">ц </m:t>
            </m:r>
          </m:sub>
        </m:sSub>
        <m:r>
          <w:rPr>
            <w:rFonts w:ascii="Cambria Math" w:hAnsi="Cambria Math" w:cs="Times New Roman"/>
            <w:sz w:val="28"/>
            <w:szCs w:val="28"/>
            <w:lang w:val="uk-UA"/>
          </w:rPr>
          <m:t>,</m:t>
        </m:r>
      </m:oMath>
      <w:r w:rsidRPr="00202A99">
        <w:rPr>
          <w:rFonts w:ascii="Times New Roman" w:eastAsiaTheme="minorEastAsia" w:hAnsi="Times New Roman" w:cs="Times New Roman"/>
          <w:iCs/>
          <w:sz w:val="28"/>
          <w:szCs w:val="28"/>
          <w:lang w:val="uk-UA"/>
        </w:rPr>
        <w:t xml:space="preserve">                                                      (2.16)</w:t>
      </w:r>
    </w:p>
    <w:p w14:paraId="43C3ED0C" w14:textId="77777777" w:rsidR="00220120" w:rsidRPr="00202A99" w:rsidRDefault="00220120" w:rsidP="00220120">
      <w:pPr>
        <w:tabs>
          <w:tab w:val="left" w:pos="570"/>
        </w:tabs>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Ш</m:t>
            </m:r>
          </m:e>
          <m:sub>
            <m:r>
              <m:rPr>
                <m:sty m:val="p"/>
              </m:rPr>
              <w:rPr>
                <w:rFonts w:ascii="Cambria Math" w:hAnsi="Cambria Math" w:cs="Times New Roman"/>
                <w:sz w:val="28"/>
                <w:szCs w:val="28"/>
                <w:lang w:val="uk-UA"/>
              </w:rPr>
              <m:t>ц</m:t>
            </m:r>
          </m:sub>
        </m:sSub>
      </m:oMath>
      <w:r w:rsidRPr="00202A99">
        <w:rPr>
          <w:rFonts w:ascii="Times New Roman" w:hAnsi="Times New Roman" w:cs="Times New Roman"/>
          <w:sz w:val="28"/>
          <w:szCs w:val="28"/>
          <w:lang w:val="uk-UA"/>
        </w:rPr>
        <w:t xml:space="preserve"> – ширина цеху, яку приймаємо 6, 12, 18 або 24 м в залежності від кількості потоків у швейному цеху.</w:t>
      </w:r>
    </w:p>
    <w:p w14:paraId="4E69B455" w14:textId="77777777" w:rsidR="00220120" w:rsidRPr="00202A99" w:rsidRDefault="002470DE" w:rsidP="00220120">
      <w:pPr>
        <w:tabs>
          <w:tab w:val="left" w:pos="570"/>
        </w:tabs>
        <w:spacing w:after="0" w:line="360" w:lineRule="auto"/>
        <w:ind w:firstLine="709"/>
        <w:contextualSpacing/>
        <w:jc w:val="center"/>
        <w:rPr>
          <w:rFonts w:ascii="Times New Roman" w:hAnsi="Times New Roman" w:cs="Times New Roman"/>
          <w:iCs/>
          <w:sz w:val="28"/>
          <w:szCs w:val="28"/>
          <w:lang w:val="uk-UA"/>
        </w:rPr>
      </w:pP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Д</m:t>
            </m:r>
          </m:e>
          <m:sub>
            <m:r>
              <m:rPr>
                <m:sty m:val="p"/>
              </m:rPr>
              <w:rPr>
                <w:rFonts w:ascii="Cambria Math" w:hAnsi="Cambria Math" w:cs="Times New Roman"/>
                <w:sz w:val="28"/>
                <w:szCs w:val="28"/>
                <w:lang w:val="uk-UA"/>
              </w:rPr>
              <m:t>ц</m:t>
            </m:r>
          </m:sub>
        </m:sSub>
        <m:r>
          <m:rPr>
            <m:sty m:val="p"/>
          </m:rPr>
          <w:rPr>
            <w:rFonts w:ascii="Cambria Math" w:hAnsi="Cambria Math" w:cs="Times New Roman"/>
            <w:sz w:val="28"/>
            <w:szCs w:val="28"/>
            <w:lang w:val="uk-UA"/>
          </w:rPr>
          <m:t xml:space="preserve">=99,2 ÷6=16,5 </m:t>
        </m:r>
      </m:oMath>
      <w:r w:rsidR="00220120" w:rsidRPr="00202A99">
        <w:rPr>
          <w:rFonts w:ascii="Times New Roman" w:eastAsiaTheme="minorEastAsia" w:hAnsi="Times New Roman" w:cs="Times New Roman"/>
          <w:iCs/>
          <w:sz w:val="28"/>
          <w:szCs w:val="28"/>
          <w:lang w:val="uk-UA"/>
        </w:rPr>
        <w:t>м</w:t>
      </w:r>
      <w:r w:rsidR="00220120" w:rsidRPr="00202A99">
        <w:rPr>
          <w:rFonts w:ascii="Times New Roman" w:eastAsiaTheme="minorEastAsia" w:hAnsi="Times New Roman" w:cs="Times New Roman"/>
          <w:iCs/>
          <w:sz w:val="28"/>
          <w:szCs w:val="28"/>
          <w:vertAlign w:val="superscript"/>
          <w:lang w:val="uk-UA"/>
        </w:rPr>
        <w:t>2</w:t>
      </w:r>
    </w:p>
    <w:p w14:paraId="48380BF4" w14:textId="77777777" w:rsidR="00220120" w:rsidRPr="00202A99" w:rsidRDefault="00220120" w:rsidP="00220120">
      <w:pPr>
        <w:tabs>
          <w:tab w:val="left" w:pos="570"/>
        </w:tabs>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Довжина приміщення має бути кратна 6, тому швейний цех буде проектуватись за розмірами 6х30.</w:t>
      </w:r>
    </w:p>
    <w:p w14:paraId="292F58C6" w14:textId="77777777" w:rsidR="00220120" w:rsidRPr="00202A99" w:rsidRDefault="00220120" w:rsidP="00220120">
      <w:pPr>
        <w:tabs>
          <w:tab w:val="left" w:pos="570"/>
        </w:tabs>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Планування виробничого потоку залежить від форми його організації, конфігурації виробничих площ цеху (розташування входів, виходів, вікон і колон тощо), технологічної схеми потоку, типу і розміру робочих місць, обладнання та </w:t>
      </w:r>
      <w:r w:rsidRPr="00202A99">
        <w:rPr>
          <w:rFonts w:ascii="Times New Roman" w:hAnsi="Times New Roman" w:cs="Times New Roman"/>
          <w:sz w:val="28"/>
          <w:szCs w:val="28"/>
          <w:lang w:val="uk-UA"/>
        </w:rPr>
        <w:lastRenderedPageBreak/>
        <w:t xml:space="preserve">транспортних засобів. Під час </w:t>
      </w:r>
      <w:proofErr w:type="spellStart"/>
      <w:r w:rsidRPr="00202A99">
        <w:rPr>
          <w:rFonts w:ascii="Times New Roman" w:hAnsi="Times New Roman" w:cs="Times New Roman"/>
          <w:sz w:val="28"/>
          <w:szCs w:val="28"/>
          <w:lang w:val="uk-UA"/>
        </w:rPr>
        <w:t>проєктування</w:t>
      </w:r>
      <w:proofErr w:type="spellEnd"/>
      <w:r w:rsidRPr="00202A99">
        <w:rPr>
          <w:rFonts w:ascii="Times New Roman" w:hAnsi="Times New Roman" w:cs="Times New Roman"/>
          <w:sz w:val="28"/>
          <w:szCs w:val="28"/>
          <w:lang w:val="uk-UA"/>
        </w:rPr>
        <w:t xml:space="preserve"> агрегатного потоку необхідно брати до уваги транспортні зв’язки між </w:t>
      </w:r>
      <w:proofErr w:type="spellStart"/>
      <w:r w:rsidRPr="00202A99">
        <w:rPr>
          <w:rFonts w:ascii="Times New Roman" w:hAnsi="Times New Roman" w:cs="Times New Roman"/>
          <w:sz w:val="28"/>
          <w:szCs w:val="28"/>
          <w:lang w:val="uk-UA"/>
        </w:rPr>
        <w:t>робочити</w:t>
      </w:r>
      <w:proofErr w:type="spellEnd"/>
      <w:r w:rsidRPr="00202A99">
        <w:rPr>
          <w:rFonts w:ascii="Times New Roman" w:hAnsi="Times New Roman" w:cs="Times New Roman"/>
          <w:sz w:val="28"/>
          <w:szCs w:val="28"/>
          <w:lang w:val="uk-UA"/>
        </w:rPr>
        <w:t xml:space="preserve"> місцями.</w:t>
      </w:r>
    </w:p>
    <w:p w14:paraId="186D6233" w14:textId="77777777" w:rsidR="00220120" w:rsidRPr="00202A99" w:rsidRDefault="00220120" w:rsidP="00220120">
      <w:pPr>
        <w:tabs>
          <w:tab w:val="left" w:pos="570"/>
        </w:tabs>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Розпланування агрегатного потоку швейного цеху по виготовленню бюстгальтера жіночого наведено в графічній частині </w:t>
      </w:r>
      <w:proofErr w:type="spellStart"/>
      <w:r w:rsidRPr="00202A99">
        <w:rPr>
          <w:rFonts w:ascii="Times New Roman" w:hAnsi="Times New Roman" w:cs="Times New Roman"/>
          <w:sz w:val="28"/>
          <w:szCs w:val="28"/>
          <w:lang w:val="uk-UA"/>
        </w:rPr>
        <w:t>проєкту</w:t>
      </w:r>
      <w:proofErr w:type="spellEnd"/>
      <w:r w:rsidRPr="00202A99">
        <w:rPr>
          <w:rFonts w:ascii="Times New Roman" w:hAnsi="Times New Roman" w:cs="Times New Roman"/>
          <w:sz w:val="28"/>
          <w:szCs w:val="28"/>
          <w:lang w:val="uk-UA"/>
        </w:rPr>
        <w:t>.</w:t>
      </w:r>
    </w:p>
    <w:p w14:paraId="375CEFD5"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036985CA"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2.4 </w:t>
      </w:r>
      <w:proofErr w:type="spellStart"/>
      <w:r w:rsidRPr="00202A99">
        <w:rPr>
          <w:rFonts w:ascii="Times New Roman" w:hAnsi="Times New Roman" w:cs="Times New Roman"/>
          <w:sz w:val="28"/>
          <w:szCs w:val="28"/>
          <w:lang w:val="uk-UA"/>
        </w:rPr>
        <w:t>Проєктування</w:t>
      </w:r>
      <w:proofErr w:type="spellEnd"/>
      <w:r w:rsidRPr="00202A99">
        <w:rPr>
          <w:rFonts w:ascii="Times New Roman" w:hAnsi="Times New Roman" w:cs="Times New Roman"/>
          <w:sz w:val="28"/>
          <w:szCs w:val="28"/>
          <w:lang w:val="uk-UA"/>
        </w:rPr>
        <w:t xml:space="preserve"> технологічного процесу розробки нових моделей та підготовки їх до запуску у виробництво</w:t>
      </w:r>
    </w:p>
    <w:p w14:paraId="023E4DD5"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2B3CA7BE"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В експериментальній дільниці виконуються підготовчі операції до запуску нових моделей. Основними операціями, які виконуються в експериментальному цеху є: розробка ескізу нової моделі (модельєр), розробка БК моделі, внесення змін до БК моделі після примірки зразка, розробка модельної конструкції (МК), технічне розмноження лекал (конструктор), перенесення лекал в САПР, виготовлення остаточних лекал (лекальник), виготовлення експериментальних розкладок (</w:t>
      </w:r>
      <w:proofErr w:type="spellStart"/>
      <w:r w:rsidRPr="00202A99">
        <w:rPr>
          <w:rFonts w:ascii="Times New Roman" w:hAnsi="Times New Roman" w:cs="Times New Roman"/>
          <w:sz w:val="28"/>
          <w:szCs w:val="28"/>
          <w:lang w:val="uk-UA"/>
        </w:rPr>
        <w:t>розкладальник</w:t>
      </w:r>
      <w:proofErr w:type="spellEnd"/>
      <w:r w:rsidRPr="00202A99">
        <w:rPr>
          <w:rFonts w:ascii="Times New Roman" w:hAnsi="Times New Roman" w:cs="Times New Roman"/>
          <w:sz w:val="28"/>
          <w:szCs w:val="28"/>
          <w:lang w:val="uk-UA"/>
        </w:rPr>
        <w:t>), розрахунок норм на матеріали (нормувальник), вибір режимів та методів обробки, розробка  технологічної послідовності обробки (ТПО) (технолог).</w:t>
      </w:r>
    </w:p>
    <w:p w14:paraId="50FBE2D1"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Проєктування</w:t>
      </w:r>
      <w:proofErr w:type="spellEnd"/>
      <w:r w:rsidRPr="00202A99">
        <w:rPr>
          <w:rFonts w:ascii="Times New Roman" w:hAnsi="Times New Roman" w:cs="Times New Roman"/>
          <w:sz w:val="28"/>
          <w:szCs w:val="28"/>
          <w:lang w:val="uk-UA"/>
        </w:rPr>
        <w:t xml:space="preserve"> експериментальної дільниці починається з обумовлення його потужності, яка і визначає кількість моделей, які будуть підготовлені до масового виробництва. Не дивлячись на те, що </w:t>
      </w:r>
      <w:proofErr w:type="spellStart"/>
      <w:r w:rsidRPr="00202A99">
        <w:rPr>
          <w:rFonts w:ascii="Times New Roman" w:hAnsi="Times New Roman" w:cs="Times New Roman"/>
          <w:sz w:val="28"/>
          <w:szCs w:val="28"/>
          <w:lang w:val="uk-UA"/>
        </w:rPr>
        <w:t>проєктується</w:t>
      </w:r>
      <w:proofErr w:type="spellEnd"/>
      <w:r w:rsidRPr="00202A99">
        <w:rPr>
          <w:rFonts w:ascii="Times New Roman" w:hAnsi="Times New Roman" w:cs="Times New Roman"/>
          <w:sz w:val="28"/>
          <w:szCs w:val="28"/>
          <w:lang w:val="uk-UA"/>
        </w:rPr>
        <w:t xml:space="preserve"> підприємство малої потужності, в експериментальному цеху більшість видів робіт автоматизовано. Це дозволяє скоротити час на виконання роботи по всіх етапах розробки моделей. </w:t>
      </w:r>
    </w:p>
    <w:bookmarkEnd w:id="28"/>
    <w:p w14:paraId="6A393EA5"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31252E2A"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2.4.1 Розробка структури процесу </w:t>
      </w:r>
    </w:p>
    <w:p w14:paraId="7A68BC26"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1F06F52B"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Процес розробки та підготовки нових моделей до запуску на </w:t>
      </w:r>
      <w:proofErr w:type="spellStart"/>
      <w:r w:rsidRPr="00202A99">
        <w:rPr>
          <w:rFonts w:ascii="Times New Roman" w:hAnsi="Times New Roman" w:cs="Times New Roman"/>
          <w:sz w:val="28"/>
          <w:szCs w:val="28"/>
          <w:lang w:val="uk-UA"/>
        </w:rPr>
        <w:t>проєктованому</w:t>
      </w:r>
      <w:proofErr w:type="spellEnd"/>
      <w:r w:rsidRPr="00202A99">
        <w:rPr>
          <w:rFonts w:ascii="Times New Roman" w:hAnsi="Times New Roman" w:cs="Times New Roman"/>
          <w:sz w:val="28"/>
          <w:szCs w:val="28"/>
          <w:lang w:val="uk-UA"/>
        </w:rPr>
        <w:t xml:space="preserve"> підприємстві по видах робіт, посадах, спеціальностях та обладнанню наведено на рисунку 2.4.</w:t>
      </w:r>
    </w:p>
    <w:p w14:paraId="68F833BB"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14E58738"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4481339A"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p>
    <w:tbl>
      <w:tblPr>
        <w:tblpPr w:leftFromText="180" w:rightFromText="180" w:vertAnchor="text" w:tblpY="1"/>
        <w:tblOverlap w:val="never"/>
        <w:tblW w:w="9915" w:type="dxa"/>
        <w:tblLayout w:type="fixed"/>
        <w:tblCellMar>
          <w:left w:w="40" w:type="dxa"/>
          <w:right w:w="40" w:type="dxa"/>
        </w:tblCellMar>
        <w:tblLook w:val="04A0" w:firstRow="1" w:lastRow="0" w:firstColumn="1" w:lastColumn="0" w:noHBand="0" w:noVBand="1"/>
      </w:tblPr>
      <w:tblGrid>
        <w:gridCol w:w="2357"/>
        <w:gridCol w:w="408"/>
        <w:gridCol w:w="2035"/>
        <w:gridCol w:w="442"/>
        <w:gridCol w:w="1363"/>
        <w:gridCol w:w="432"/>
        <w:gridCol w:w="2878"/>
      </w:tblGrid>
      <w:tr w:rsidR="00220120" w:rsidRPr="00202A99" w14:paraId="563FFD27" w14:textId="77777777" w:rsidTr="002C7E33">
        <w:trPr>
          <w:trHeight w:hRule="exact" w:val="858"/>
        </w:trPr>
        <w:tc>
          <w:tcPr>
            <w:tcW w:w="2357" w:type="dxa"/>
            <w:tcBorders>
              <w:top w:val="single" w:sz="6" w:space="0" w:color="auto"/>
              <w:left w:val="single" w:sz="6" w:space="0" w:color="auto"/>
              <w:bottom w:val="single" w:sz="6" w:space="0" w:color="auto"/>
              <w:right w:val="single" w:sz="6" w:space="0" w:color="auto"/>
            </w:tcBorders>
            <w:shd w:val="clear" w:color="auto" w:fill="FFFFFF"/>
            <w:vAlign w:val="center"/>
          </w:tcPr>
          <w:p w14:paraId="2BA586FE"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1"/>
                <w:sz w:val="28"/>
                <w:szCs w:val="28"/>
                <w:lang w:val="uk-UA"/>
              </w:rPr>
            </w:pPr>
            <w:r w:rsidRPr="00202A99">
              <w:rPr>
                <w:rFonts w:ascii="Times New Roman" w:hAnsi="Times New Roman" w:cs="Times New Roman"/>
                <w:sz w:val="28"/>
                <w:szCs w:val="28"/>
                <w:lang w:val="uk-UA"/>
              </w:rPr>
              <w:t>Вид робіт</w:t>
            </w:r>
          </w:p>
        </w:tc>
        <w:tc>
          <w:tcPr>
            <w:tcW w:w="408" w:type="dxa"/>
            <w:tcBorders>
              <w:top w:val="nil"/>
              <w:left w:val="single" w:sz="6" w:space="0" w:color="auto"/>
              <w:bottom w:val="nil"/>
              <w:right w:val="single" w:sz="6" w:space="0" w:color="auto"/>
            </w:tcBorders>
            <w:shd w:val="clear" w:color="auto" w:fill="FFFFFF"/>
            <w:vAlign w:val="center"/>
          </w:tcPr>
          <w:p w14:paraId="08389545"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035" w:type="dxa"/>
            <w:tcBorders>
              <w:top w:val="single" w:sz="6" w:space="0" w:color="auto"/>
              <w:left w:val="single" w:sz="6" w:space="0" w:color="auto"/>
              <w:bottom w:val="single" w:sz="6" w:space="0" w:color="auto"/>
              <w:right w:val="single" w:sz="6" w:space="0" w:color="auto"/>
            </w:tcBorders>
            <w:shd w:val="clear" w:color="auto" w:fill="FFFFFF"/>
            <w:vAlign w:val="center"/>
          </w:tcPr>
          <w:p w14:paraId="7DC3271E"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r w:rsidRPr="00202A99">
              <w:rPr>
                <w:rFonts w:ascii="Times New Roman" w:hAnsi="Times New Roman" w:cs="Times New Roman"/>
                <w:sz w:val="28"/>
                <w:szCs w:val="28"/>
                <w:lang w:val="uk-UA"/>
              </w:rPr>
              <w:t>Посада</w:t>
            </w:r>
          </w:p>
        </w:tc>
        <w:tc>
          <w:tcPr>
            <w:tcW w:w="442" w:type="dxa"/>
            <w:tcBorders>
              <w:top w:val="nil"/>
              <w:left w:val="single" w:sz="6" w:space="0" w:color="auto"/>
              <w:bottom w:val="nil"/>
              <w:right w:val="single" w:sz="6" w:space="0" w:color="auto"/>
            </w:tcBorders>
            <w:shd w:val="clear" w:color="auto" w:fill="FFFFFF"/>
            <w:vAlign w:val="center"/>
          </w:tcPr>
          <w:p w14:paraId="42C0ACCC"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363" w:type="dxa"/>
            <w:tcBorders>
              <w:top w:val="single" w:sz="6" w:space="0" w:color="auto"/>
              <w:left w:val="single" w:sz="6" w:space="0" w:color="auto"/>
              <w:bottom w:val="single" w:sz="6" w:space="0" w:color="auto"/>
              <w:right w:val="single" w:sz="6" w:space="0" w:color="auto"/>
            </w:tcBorders>
            <w:shd w:val="clear" w:color="auto" w:fill="FFFFFF"/>
            <w:vAlign w:val="center"/>
          </w:tcPr>
          <w:p w14:paraId="74B1F489"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r w:rsidRPr="00202A99">
              <w:rPr>
                <w:rFonts w:ascii="Times New Roman" w:hAnsi="Times New Roman" w:cs="Times New Roman"/>
                <w:spacing w:val="-4"/>
                <w:sz w:val="28"/>
                <w:szCs w:val="28"/>
                <w:lang w:val="uk-UA"/>
              </w:rPr>
              <w:t>Спеціаль</w:t>
            </w:r>
            <w:r w:rsidRPr="00202A99">
              <w:rPr>
                <w:rFonts w:ascii="Times New Roman" w:hAnsi="Times New Roman" w:cs="Times New Roman"/>
                <w:spacing w:val="-4"/>
                <w:sz w:val="28"/>
                <w:szCs w:val="28"/>
                <w:lang w:val="uk-UA"/>
              </w:rPr>
              <w:softHyphen/>
            </w:r>
            <w:r w:rsidRPr="00202A99">
              <w:rPr>
                <w:rFonts w:ascii="Times New Roman" w:hAnsi="Times New Roman" w:cs="Times New Roman"/>
                <w:sz w:val="28"/>
                <w:szCs w:val="28"/>
                <w:lang w:val="uk-UA"/>
              </w:rPr>
              <w:t>ність</w:t>
            </w:r>
          </w:p>
        </w:tc>
        <w:tc>
          <w:tcPr>
            <w:tcW w:w="432" w:type="dxa"/>
            <w:tcBorders>
              <w:top w:val="nil"/>
              <w:left w:val="single" w:sz="6" w:space="0" w:color="auto"/>
              <w:bottom w:val="nil"/>
              <w:right w:val="single" w:sz="6" w:space="0" w:color="auto"/>
            </w:tcBorders>
            <w:shd w:val="clear" w:color="auto" w:fill="FFFFFF"/>
            <w:vAlign w:val="center"/>
          </w:tcPr>
          <w:p w14:paraId="69FF1138"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878" w:type="dxa"/>
            <w:tcBorders>
              <w:top w:val="single" w:sz="6" w:space="0" w:color="auto"/>
              <w:left w:val="single" w:sz="6" w:space="0" w:color="auto"/>
              <w:bottom w:val="single" w:sz="6" w:space="0" w:color="auto"/>
              <w:right w:val="single" w:sz="6" w:space="0" w:color="auto"/>
            </w:tcBorders>
            <w:shd w:val="clear" w:color="auto" w:fill="FFFFFF"/>
            <w:vAlign w:val="center"/>
          </w:tcPr>
          <w:p w14:paraId="79448F72"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pacing w:val="-2"/>
                <w:sz w:val="28"/>
                <w:szCs w:val="28"/>
                <w:lang w:val="uk-UA"/>
              </w:rPr>
              <w:t>Обладнання</w:t>
            </w:r>
          </w:p>
        </w:tc>
      </w:tr>
      <w:tr w:rsidR="00220120" w:rsidRPr="00202A99" w14:paraId="36CCFB73" w14:textId="77777777" w:rsidTr="002C7E33">
        <w:trPr>
          <w:trHeight w:hRule="exact" w:val="858"/>
        </w:trPr>
        <w:tc>
          <w:tcPr>
            <w:tcW w:w="2357" w:type="dxa"/>
            <w:tcBorders>
              <w:top w:val="single" w:sz="6" w:space="0" w:color="auto"/>
              <w:left w:val="single" w:sz="6" w:space="0" w:color="auto"/>
              <w:bottom w:val="single" w:sz="6" w:space="0" w:color="auto"/>
              <w:right w:val="single" w:sz="6" w:space="0" w:color="auto"/>
            </w:tcBorders>
            <w:shd w:val="clear" w:color="auto" w:fill="FFFFFF"/>
            <w:vAlign w:val="center"/>
          </w:tcPr>
          <w:p w14:paraId="6FDF9B01"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pacing w:val="-1"/>
                <w:sz w:val="28"/>
                <w:szCs w:val="28"/>
                <w:lang w:val="uk-UA"/>
              </w:rPr>
              <w:t>Створення ескізу моделі</w:t>
            </w:r>
          </w:p>
          <w:p w14:paraId="704A6D65"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1"/>
                <w:sz w:val="28"/>
                <w:szCs w:val="28"/>
                <w:lang w:val="uk-UA"/>
              </w:rPr>
            </w:pPr>
          </w:p>
        </w:tc>
        <w:tc>
          <w:tcPr>
            <w:tcW w:w="408" w:type="dxa"/>
            <w:tcBorders>
              <w:top w:val="nil"/>
              <w:left w:val="single" w:sz="6" w:space="0" w:color="auto"/>
              <w:bottom w:val="nil"/>
              <w:right w:val="single" w:sz="6" w:space="0" w:color="auto"/>
            </w:tcBorders>
            <w:shd w:val="clear" w:color="auto" w:fill="FFFFFF"/>
            <w:vAlign w:val="center"/>
          </w:tcPr>
          <w:p w14:paraId="7253BB97"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035" w:type="dxa"/>
            <w:tcBorders>
              <w:top w:val="single" w:sz="6" w:space="0" w:color="auto"/>
              <w:left w:val="single" w:sz="6" w:space="0" w:color="auto"/>
              <w:bottom w:val="single" w:sz="6" w:space="0" w:color="auto"/>
              <w:right w:val="single" w:sz="6" w:space="0" w:color="auto"/>
            </w:tcBorders>
            <w:shd w:val="clear" w:color="auto" w:fill="FFFFFF"/>
            <w:vAlign w:val="center"/>
          </w:tcPr>
          <w:p w14:paraId="11509275"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r w:rsidRPr="00202A99">
              <w:rPr>
                <w:rFonts w:ascii="Times New Roman" w:hAnsi="Times New Roman" w:cs="Times New Roman"/>
                <w:spacing w:val="-2"/>
                <w:sz w:val="28"/>
                <w:szCs w:val="28"/>
                <w:lang w:val="uk-UA"/>
              </w:rPr>
              <w:t>Модельєр</w:t>
            </w:r>
          </w:p>
          <w:p w14:paraId="5B0F5D0E"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p>
        </w:tc>
        <w:tc>
          <w:tcPr>
            <w:tcW w:w="442" w:type="dxa"/>
            <w:tcBorders>
              <w:top w:val="nil"/>
              <w:left w:val="single" w:sz="6" w:space="0" w:color="auto"/>
              <w:bottom w:val="nil"/>
              <w:right w:val="single" w:sz="6" w:space="0" w:color="auto"/>
            </w:tcBorders>
            <w:shd w:val="clear" w:color="auto" w:fill="FFFFFF"/>
            <w:vAlign w:val="center"/>
          </w:tcPr>
          <w:p w14:paraId="7771D805"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363" w:type="dxa"/>
            <w:tcBorders>
              <w:top w:val="single" w:sz="6" w:space="0" w:color="auto"/>
              <w:left w:val="single" w:sz="6" w:space="0" w:color="auto"/>
              <w:bottom w:val="single" w:sz="6" w:space="0" w:color="auto"/>
              <w:right w:val="single" w:sz="6" w:space="0" w:color="auto"/>
            </w:tcBorders>
            <w:shd w:val="clear" w:color="auto" w:fill="FFFFFF"/>
            <w:vAlign w:val="center"/>
          </w:tcPr>
          <w:p w14:paraId="65793445"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r w:rsidRPr="00202A99">
              <w:rPr>
                <w:rFonts w:ascii="Times New Roman" w:hAnsi="Times New Roman" w:cs="Times New Roman"/>
                <w:spacing w:val="-2"/>
                <w:sz w:val="28"/>
                <w:szCs w:val="28"/>
                <w:lang w:val="uk-UA"/>
              </w:rPr>
              <w:t>Автома</w:t>
            </w:r>
            <w:r w:rsidRPr="00202A99">
              <w:rPr>
                <w:rFonts w:ascii="Times New Roman" w:hAnsi="Times New Roman" w:cs="Times New Roman"/>
                <w:spacing w:val="-2"/>
                <w:sz w:val="28"/>
                <w:szCs w:val="28"/>
                <w:lang w:val="uk-UA"/>
              </w:rPr>
              <w:softHyphen/>
            </w:r>
            <w:r w:rsidRPr="00202A99">
              <w:rPr>
                <w:rFonts w:ascii="Times New Roman" w:hAnsi="Times New Roman" w:cs="Times New Roman"/>
                <w:spacing w:val="-1"/>
                <w:sz w:val="28"/>
                <w:szCs w:val="28"/>
                <w:lang w:val="uk-UA"/>
              </w:rPr>
              <w:t>тизована</w:t>
            </w:r>
          </w:p>
        </w:tc>
        <w:tc>
          <w:tcPr>
            <w:tcW w:w="432" w:type="dxa"/>
            <w:tcBorders>
              <w:top w:val="nil"/>
              <w:left w:val="single" w:sz="6" w:space="0" w:color="auto"/>
              <w:bottom w:val="nil"/>
              <w:right w:val="single" w:sz="6" w:space="0" w:color="auto"/>
            </w:tcBorders>
            <w:shd w:val="clear" w:color="auto" w:fill="FFFFFF"/>
            <w:vAlign w:val="center"/>
          </w:tcPr>
          <w:p w14:paraId="75D73007"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878" w:type="dxa"/>
            <w:tcBorders>
              <w:top w:val="single" w:sz="6" w:space="0" w:color="auto"/>
              <w:left w:val="single" w:sz="6" w:space="0" w:color="auto"/>
              <w:bottom w:val="single" w:sz="6" w:space="0" w:color="auto"/>
              <w:right w:val="single" w:sz="6" w:space="0" w:color="auto"/>
            </w:tcBorders>
            <w:shd w:val="clear" w:color="auto" w:fill="FFFFFF"/>
            <w:vAlign w:val="center"/>
          </w:tcPr>
          <w:p w14:paraId="5B5A6B23"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Стіл з ПК</w:t>
            </w:r>
          </w:p>
        </w:tc>
      </w:tr>
      <w:tr w:rsidR="00220120" w:rsidRPr="00202A99" w14:paraId="5283CDE3" w14:textId="77777777" w:rsidTr="002C7E33">
        <w:trPr>
          <w:trHeight w:hRule="exact" w:val="1001"/>
        </w:trPr>
        <w:tc>
          <w:tcPr>
            <w:tcW w:w="2357" w:type="dxa"/>
            <w:tcBorders>
              <w:top w:val="single" w:sz="6" w:space="0" w:color="auto"/>
              <w:left w:val="single" w:sz="6" w:space="0" w:color="auto"/>
              <w:bottom w:val="single" w:sz="6" w:space="0" w:color="auto"/>
              <w:right w:val="single" w:sz="6" w:space="0" w:color="auto"/>
            </w:tcBorders>
            <w:shd w:val="clear" w:color="auto" w:fill="FFFFFF"/>
            <w:vAlign w:val="center"/>
          </w:tcPr>
          <w:p w14:paraId="70D74D88"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Розробка БК і МК нової моделі</w:t>
            </w:r>
          </w:p>
          <w:p w14:paraId="0EC643AF"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1"/>
                <w:sz w:val="28"/>
                <w:szCs w:val="28"/>
                <w:lang w:val="uk-UA"/>
              </w:rPr>
            </w:pPr>
          </w:p>
        </w:tc>
        <w:tc>
          <w:tcPr>
            <w:tcW w:w="408" w:type="dxa"/>
            <w:tcBorders>
              <w:top w:val="nil"/>
              <w:left w:val="single" w:sz="6" w:space="0" w:color="auto"/>
              <w:bottom w:val="nil"/>
              <w:right w:val="single" w:sz="6" w:space="0" w:color="auto"/>
            </w:tcBorders>
            <w:shd w:val="clear" w:color="auto" w:fill="FFFFFF"/>
            <w:vAlign w:val="center"/>
          </w:tcPr>
          <w:p w14:paraId="671F4BFE"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035" w:type="dxa"/>
            <w:tcBorders>
              <w:top w:val="single" w:sz="6" w:space="0" w:color="auto"/>
              <w:left w:val="single" w:sz="6" w:space="0" w:color="auto"/>
              <w:bottom w:val="single" w:sz="6" w:space="0" w:color="auto"/>
              <w:right w:val="single" w:sz="6" w:space="0" w:color="auto"/>
            </w:tcBorders>
            <w:shd w:val="clear" w:color="auto" w:fill="FFFFFF"/>
            <w:vAlign w:val="center"/>
          </w:tcPr>
          <w:p w14:paraId="36B32AB0"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r w:rsidRPr="00202A99">
              <w:rPr>
                <w:rFonts w:ascii="Times New Roman" w:hAnsi="Times New Roman" w:cs="Times New Roman"/>
                <w:spacing w:val="-3"/>
                <w:sz w:val="28"/>
                <w:szCs w:val="28"/>
                <w:lang w:val="uk-UA"/>
              </w:rPr>
              <w:t>Конструктор</w:t>
            </w:r>
          </w:p>
        </w:tc>
        <w:tc>
          <w:tcPr>
            <w:tcW w:w="442" w:type="dxa"/>
            <w:tcBorders>
              <w:top w:val="nil"/>
              <w:left w:val="single" w:sz="6" w:space="0" w:color="auto"/>
              <w:bottom w:val="nil"/>
              <w:right w:val="single" w:sz="6" w:space="0" w:color="auto"/>
            </w:tcBorders>
            <w:shd w:val="clear" w:color="auto" w:fill="FFFFFF"/>
            <w:vAlign w:val="center"/>
          </w:tcPr>
          <w:p w14:paraId="12796C7F"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363" w:type="dxa"/>
            <w:tcBorders>
              <w:top w:val="single" w:sz="6" w:space="0" w:color="auto"/>
              <w:left w:val="single" w:sz="6" w:space="0" w:color="auto"/>
              <w:bottom w:val="single" w:sz="6" w:space="0" w:color="auto"/>
              <w:right w:val="single" w:sz="6" w:space="0" w:color="auto"/>
            </w:tcBorders>
            <w:shd w:val="clear" w:color="auto" w:fill="FFFFFF"/>
            <w:vAlign w:val="center"/>
          </w:tcPr>
          <w:p w14:paraId="5743ED59"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proofErr w:type="spellStart"/>
            <w:r w:rsidRPr="00202A99">
              <w:rPr>
                <w:rFonts w:ascii="Times New Roman" w:hAnsi="Times New Roman" w:cs="Times New Roman"/>
                <w:sz w:val="28"/>
                <w:szCs w:val="28"/>
                <w:lang w:val="uk-UA"/>
              </w:rPr>
              <w:t>Автома-тизована</w:t>
            </w:r>
            <w:proofErr w:type="spellEnd"/>
          </w:p>
        </w:tc>
        <w:tc>
          <w:tcPr>
            <w:tcW w:w="432" w:type="dxa"/>
            <w:tcBorders>
              <w:top w:val="nil"/>
              <w:left w:val="single" w:sz="6" w:space="0" w:color="auto"/>
              <w:bottom w:val="nil"/>
              <w:right w:val="single" w:sz="6" w:space="0" w:color="auto"/>
            </w:tcBorders>
            <w:shd w:val="clear" w:color="auto" w:fill="FFFFFF"/>
            <w:vAlign w:val="center"/>
          </w:tcPr>
          <w:p w14:paraId="63F5456C"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878" w:type="dxa"/>
            <w:tcBorders>
              <w:top w:val="single" w:sz="6" w:space="0" w:color="auto"/>
              <w:left w:val="single" w:sz="6" w:space="0" w:color="auto"/>
              <w:bottom w:val="single" w:sz="6" w:space="0" w:color="auto"/>
              <w:right w:val="single" w:sz="6" w:space="0" w:color="auto"/>
            </w:tcBorders>
            <w:shd w:val="clear" w:color="auto" w:fill="FFFFFF"/>
            <w:vAlign w:val="center"/>
          </w:tcPr>
          <w:p w14:paraId="5375351F"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Стіл з ПК</w:t>
            </w:r>
          </w:p>
        </w:tc>
      </w:tr>
      <w:tr w:rsidR="00220120" w:rsidRPr="00202A99" w14:paraId="6ECBAF93" w14:textId="77777777" w:rsidTr="002C7E33">
        <w:trPr>
          <w:trHeight w:hRule="exact" w:val="2266"/>
        </w:trPr>
        <w:tc>
          <w:tcPr>
            <w:tcW w:w="2357" w:type="dxa"/>
            <w:tcBorders>
              <w:top w:val="single" w:sz="6" w:space="0" w:color="auto"/>
              <w:left w:val="single" w:sz="6" w:space="0" w:color="auto"/>
              <w:bottom w:val="single" w:sz="6" w:space="0" w:color="auto"/>
              <w:right w:val="single" w:sz="6" w:space="0" w:color="auto"/>
            </w:tcBorders>
            <w:shd w:val="clear" w:color="auto" w:fill="FFFFFF"/>
            <w:vAlign w:val="center"/>
          </w:tcPr>
          <w:p w14:paraId="257E5F53"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Розкрій та виготовлення </w:t>
            </w:r>
            <w:proofErr w:type="spellStart"/>
            <w:r w:rsidRPr="00202A99">
              <w:rPr>
                <w:rFonts w:ascii="Times New Roman" w:hAnsi="Times New Roman" w:cs="Times New Roman"/>
                <w:sz w:val="28"/>
                <w:szCs w:val="28"/>
                <w:lang w:val="uk-UA"/>
              </w:rPr>
              <w:t>експеримен-тального</w:t>
            </w:r>
            <w:proofErr w:type="spellEnd"/>
            <w:r w:rsidRPr="00202A99">
              <w:rPr>
                <w:rFonts w:ascii="Times New Roman" w:hAnsi="Times New Roman" w:cs="Times New Roman"/>
                <w:sz w:val="28"/>
                <w:szCs w:val="28"/>
                <w:lang w:val="uk-UA"/>
              </w:rPr>
              <w:t xml:space="preserve"> зразка</w:t>
            </w:r>
          </w:p>
        </w:tc>
        <w:tc>
          <w:tcPr>
            <w:tcW w:w="408" w:type="dxa"/>
            <w:tcBorders>
              <w:top w:val="nil"/>
              <w:left w:val="single" w:sz="6" w:space="0" w:color="auto"/>
              <w:bottom w:val="nil"/>
              <w:right w:val="single" w:sz="6" w:space="0" w:color="auto"/>
            </w:tcBorders>
            <w:shd w:val="clear" w:color="auto" w:fill="FFFFFF"/>
            <w:vAlign w:val="center"/>
          </w:tcPr>
          <w:p w14:paraId="7C1BAF2B"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035" w:type="dxa"/>
            <w:tcBorders>
              <w:top w:val="single" w:sz="6" w:space="0" w:color="auto"/>
              <w:left w:val="single" w:sz="6" w:space="0" w:color="auto"/>
              <w:bottom w:val="single" w:sz="6" w:space="0" w:color="auto"/>
              <w:right w:val="single" w:sz="6" w:space="0" w:color="auto"/>
            </w:tcBorders>
            <w:shd w:val="clear" w:color="auto" w:fill="FFFFFF"/>
            <w:vAlign w:val="center"/>
          </w:tcPr>
          <w:p w14:paraId="4D1BF16B"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Кравець-лаборант</w:t>
            </w:r>
          </w:p>
        </w:tc>
        <w:tc>
          <w:tcPr>
            <w:tcW w:w="442" w:type="dxa"/>
            <w:tcBorders>
              <w:top w:val="nil"/>
              <w:left w:val="single" w:sz="6" w:space="0" w:color="auto"/>
              <w:bottom w:val="nil"/>
              <w:right w:val="single" w:sz="6" w:space="0" w:color="auto"/>
            </w:tcBorders>
            <w:shd w:val="clear" w:color="auto" w:fill="FFFFFF"/>
            <w:vAlign w:val="center"/>
          </w:tcPr>
          <w:p w14:paraId="440965D2"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363" w:type="dxa"/>
            <w:tcBorders>
              <w:top w:val="single" w:sz="6" w:space="0" w:color="auto"/>
              <w:left w:val="single" w:sz="6" w:space="0" w:color="auto"/>
              <w:bottom w:val="single" w:sz="6" w:space="0" w:color="auto"/>
              <w:right w:val="single" w:sz="6" w:space="0" w:color="auto"/>
            </w:tcBorders>
            <w:shd w:val="clear" w:color="auto" w:fill="FFFFFF"/>
            <w:vAlign w:val="center"/>
          </w:tcPr>
          <w:p w14:paraId="3793FBDC"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5"/>
                <w:sz w:val="28"/>
                <w:szCs w:val="28"/>
                <w:lang w:val="uk-UA"/>
              </w:rPr>
            </w:pPr>
            <w:r w:rsidRPr="00202A99">
              <w:rPr>
                <w:rFonts w:ascii="Times New Roman" w:hAnsi="Times New Roman" w:cs="Times New Roman"/>
                <w:spacing w:val="-5"/>
                <w:sz w:val="28"/>
                <w:szCs w:val="28"/>
                <w:lang w:val="uk-UA"/>
              </w:rPr>
              <w:t>Механі</w:t>
            </w:r>
            <w:r w:rsidRPr="00202A99">
              <w:rPr>
                <w:rFonts w:ascii="Times New Roman" w:hAnsi="Times New Roman" w:cs="Times New Roman"/>
                <w:spacing w:val="-5"/>
                <w:sz w:val="28"/>
                <w:szCs w:val="28"/>
                <w:lang w:val="uk-UA"/>
              </w:rPr>
              <w:softHyphen/>
            </w:r>
            <w:r w:rsidRPr="00202A99">
              <w:rPr>
                <w:rFonts w:ascii="Times New Roman" w:hAnsi="Times New Roman" w:cs="Times New Roman"/>
                <w:sz w:val="28"/>
                <w:szCs w:val="28"/>
                <w:lang w:val="uk-UA"/>
              </w:rPr>
              <w:t>зована</w:t>
            </w:r>
          </w:p>
        </w:tc>
        <w:tc>
          <w:tcPr>
            <w:tcW w:w="432" w:type="dxa"/>
            <w:tcBorders>
              <w:top w:val="nil"/>
              <w:left w:val="single" w:sz="6" w:space="0" w:color="auto"/>
              <w:bottom w:val="nil"/>
              <w:right w:val="single" w:sz="6" w:space="0" w:color="auto"/>
            </w:tcBorders>
            <w:shd w:val="clear" w:color="auto" w:fill="FFFFFF"/>
            <w:vAlign w:val="center"/>
          </w:tcPr>
          <w:p w14:paraId="43320734"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878" w:type="dxa"/>
            <w:tcBorders>
              <w:top w:val="single" w:sz="6" w:space="0" w:color="auto"/>
              <w:left w:val="single" w:sz="6" w:space="0" w:color="auto"/>
              <w:bottom w:val="single" w:sz="6" w:space="0" w:color="auto"/>
              <w:right w:val="single" w:sz="6" w:space="0" w:color="auto"/>
            </w:tcBorders>
            <w:shd w:val="clear" w:color="auto" w:fill="FFFFFF"/>
            <w:vAlign w:val="center"/>
          </w:tcPr>
          <w:p w14:paraId="714B3F63"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Стіл для розкрою, універсальні, спеціальні швейні машини, праска</w:t>
            </w:r>
          </w:p>
        </w:tc>
      </w:tr>
      <w:tr w:rsidR="00220120" w:rsidRPr="00202A99" w14:paraId="1B289C8C" w14:textId="77777777" w:rsidTr="002C7E33">
        <w:trPr>
          <w:trHeight w:hRule="exact" w:val="1986"/>
        </w:trPr>
        <w:tc>
          <w:tcPr>
            <w:tcW w:w="2357" w:type="dxa"/>
            <w:tcBorders>
              <w:top w:val="single" w:sz="6" w:space="0" w:color="auto"/>
              <w:left w:val="single" w:sz="6" w:space="0" w:color="auto"/>
              <w:bottom w:val="single" w:sz="6" w:space="0" w:color="auto"/>
              <w:right w:val="single" w:sz="6" w:space="0" w:color="auto"/>
            </w:tcBorders>
            <w:shd w:val="clear" w:color="auto" w:fill="FFFFFF"/>
            <w:vAlign w:val="center"/>
          </w:tcPr>
          <w:p w14:paraId="171B88ED"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Вибір режимів та методів обробки, норм часу на ТНО,   розробка ТПО</w:t>
            </w:r>
          </w:p>
        </w:tc>
        <w:tc>
          <w:tcPr>
            <w:tcW w:w="408" w:type="dxa"/>
            <w:tcBorders>
              <w:top w:val="nil"/>
              <w:left w:val="single" w:sz="6" w:space="0" w:color="auto"/>
              <w:bottom w:val="nil"/>
              <w:right w:val="single" w:sz="6" w:space="0" w:color="auto"/>
            </w:tcBorders>
            <w:shd w:val="clear" w:color="auto" w:fill="FFFFFF"/>
            <w:vAlign w:val="center"/>
          </w:tcPr>
          <w:p w14:paraId="16609C94"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035" w:type="dxa"/>
            <w:tcBorders>
              <w:top w:val="single" w:sz="6" w:space="0" w:color="auto"/>
              <w:left w:val="single" w:sz="6" w:space="0" w:color="auto"/>
              <w:bottom w:val="single" w:sz="6" w:space="0" w:color="auto"/>
              <w:right w:val="single" w:sz="6" w:space="0" w:color="auto"/>
            </w:tcBorders>
            <w:shd w:val="clear" w:color="auto" w:fill="FFFFFF"/>
            <w:vAlign w:val="center"/>
          </w:tcPr>
          <w:p w14:paraId="1363A140"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pacing w:val="-2"/>
                <w:sz w:val="28"/>
                <w:szCs w:val="28"/>
                <w:lang w:val="uk-UA"/>
              </w:rPr>
              <w:t>Технолог</w:t>
            </w:r>
          </w:p>
        </w:tc>
        <w:tc>
          <w:tcPr>
            <w:tcW w:w="442" w:type="dxa"/>
            <w:tcBorders>
              <w:top w:val="nil"/>
              <w:left w:val="single" w:sz="6" w:space="0" w:color="auto"/>
              <w:bottom w:val="nil"/>
              <w:right w:val="single" w:sz="6" w:space="0" w:color="auto"/>
            </w:tcBorders>
            <w:shd w:val="clear" w:color="auto" w:fill="FFFFFF"/>
            <w:vAlign w:val="center"/>
          </w:tcPr>
          <w:p w14:paraId="702DD2AA"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363" w:type="dxa"/>
            <w:tcBorders>
              <w:top w:val="single" w:sz="6" w:space="0" w:color="auto"/>
              <w:left w:val="single" w:sz="6" w:space="0" w:color="auto"/>
              <w:bottom w:val="single" w:sz="6" w:space="0" w:color="auto"/>
              <w:right w:val="single" w:sz="6" w:space="0" w:color="auto"/>
            </w:tcBorders>
            <w:shd w:val="clear" w:color="auto" w:fill="FFFFFF"/>
            <w:vAlign w:val="center"/>
          </w:tcPr>
          <w:p w14:paraId="28F7A95D"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5"/>
                <w:sz w:val="28"/>
                <w:szCs w:val="28"/>
                <w:lang w:val="uk-UA"/>
              </w:rPr>
            </w:pPr>
            <w:r w:rsidRPr="00202A99">
              <w:rPr>
                <w:rFonts w:ascii="Times New Roman" w:hAnsi="Times New Roman" w:cs="Times New Roman"/>
                <w:spacing w:val="-2"/>
                <w:sz w:val="28"/>
                <w:szCs w:val="28"/>
                <w:lang w:val="uk-UA"/>
              </w:rPr>
              <w:t>Автома</w:t>
            </w:r>
            <w:r w:rsidRPr="00202A99">
              <w:rPr>
                <w:rFonts w:ascii="Times New Roman" w:hAnsi="Times New Roman" w:cs="Times New Roman"/>
                <w:spacing w:val="-2"/>
                <w:sz w:val="28"/>
                <w:szCs w:val="28"/>
                <w:lang w:val="uk-UA"/>
              </w:rPr>
              <w:softHyphen/>
              <w:t>тизована</w:t>
            </w:r>
          </w:p>
        </w:tc>
        <w:tc>
          <w:tcPr>
            <w:tcW w:w="432" w:type="dxa"/>
            <w:tcBorders>
              <w:top w:val="nil"/>
              <w:left w:val="single" w:sz="6" w:space="0" w:color="auto"/>
              <w:bottom w:val="nil"/>
              <w:right w:val="single" w:sz="6" w:space="0" w:color="auto"/>
            </w:tcBorders>
            <w:shd w:val="clear" w:color="auto" w:fill="FFFFFF"/>
            <w:vAlign w:val="center"/>
          </w:tcPr>
          <w:p w14:paraId="402913F3"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878" w:type="dxa"/>
            <w:tcBorders>
              <w:top w:val="single" w:sz="6" w:space="0" w:color="auto"/>
              <w:left w:val="single" w:sz="6" w:space="0" w:color="auto"/>
              <w:bottom w:val="single" w:sz="6" w:space="0" w:color="auto"/>
              <w:right w:val="single" w:sz="6" w:space="0" w:color="auto"/>
            </w:tcBorders>
            <w:shd w:val="clear" w:color="auto" w:fill="FFFFFF"/>
            <w:vAlign w:val="center"/>
          </w:tcPr>
          <w:p w14:paraId="02EF2FD7"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Стіл з ПК</w:t>
            </w:r>
          </w:p>
          <w:p w14:paraId="2D0B076D"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r>
      <w:tr w:rsidR="00220120" w:rsidRPr="00202A99" w14:paraId="330B5095" w14:textId="77777777" w:rsidTr="002C7E33">
        <w:trPr>
          <w:trHeight w:hRule="exact" w:val="2548"/>
        </w:trPr>
        <w:tc>
          <w:tcPr>
            <w:tcW w:w="2357" w:type="dxa"/>
            <w:tcBorders>
              <w:top w:val="single" w:sz="6" w:space="0" w:color="auto"/>
              <w:left w:val="single" w:sz="6" w:space="0" w:color="auto"/>
              <w:bottom w:val="single" w:sz="6" w:space="0" w:color="auto"/>
              <w:right w:val="single" w:sz="6" w:space="0" w:color="auto"/>
            </w:tcBorders>
            <w:shd w:val="clear" w:color="auto" w:fill="FFFFFF"/>
            <w:vAlign w:val="center"/>
          </w:tcPr>
          <w:p w14:paraId="000A56F8"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Технічне розмноження лекал, виготовлення та оформлення лекал</w:t>
            </w:r>
          </w:p>
        </w:tc>
        <w:tc>
          <w:tcPr>
            <w:tcW w:w="408" w:type="dxa"/>
            <w:tcBorders>
              <w:top w:val="nil"/>
              <w:left w:val="single" w:sz="6" w:space="0" w:color="auto"/>
              <w:bottom w:val="nil"/>
              <w:right w:val="single" w:sz="6" w:space="0" w:color="auto"/>
            </w:tcBorders>
            <w:shd w:val="clear" w:color="auto" w:fill="FFFFFF"/>
            <w:vAlign w:val="center"/>
          </w:tcPr>
          <w:p w14:paraId="27B70CBC"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035" w:type="dxa"/>
            <w:tcBorders>
              <w:top w:val="single" w:sz="6" w:space="0" w:color="auto"/>
              <w:left w:val="single" w:sz="6" w:space="0" w:color="auto"/>
              <w:bottom w:val="single" w:sz="6" w:space="0" w:color="auto"/>
              <w:right w:val="single" w:sz="6" w:space="0" w:color="auto"/>
            </w:tcBorders>
            <w:shd w:val="clear" w:color="auto" w:fill="FFFFFF"/>
            <w:vAlign w:val="center"/>
          </w:tcPr>
          <w:p w14:paraId="34705B52"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pacing w:val="-2"/>
                <w:sz w:val="28"/>
                <w:szCs w:val="28"/>
                <w:lang w:val="uk-UA"/>
              </w:rPr>
              <w:t>Лекальник</w:t>
            </w:r>
          </w:p>
        </w:tc>
        <w:tc>
          <w:tcPr>
            <w:tcW w:w="442" w:type="dxa"/>
            <w:tcBorders>
              <w:top w:val="nil"/>
              <w:left w:val="single" w:sz="6" w:space="0" w:color="auto"/>
              <w:bottom w:val="nil"/>
              <w:right w:val="single" w:sz="6" w:space="0" w:color="auto"/>
            </w:tcBorders>
            <w:shd w:val="clear" w:color="auto" w:fill="FFFFFF"/>
            <w:vAlign w:val="center"/>
          </w:tcPr>
          <w:p w14:paraId="556C23CB"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363" w:type="dxa"/>
            <w:tcBorders>
              <w:top w:val="single" w:sz="6" w:space="0" w:color="auto"/>
              <w:left w:val="single" w:sz="6" w:space="0" w:color="auto"/>
              <w:bottom w:val="single" w:sz="6" w:space="0" w:color="auto"/>
              <w:right w:val="single" w:sz="6" w:space="0" w:color="auto"/>
            </w:tcBorders>
            <w:shd w:val="clear" w:color="auto" w:fill="FFFFFF"/>
            <w:vAlign w:val="center"/>
          </w:tcPr>
          <w:p w14:paraId="30A5F5C5"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5"/>
                <w:sz w:val="28"/>
                <w:szCs w:val="28"/>
                <w:lang w:val="uk-UA"/>
              </w:rPr>
            </w:pPr>
            <w:r w:rsidRPr="00202A99">
              <w:rPr>
                <w:rFonts w:ascii="Times New Roman" w:hAnsi="Times New Roman" w:cs="Times New Roman"/>
                <w:spacing w:val="-2"/>
                <w:sz w:val="28"/>
                <w:szCs w:val="28"/>
                <w:lang w:val="uk-UA"/>
              </w:rPr>
              <w:t>Автома</w:t>
            </w:r>
            <w:r w:rsidRPr="00202A99">
              <w:rPr>
                <w:rFonts w:ascii="Times New Roman" w:hAnsi="Times New Roman" w:cs="Times New Roman"/>
                <w:spacing w:val="-2"/>
                <w:sz w:val="28"/>
                <w:szCs w:val="28"/>
                <w:lang w:val="uk-UA"/>
              </w:rPr>
              <w:softHyphen/>
              <w:t>тизована</w:t>
            </w:r>
          </w:p>
        </w:tc>
        <w:tc>
          <w:tcPr>
            <w:tcW w:w="432" w:type="dxa"/>
            <w:tcBorders>
              <w:top w:val="nil"/>
              <w:left w:val="single" w:sz="6" w:space="0" w:color="auto"/>
              <w:bottom w:val="nil"/>
              <w:right w:val="single" w:sz="6" w:space="0" w:color="auto"/>
            </w:tcBorders>
            <w:shd w:val="clear" w:color="auto" w:fill="FFFFFF"/>
            <w:vAlign w:val="center"/>
          </w:tcPr>
          <w:p w14:paraId="69D243EE"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878" w:type="dxa"/>
            <w:tcBorders>
              <w:top w:val="single" w:sz="6" w:space="0" w:color="auto"/>
              <w:left w:val="single" w:sz="6" w:space="0" w:color="auto"/>
              <w:bottom w:val="single" w:sz="6" w:space="0" w:color="auto"/>
              <w:right w:val="single" w:sz="6" w:space="0" w:color="auto"/>
            </w:tcBorders>
            <w:shd w:val="clear" w:color="auto" w:fill="FFFFFF"/>
            <w:vAlign w:val="center"/>
          </w:tcPr>
          <w:p w14:paraId="4284F899"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Стіл з ПК, </w:t>
            </w:r>
          </w:p>
          <w:p w14:paraId="0241D815"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Дигітайзер</w:t>
            </w:r>
            <w:proofErr w:type="spellEnd"/>
          </w:p>
        </w:tc>
      </w:tr>
      <w:tr w:rsidR="00220120" w:rsidRPr="00202A99" w14:paraId="2EFFBEED" w14:textId="77777777" w:rsidTr="002C7E33">
        <w:trPr>
          <w:trHeight w:hRule="exact" w:val="1834"/>
        </w:trPr>
        <w:tc>
          <w:tcPr>
            <w:tcW w:w="2357" w:type="dxa"/>
            <w:tcBorders>
              <w:top w:val="single" w:sz="6" w:space="0" w:color="auto"/>
              <w:left w:val="single" w:sz="6" w:space="0" w:color="auto"/>
              <w:bottom w:val="single" w:sz="6" w:space="0" w:color="auto"/>
              <w:right w:val="single" w:sz="6" w:space="0" w:color="auto"/>
            </w:tcBorders>
            <w:shd w:val="clear" w:color="auto" w:fill="FFFFFF"/>
            <w:vAlign w:val="center"/>
          </w:tcPr>
          <w:p w14:paraId="541F2B63"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pacing w:val="-1"/>
                <w:sz w:val="28"/>
                <w:szCs w:val="28"/>
                <w:lang w:val="uk-UA"/>
              </w:rPr>
              <w:t xml:space="preserve">Розрахунок норм </w:t>
            </w:r>
            <w:r w:rsidRPr="00202A99">
              <w:rPr>
                <w:rFonts w:ascii="Times New Roman" w:hAnsi="Times New Roman" w:cs="Times New Roman"/>
                <w:sz w:val="28"/>
                <w:szCs w:val="28"/>
                <w:lang w:val="uk-UA"/>
              </w:rPr>
              <w:t>витрат матеріалів, сировини</w:t>
            </w:r>
          </w:p>
        </w:tc>
        <w:tc>
          <w:tcPr>
            <w:tcW w:w="408" w:type="dxa"/>
            <w:tcBorders>
              <w:top w:val="nil"/>
              <w:left w:val="single" w:sz="6" w:space="0" w:color="auto"/>
              <w:bottom w:val="nil"/>
              <w:right w:val="single" w:sz="6" w:space="0" w:color="auto"/>
            </w:tcBorders>
            <w:shd w:val="clear" w:color="auto" w:fill="FFFFFF"/>
            <w:vAlign w:val="center"/>
          </w:tcPr>
          <w:p w14:paraId="4AD05BD7"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035" w:type="dxa"/>
            <w:tcBorders>
              <w:top w:val="single" w:sz="6" w:space="0" w:color="auto"/>
              <w:left w:val="single" w:sz="6" w:space="0" w:color="auto"/>
              <w:bottom w:val="single" w:sz="6" w:space="0" w:color="auto"/>
              <w:right w:val="single" w:sz="6" w:space="0" w:color="auto"/>
            </w:tcBorders>
            <w:shd w:val="clear" w:color="auto" w:fill="FFFFFF"/>
            <w:vAlign w:val="center"/>
          </w:tcPr>
          <w:p w14:paraId="36603002"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r w:rsidRPr="00202A99">
              <w:rPr>
                <w:rFonts w:ascii="Times New Roman" w:hAnsi="Times New Roman" w:cs="Times New Roman"/>
                <w:spacing w:val="-2"/>
                <w:sz w:val="28"/>
                <w:szCs w:val="28"/>
                <w:lang w:val="uk-UA"/>
              </w:rPr>
              <w:t>Нормувальник</w:t>
            </w:r>
          </w:p>
        </w:tc>
        <w:tc>
          <w:tcPr>
            <w:tcW w:w="442" w:type="dxa"/>
            <w:tcBorders>
              <w:top w:val="nil"/>
              <w:left w:val="single" w:sz="6" w:space="0" w:color="auto"/>
              <w:bottom w:val="nil"/>
              <w:right w:val="single" w:sz="6" w:space="0" w:color="auto"/>
            </w:tcBorders>
            <w:shd w:val="clear" w:color="auto" w:fill="FFFFFF"/>
            <w:vAlign w:val="center"/>
          </w:tcPr>
          <w:p w14:paraId="231E7B98"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363" w:type="dxa"/>
            <w:tcBorders>
              <w:top w:val="single" w:sz="6" w:space="0" w:color="auto"/>
              <w:left w:val="single" w:sz="6" w:space="0" w:color="auto"/>
              <w:bottom w:val="single" w:sz="6" w:space="0" w:color="auto"/>
              <w:right w:val="single" w:sz="6" w:space="0" w:color="auto"/>
            </w:tcBorders>
            <w:shd w:val="clear" w:color="auto" w:fill="FFFFFF"/>
            <w:vAlign w:val="center"/>
          </w:tcPr>
          <w:p w14:paraId="637838E7"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r w:rsidRPr="00202A99">
              <w:rPr>
                <w:rFonts w:ascii="Times New Roman" w:hAnsi="Times New Roman" w:cs="Times New Roman"/>
                <w:spacing w:val="-2"/>
                <w:sz w:val="28"/>
                <w:szCs w:val="28"/>
                <w:lang w:val="uk-UA"/>
              </w:rPr>
              <w:t>Автома</w:t>
            </w:r>
            <w:r w:rsidRPr="00202A99">
              <w:rPr>
                <w:rFonts w:ascii="Times New Roman" w:hAnsi="Times New Roman" w:cs="Times New Roman"/>
                <w:spacing w:val="-2"/>
                <w:sz w:val="28"/>
                <w:szCs w:val="28"/>
                <w:lang w:val="uk-UA"/>
              </w:rPr>
              <w:softHyphen/>
              <w:t>тизована</w:t>
            </w:r>
          </w:p>
        </w:tc>
        <w:tc>
          <w:tcPr>
            <w:tcW w:w="432" w:type="dxa"/>
            <w:tcBorders>
              <w:top w:val="nil"/>
              <w:left w:val="single" w:sz="6" w:space="0" w:color="auto"/>
              <w:bottom w:val="nil"/>
              <w:right w:val="single" w:sz="6" w:space="0" w:color="auto"/>
            </w:tcBorders>
            <w:shd w:val="clear" w:color="auto" w:fill="FFFFFF"/>
            <w:vAlign w:val="center"/>
          </w:tcPr>
          <w:p w14:paraId="162BE916"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878" w:type="dxa"/>
            <w:tcBorders>
              <w:top w:val="single" w:sz="6" w:space="0" w:color="auto"/>
              <w:left w:val="single" w:sz="6" w:space="0" w:color="auto"/>
              <w:bottom w:val="single" w:sz="6" w:space="0" w:color="auto"/>
              <w:right w:val="single" w:sz="6" w:space="0" w:color="auto"/>
            </w:tcBorders>
            <w:shd w:val="clear" w:color="auto" w:fill="FFFFFF"/>
            <w:vAlign w:val="center"/>
          </w:tcPr>
          <w:p w14:paraId="2D99AB70"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Стіл з ПК</w:t>
            </w:r>
          </w:p>
          <w:p w14:paraId="7B52B53C"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r>
      <w:tr w:rsidR="00220120" w:rsidRPr="00202A99" w14:paraId="7C4496CB" w14:textId="77777777" w:rsidTr="002C7E33">
        <w:trPr>
          <w:trHeight w:hRule="exact" w:val="984"/>
        </w:trPr>
        <w:tc>
          <w:tcPr>
            <w:tcW w:w="2357" w:type="dxa"/>
            <w:tcBorders>
              <w:top w:val="single" w:sz="6" w:space="0" w:color="auto"/>
              <w:left w:val="single" w:sz="6" w:space="0" w:color="auto"/>
              <w:bottom w:val="single" w:sz="6" w:space="0" w:color="auto"/>
              <w:right w:val="single" w:sz="6" w:space="0" w:color="auto"/>
            </w:tcBorders>
            <w:shd w:val="clear" w:color="auto" w:fill="FFFFFF"/>
            <w:vAlign w:val="center"/>
          </w:tcPr>
          <w:p w14:paraId="244C54F4"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Виготовлення розкладок</w:t>
            </w:r>
          </w:p>
        </w:tc>
        <w:tc>
          <w:tcPr>
            <w:tcW w:w="408" w:type="dxa"/>
            <w:tcBorders>
              <w:top w:val="nil"/>
              <w:left w:val="single" w:sz="6" w:space="0" w:color="auto"/>
              <w:bottom w:val="nil"/>
              <w:right w:val="single" w:sz="6" w:space="0" w:color="auto"/>
            </w:tcBorders>
            <w:shd w:val="clear" w:color="auto" w:fill="FFFFFF"/>
            <w:vAlign w:val="center"/>
          </w:tcPr>
          <w:p w14:paraId="1F63D9BA"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035" w:type="dxa"/>
            <w:tcBorders>
              <w:top w:val="single" w:sz="6" w:space="0" w:color="auto"/>
              <w:left w:val="single" w:sz="6" w:space="0" w:color="auto"/>
              <w:bottom w:val="single" w:sz="6" w:space="0" w:color="auto"/>
              <w:right w:val="single" w:sz="6" w:space="0" w:color="auto"/>
            </w:tcBorders>
            <w:shd w:val="clear" w:color="auto" w:fill="FFFFFF"/>
            <w:vAlign w:val="center"/>
          </w:tcPr>
          <w:p w14:paraId="54A47A2E"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proofErr w:type="spellStart"/>
            <w:r w:rsidRPr="00202A99">
              <w:rPr>
                <w:rFonts w:ascii="Times New Roman" w:hAnsi="Times New Roman" w:cs="Times New Roman"/>
                <w:sz w:val="28"/>
                <w:szCs w:val="28"/>
                <w:lang w:val="uk-UA"/>
              </w:rPr>
              <w:t>Розкладальник</w:t>
            </w:r>
            <w:proofErr w:type="spellEnd"/>
          </w:p>
        </w:tc>
        <w:tc>
          <w:tcPr>
            <w:tcW w:w="442" w:type="dxa"/>
            <w:tcBorders>
              <w:top w:val="nil"/>
              <w:left w:val="single" w:sz="6" w:space="0" w:color="auto"/>
              <w:bottom w:val="nil"/>
              <w:right w:val="single" w:sz="6" w:space="0" w:color="auto"/>
            </w:tcBorders>
            <w:shd w:val="clear" w:color="auto" w:fill="FFFFFF"/>
            <w:vAlign w:val="center"/>
          </w:tcPr>
          <w:p w14:paraId="44F006BC"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363" w:type="dxa"/>
            <w:tcBorders>
              <w:top w:val="single" w:sz="6" w:space="0" w:color="auto"/>
              <w:left w:val="single" w:sz="6" w:space="0" w:color="auto"/>
              <w:bottom w:val="single" w:sz="6" w:space="0" w:color="auto"/>
              <w:right w:val="single" w:sz="6" w:space="0" w:color="auto"/>
            </w:tcBorders>
            <w:shd w:val="clear" w:color="auto" w:fill="FFFFFF"/>
            <w:vAlign w:val="center"/>
          </w:tcPr>
          <w:p w14:paraId="473F33D6"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r w:rsidRPr="00202A99">
              <w:rPr>
                <w:rFonts w:ascii="Times New Roman" w:hAnsi="Times New Roman" w:cs="Times New Roman"/>
                <w:spacing w:val="-2"/>
                <w:sz w:val="28"/>
                <w:szCs w:val="28"/>
                <w:lang w:val="uk-UA"/>
              </w:rPr>
              <w:t>Автома</w:t>
            </w:r>
            <w:r w:rsidRPr="00202A99">
              <w:rPr>
                <w:rFonts w:ascii="Times New Roman" w:hAnsi="Times New Roman" w:cs="Times New Roman"/>
                <w:spacing w:val="-2"/>
                <w:sz w:val="28"/>
                <w:szCs w:val="28"/>
                <w:lang w:val="uk-UA"/>
              </w:rPr>
              <w:softHyphen/>
              <w:t>тизована</w:t>
            </w:r>
          </w:p>
        </w:tc>
        <w:tc>
          <w:tcPr>
            <w:tcW w:w="432" w:type="dxa"/>
            <w:tcBorders>
              <w:top w:val="nil"/>
              <w:left w:val="single" w:sz="6" w:space="0" w:color="auto"/>
              <w:bottom w:val="nil"/>
              <w:right w:val="single" w:sz="6" w:space="0" w:color="auto"/>
            </w:tcBorders>
            <w:shd w:val="clear" w:color="auto" w:fill="FFFFFF"/>
            <w:vAlign w:val="center"/>
          </w:tcPr>
          <w:p w14:paraId="5EB474E7"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878" w:type="dxa"/>
            <w:tcBorders>
              <w:top w:val="single" w:sz="6" w:space="0" w:color="auto"/>
              <w:left w:val="single" w:sz="6" w:space="0" w:color="auto"/>
              <w:bottom w:val="single" w:sz="6" w:space="0" w:color="auto"/>
              <w:right w:val="single" w:sz="6" w:space="0" w:color="auto"/>
            </w:tcBorders>
            <w:shd w:val="clear" w:color="auto" w:fill="FFFFFF"/>
            <w:vAlign w:val="center"/>
          </w:tcPr>
          <w:p w14:paraId="4BF5ABCB"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Стіл з ПК, </w:t>
            </w:r>
          </w:p>
          <w:p w14:paraId="2ACC5779"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Плотер</w:t>
            </w:r>
            <w:proofErr w:type="spellEnd"/>
          </w:p>
        </w:tc>
      </w:tr>
    </w:tbl>
    <w:p w14:paraId="6E59E1C7" w14:textId="77777777" w:rsidR="00220120" w:rsidRPr="00202A99" w:rsidRDefault="00220120" w:rsidP="00220120">
      <w:pPr>
        <w:spacing w:after="0" w:line="360" w:lineRule="auto"/>
        <w:ind w:firstLine="709"/>
        <w:contextualSpacing/>
        <w:jc w:val="center"/>
        <w:rPr>
          <w:rFonts w:ascii="Times New Roman" w:hAnsi="Times New Roman" w:cs="Times New Roman"/>
          <w:sz w:val="28"/>
          <w:szCs w:val="28"/>
          <w:lang w:val="uk-UA"/>
        </w:rPr>
      </w:pPr>
    </w:p>
    <w:p w14:paraId="09378F33" w14:textId="77777777" w:rsidR="00220120" w:rsidRPr="00202A99" w:rsidRDefault="00220120" w:rsidP="00220120">
      <w:pPr>
        <w:spacing w:after="0" w:line="360" w:lineRule="auto"/>
        <w:ind w:firstLine="709"/>
        <w:contextualSpacing/>
        <w:jc w:val="center"/>
        <w:rPr>
          <w:rFonts w:ascii="Times New Roman" w:eastAsia="SimSun" w:hAnsi="Times New Roman" w:cs="Times New Roman"/>
          <w:sz w:val="28"/>
          <w:szCs w:val="28"/>
          <w:lang w:val="uk-UA"/>
        </w:rPr>
      </w:pPr>
      <w:r w:rsidRPr="00202A99">
        <w:rPr>
          <w:rFonts w:ascii="Times New Roman" w:hAnsi="Times New Roman" w:cs="Times New Roman"/>
          <w:sz w:val="28"/>
          <w:szCs w:val="28"/>
          <w:lang w:val="uk-UA"/>
        </w:rPr>
        <w:t xml:space="preserve">Рисунок 2.4 – Схема </w:t>
      </w:r>
      <w:r w:rsidRPr="00202A99">
        <w:rPr>
          <w:rFonts w:ascii="Times New Roman" w:hAnsi="Times New Roman" w:cs="Times New Roman"/>
          <w:iCs/>
          <w:sz w:val="28"/>
          <w:szCs w:val="28"/>
          <w:lang w:val="uk-UA"/>
        </w:rPr>
        <w:t>структури процесу розробки нових моделей та підготовки їх до запуску у виробництво</w:t>
      </w:r>
    </w:p>
    <w:p w14:paraId="337D4D67"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690F32E5"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2.4.2 Вибір обладнання</w:t>
      </w:r>
    </w:p>
    <w:p w14:paraId="07206A2A"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0195811D" w14:textId="77777777" w:rsidR="00220120" w:rsidRPr="00202A99" w:rsidRDefault="00220120" w:rsidP="00220120">
      <w:pPr>
        <w:spacing w:after="0" w:line="360" w:lineRule="auto"/>
        <w:ind w:firstLine="709"/>
        <w:contextualSpacing/>
        <w:jc w:val="both"/>
        <w:rPr>
          <w:rFonts w:ascii="Times New Roman" w:hAnsi="Times New Roman" w:cs="Times New Roman"/>
          <w:b/>
          <w:bCs/>
          <w:sz w:val="28"/>
          <w:szCs w:val="28"/>
          <w:lang w:val="uk-UA"/>
        </w:rPr>
      </w:pPr>
      <w:r w:rsidRPr="00202A99">
        <w:rPr>
          <w:rFonts w:ascii="Times New Roman" w:hAnsi="Times New Roman" w:cs="Times New Roman"/>
          <w:sz w:val="28"/>
          <w:szCs w:val="28"/>
          <w:lang w:val="uk-UA"/>
        </w:rPr>
        <w:t xml:space="preserve">Для успішного планування процесу створення нових моделей і підготовки їх до виробництва значну роль відіграє автоматизація процесів. Це значно зменшує час, необхідний для розробки нових моделей по більшості етапах. Наприклад, за допомогою </w:t>
      </w:r>
      <w:proofErr w:type="spellStart"/>
      <w:r w:rsidRPr="00202A99">
        <w:rPr>
          <w:rFonts w:ascii="Times New Roman" w:hAnsi="Times New Roman" w:cs="Times New Roman"/>
          <w:sz w:val="28"/>
          <w:szCs w:val="28"/>
          <w:lang w:val="uk-UA"/>
        </w:rPr>
        <w:t>плотеру</w:t>
      </w:r>
      <w:proofErr w:type="spellEnd"/>
      <w:r w:rsidRPr="00202A99">
        <w:rPr>
          <w:rFonts w:ascii="Times New Roman" w:hAnsi="Times New Roman" w:cs="Times New Roman"/>
          <w:sz w:val="28"/>
          <w:szCs w:val="28"/>
          <w:lang w:val="uk-UA"/>
        </w:rPr>
        <w:t xml:space="preserve">, розкрійний цех може </w:t>
      </w:r>
      <w:proofErr w:type="spellStart"/>
      <w:r w:rsidRPr="00202A99">
        <w:rPr>
          <w:rFonts w:ascii="Times New Roman" w:hAnsi="Times New Roman" w:cs="Times New Roman"/>
          <w:sz w:val="28"/>
          <w:szCs w:val="28"/>
          <w:lang w:val="uk-UA"/>
        </w:rPr>
        <w:t>оперативно</w:t>
      </w:r>
      <w:proofErr w:type="spellEnd"/>
      <w:r w:rsidRPr="00202A99">
        <w:rPr>
          <w:rFonts w:ascii="Times New Roman" w:hAnsi="Times New Roman" w:cs="Times New Roman"/>
          <w:sz w:val="28"/>
          <w:szCs w:val="28"/>
          <w:lang w:val="uk-UA"/>
        </w:rPr>
        <w:t xml:space="preserve"> отримувати від </w:t>
      </w:r>
      <w:proofErr w:type="spellStart"/>
      <w:r w:rsidRPr="00202A99">
        <w:rPr>
          <w:rFonts w:ascii="Times New Roman" w:hAnsi="Times New Roman" w:cs="Times New Roman"/>
          <w:sz w:val="28"/>
          <w:szCs w:val="28"/>
          <w:lang w:val="uk-UA"/>
        </w:rPr>
        <w:t>розкладальника</w:t>
      </w:r>
      <w:proofErr w:type="spellEnd"/>
      <w:r w:rsidRPr="00202A99">
        <w:rPr>
          <w:rFonts w:ascii="Times New Roman" w:hAnsi="Times New Roman" w:cs="Times New Roman"/>
          <w:sz w:val="28"/>
          <w:szCs w:val="28"/>
          <w:lang w:val="uk-UA"/>
        </w:rPr>
        <w:t xml:space="preserve"> розкладки лекал в натуральну величину. Використовуючи передове сучасне обладнання лаборанти-технологи швидше можуть виготовляти зразки нових моделей. Це також дає можливість максимально ефективно використовувати обладнання.</w:t>
      </w:r>
    </w:p>
    <w:p w14:paraId="5F86DD52"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53E57DF0"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2.4.3 Розрахунок кількості робітників та обладнання</w:t>
      </w:r>
    </w:p>
    <w:p w14:paraId="261D3BC0" w14:textId="77777777" w:rsidR="00220120" w:rsidRPr="00202A99" w:rsidRDefault="00220120" w:rsidP="00220120">
      <w:pPr>
        <w:pStyle w:val="31"/>
        <w:spacing w:after="0" w:line="360" w:lineRule="auto"/>
        <w:ind w:left="0" w:firstLine="709"/>
        <w:contextualSpacing/>
        <w:jc w:val="both"/>
        <w:rPr>
          <w:sz w:val="28"/>
          <w:szCs w:val="28"/>
          <w:lang w:val="uk-UA"/>
        </w:rPr>
      </w:pPr>
    </w:p>
    <w:p w14:paraId="4A8A0D3D" w14:textId="77777777" w:rsidR="00220120" w:rsidRPr="00202A99" w:rsidRDefault="00220120" w:rsidP="00220120">
      <w:pPr>
        <w:pStyle w:val="31"/>
        <w:spacing w:after="0" w:line="360" w:lineRule="auto"/>
        <w:ind w:left="0" w:firstLine="709"/>
        <w:contextualSpacing/>
        <w:jc w:val="both"/>
        <w:rPr>
          <w:sz w:val="28"/>
          <w:szCs w:val="28"/>
          <w:lang w:val="uk-UA"/>
        </w:rPr>
      </w:pPr>
      <w:r w:rsidRPr="00202A99">
        <w:rPr>
          <w:sz w:val="28"/>
          <w:szCs w:val="28"/>
          <w:lang w:val="uk-UA"/>
        </w:rPr>
        <w:t xml:space="preserve">Розрахунок кількості робітників експериментального цеху наведений у додатку Б.4 [41]. Розрахунок починається з визначення загальної кількості моделей, що буде </w:t>
      </w:r>
      <w:proofErr w:type="spellStart"/>
      <w:r w:rsidRPr="00202A99">
        <w:rPr>
          <w:sz w:val="28"/>
          <w:szCs w:val="28"/>
          <w:lang w:val="uk-UA"/>
        </w:rPr>
        <w:t>проєктуватися</w:t>
      </w:r>
      <w:proofErr w:type="spellEnd"/>
      <w:r w:rsidRPr="00202A99">
        <w:rPr>
          <w:sz w:val="28"/>
          <w:szCs w:val="28"/>
          <w:lang w:val="uk-UA"/>
        </w:rPr>
        <w:t xml:space="preserve"> в експериментальному цеху за формулою (2.17) [1].</w:t>
      </w:r>
    </w:p>
    <w:p w14:paraId="2D2ACADB" w14:textId="77777777" w:rsidR="00220120" w:rsidRPr="00202A99" w:rsidRDefault="00220120" w:rsidP="00220120">
      <w:pPr>
        <w:pStyle w:val="31"/>
        <w:spacing w:after="0" w:line="360" w:lineRule="auto"/>
        <w:ind w:left="0" w:firstLine="709"/>
        <w:contextualSpacing/>
        <w:rPr>
          <w:sz w:val="28"/>
          <w:szCs w:val="28"/>
          <w:lang w:val="uk-UA"/>
        </w:rPr>
      </w:pPr>
      <w:r w:rsidRPr="00202A99">
        <w:rPr>
          <w:sz w:val="28"/>
          <w:szCs w:val="28"/>
          <w:lang w:val="uk-UA"/>
        </w:rPr>
        <w:t xml:space="preserve">                                   </w:t>
      </w:r>
      <m:oMath>
        <m:r>
          <w:rPr>
            <w:rFonts w:ascii="Cambria Math" w:hAnsi="Cambria Math"/>
            <w:sz w:val="28"/>
            <w:szCs w:val="28"/>
            <w:lang w:val="uk-UA"/>
          </w:rPr>
          <m:t>Мзаг=Мнов+Мпер ,</m:t>
        </m:r>
      </m:oMath>
      <w:r w:rsidRPr="00202A99">
        <w:rPr>
          <w:sz w:val="28"/>
          <w:szCs w:val="28"/>
          <w:lang w:val="uk-UA"/>
        </w:rPr>
        <w:t xml:space="preserve">                                              (2.17)</w:t>
      </w:r>
    </w:p>
    <w:p w14:paraId="5DB50A66" w14:textId="77777777" w:rsidR="00220120" w:rsidRPr="00202A99" w:rsidRDefault="00220120" w:rsidP="00220120">
      <w:pPr>
        <w:spacing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r>
          <w:rPr>
            <w:rFonts w:ascii="Cambria Math" w:hAnsi="Cambria Math" w:cs="Times New Roman"/>
            <w:sz w:val="28"/>
            <w:szCs w:val="28"/>
            <w:lang w:val="uk-UA"/>
          </w:rPr>
          <m:t>Мнов</m:t>
        </m:r>
      </m:oMath>
      <w:r w:rsidRPr="00202A99">
        <w:rPr>
          <w:rFonts w:ascii="Times New Roman" w:hAnsi="Times New Roman" w:cs="Times New Roman"/>
          <w:sz w:val="28"/>
          <w:szCs w:val="28"/>
          <w:lang w:val="uk-UA"/>
        </w:rPr>
        <w:t xml:space="preserve"> – нові моделі, що розробляються на підприємстві, од.;</w:t>
      </w:r>
    </w:p>
    <w:p w14:paraId="055CD8E7" w14:textId="77777777" w:rsidR="00220120" w:rsidRPr="00202A99" w:rsidRDefault="00220120" w:rsidP="00220120">
      <w:pPr>
        <w:spacing w:line="360" w:lineRule="auto"/>
        <w:contextualSpacing/>
        <w:jc w:val="both"/>
        <w:rPr>
          <w:rFonts w:ascii="Times New Roman" w:hAnsi="Times New Roman" w:cs="Times New Roman"/>
          <w:sz w:val="28"/>
          <w:szCs w:val="28"/>
          <w:lang w:val="uk-UA"/>
        </w:rPr>
      </w:pPr>
      <m:oMath>
        <m:r>
          <w:rPr>
            <w:rFonts w:ascii="Cambria Math" w:hAnsi="Cambria Math" w:cs="Times New Roman"/>
            <w:sz w:val="28"/>
            <w:szCs w:val="28"/>
            <w:lang w:val="uk-UA"/>
          </w:rPr>
          <m:t>Мпер</m:t>
        </m:r>
      </m:oMath>
      <w:r w:rsidRPr="00202A99">
        <w:rPr>
          <w:rFonts w:ascii="Times New Roman" w:hAnsi="Times New Roman" w:cs="Times New Roman"/>
          <w:sz w:val="28"/>
          <w:szCs w:val="28"/>
          <w:vertAlign w:val="superscript"/>
          <w:lang w:val="uk-UA"/>
        </w:rPr>
        <w:t xml:space="preserve"> </w:t>
      </w:r>
      <w:r w:rsidRPr="00202A99">
        <w:rPr>
          <w:rFonts w:ascii="Times New Roman" w:hAnsi="Times New Roman" w:cs="Times New Roman"/>
          <w:sz w:val="28"/>
          <w:szCs w:val="28"/>
          <w:lang w:val="uk-UA"/>
        </w:rPr>
        <w:t>– перехідні моделі, які було розроблено раніше, од.</w:t>
      </w:r>
    </w:p>
    <w:p w14:paraId="55F9D455"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Кількість модельєрів розраховується за формулою (2.18):</w:t>
      </w:r>
    </w:p>
    <w:p w14:paraId="6C53A67B" w14:textId="77777777" w:rsidR="00220120" w:rsidRPr="00202A99" w:rsidRDefault="00220120" w:rsidP="00220120">
      <w:pPr>
        <w:spacing w:after="0" w:line="360" w:lineRule="auto"/>
        <w:ind w:firstLine="709"/>
        <w:contextualSpacing/>
        <w:jc w:val="center"/>
        <w:rPr>
          <w:rFonts w:ascii="Times New Roman"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К</m:t>
            </m:r>
          </m:e>
          <m:sub>
            <m:r>
              <w:rPr>
                <w:rFonts w:ascii="Cambria Math" w:hAnsi="Cambria Math" w:cs="Times New Roman"/>
                <w:sz w:val="28"/>
                <w:szCs w:val="28"/>
                <w:lang w:val="uk-UA"/>
              </w:rPr>
              <m:t>м</m:t>
            </m:r>
          </m:sub>
        </m:sSub>
        <m:r>
          <w:rPr>
            <w:rFonts w:ascii="Cambria Math" w:hAnsi="Cambria Math" w:cs="Times New Roman"/>
            <w:sz w:val="28"/>
            <w:szCs w:val="28"/>
            <w:lang w:val="uk-UA"/>
          </w:rPr>
          <m:t xml:space="preserve">= </m:t>
        </m:r>
        <m:f>
          <m:fPr>
            <m:ctrlPr>
              <w:rPr>
                <w:rFonts w:ascii="Cambria Math" w:hAnsi="Cambria Math" w:cs="Times New Roman"/>
                <w:i/>
                <w:sz w:val="28"/>
                <w:szCs w:val="28"/>
                <w:lang w:val="uk-UA"/>
              </w:rPr>
            </m:ctrlPr>
          </m:fPr>
          <m:num>
            <m:d>
              <m:dPr>
                <m:ctrlPr>
                  <w:rPr>
                    <w:rFonts w:ascii="Cambria Math" w:hAnsi="Cambria Math" w:cs="Times New Roman"/>
                    <w:i/>
                    <w:sz w:val="28"/>
                    <w:szCs w:val="28"/>
                    <w:lang w:val="uk-UA"/>
                  </w:rPr>
                </m:ctrlPr>
              </m:dPr>
              <m:e>
                <m:sSub>
                  <m:sSubPr>
                    <m:ctrlPr>
                      <w:rPr>
                        <w:rFonts w:ascii="Cambria Math" w:hAnsi="Cambria Math" w:cs="Times New Roman"/>
                        <w:i/>
                        <w:sz w:val="28"/>
                        <w:szCs w:val="28"/>
                        <w:lang w:val="uk-UA"/>
                      </w:rPr>
                    </m:ctrlPr>
                  </m:sSubPr>
                  <m:e>
                    <m:r>
                      <w:rPr>
                        <w:rFonts w:ascii="Cambria Math" w:hAnsi="Cambria Math" w:cs="Times New Roman"/>
                        <w:sz w:val="28"/>
                        <w:szCs w:val="28"/>
                        <w:lang w:val="uk-UA"/>
                      </w:rPr>
                      <m:t>М</m:t>
                    </m:r>
                  </m:e>
                  <m:sub>
                    <m:r>
                      <w:rPr>
                        <w:rFonts w:ascii="Cambria Math" w:hAnsi="Cambria Math" w:cs="Times New Roman"/>
                        <w:sz w:val="28"/>
                        <w:szCs w:val="28"/>
                        <w:lang w:val="uk-UA"/>
                      </w:rPr>
                      <m:t xml:space="preserve">1 </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t</m:t>
                    </m:r>
                  </m:e>
                  <m:sub>
                    <m:r>
                      <w:rPr>
                        <w:rFonts w:ascii="Cambria Math" w:hAnsi="Cambria Math" w:cs="Times New Roman"/>
                        <w:sz w:val="28"/>
                        <w:szCs w:val="28"/>
                        <w:lang w:val="uk-UA"/>
                      </w:rPr>
                      <m:t xml:space="preserve">1 + </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М</m:t>
                    </m:r>
                  </m:e>
                  <m:sub>
                    <m:r>
                      <w:rPr>
                        <w:rFonts w:ascii="Cambria Math" w:hAnsi="Cambria Math" w:cs="Times New Roman"/>
                        <w:sz w:val="28"/>
                        <w:szCs w:val="28"/>
                        <w:lang w:val="uk-UA"/>
                      </w:rPr>
                      <m:t xml:space="preserve">1 </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t</m:t>
                    </m:r>
                  </m:e>
                  <m:sub>
                    <m:r>
                      <w:rPr>
                        <w:rFonts w:ascii="Cambria Math" w:hAnsi="Cambria Math" w:cs="Times New Roman"/>
                        <w:sz w:val="28"/>
                        <w:szCs w:val="28"/>
                        <w:lang w:val="uk-UA"/>
                      </w:rPr>
                      <m:t>1 + …</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М</m:t>
                    </m:r>
                  </m:e>
                  <m:sub>
                    <m:r>
                      <w:rPr>
                        <w:rFonts w:ascii="Cambria Math" w:hAnsi="Cambria Math" w:cs="Times New Roman"/>
                        <w:sz w:val="28"/>
                        <w:szCs w:val="28"/>
                        <w:lang w:val="uk-UA"/>
                      </w:rPr>
                      <m:t xml:space="preserve">n </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t</m:t>
                    </m:r>
                  </m:e>
                  <m:sub>
                    <m:r>
                      <w:rPr>
                        <w:rFonts w:ascii="Cambria Math" w:hAnsi="Cambria Math" w:cs="Times New Roman"/>
                        <w:sz w:val="28"/>
                        <w:szCs w:val="28"/>
                        <w:lang w:val="uk-UA"/>
                      </w:rPr>
                      <m:t xml:space="preserve">n  </m:t>
                    </m:r>
                  </m:sub>
                </m:sSub>
              </m:e>
            </m:d>
            <m:r>
              <w:rPr>
                <w:rFonts w:ascii="Cambria Math" w:hAnsi="Cambria Math" w:cs="Times New Roman"/>
                <w:sz w:val="28"/>
                <w:szCs w:val="28"/>
                <w:lang w:val="uk-UA"/>
              </w:rPr>
              <m:t>× μ</m:t>
            </m:r>
          </m:num>
          <m:den>
            <m:r>
              <w:rPr>
                <w:rFonts w:ascii="Cambria Math" w:hAnsi="Cambria Math" w:cs="Times New Roman"/>
                <w:sz w:val="28"/>
                <w:szCs w:val="28"/>
                <w:lang w:val="uk-UA"/>
              </w:rPr>
              <m:t>ε× T ×δ</m:t>
            </m:r>
          </m:den>
        </m:f>
        <m:r>
          <w:rPr>
            <w:rFonts w:ascii="Cambria Math" w:hAnsi="Cambria Math" w:cs="Times New Roman"/>
            <w:sz w:val="28"/>
            <w:szCs w:val="28"/>
            <w:lang w:val="uk-UA"/>
          </w:rPr>
          <m:t xml:space="preserve"> ,</m:t>
        </m:r>
      </m:oMath>
      <w:r w:rsidRPr="00202A99">
        <w:rPr>
          <w:rFonts w:ascii="Times New Roman" w:hAnsi="Times New Roman" w:cs="Times New Roman"/>
          <w:sz w:val="28"/>
          <w:szCs w:val="28"/>
          <w:lang w:val="uk-UA"/>
        </w:rPr>
        <w:t xml:space="preserve">                                        (2.18)</w:t>
      </w:r>
    </w:p>
    <w:p w14:paraId="6026A236" w14:textId="77777777" w:rsidR="00220120" w:rsidRPr="00202A99" w:rsidRDefault="00220120" w:rsidP="00220120">
      <w:pPr>
        <w:tabs>
          <w:tab w:val="num" w:pos="-4678"/>
        </w:tabs>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w:r w:rsidRPr="00202A99">
        <w:rPr>
          <w:rFonts w:ascii="Times New Roman" w:hAnsi="Times New Roman" w:cs="Times New Roman"/>
          <w:i/>
          <w:sz w:val="28"/>
          <w:szCs w:val="28"/>
          <w:lang w:val="uk-UA"/>
        </w:rPr>
        <w:t>М</w:t>
      </w:r>
      <w:r w:rsidRPr="00202A99">
        <w:rPr>
          <w:rFonts w:ascii="Times New Roman" w:hAnsi="Times New Roman" w:cs="Times New Roman"/>
          <w:sz w:val="28"/>
          <w:szCs w:val="28"/>
          <w:lang w:val="uk-UA"/>
        </w:rPr>
        <w:t xml:space="preserve"> – кількість нових моделей;</w:t>
      </w:r>
    </w:p>
    <w:p w14:paraId="4529D040" w14:textId="77777777" w:rsidR="00220120" w:rsidRPr="00202A99" w:rsidRDefault="00220120" w:rsidP="00220120">
      <w:pPr>
        <w:tabs>
          <w:tab w:val="num" w:pos="720"/>
        </w:tabs>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i/>
          <w:sz w:val="28"/>
          <w:szCs w:val="28"/>
          <w:lang w:val="uk-UA"/>
        </w:rPr>
        <w:t>t</w:t>
      </w:r>
      <w:r w:rsidRPr="00202A99">
        <w:rPr>
          <w:rFonts w:ascii="Times New Roman" w:hAnsi="Times New Roman" w:cs="Times New Roman"/>
          <w:sz w:val="28"/>
          <w:szCs w:val="28"/>
          <w:lang w:val="uk-UA"/>
        </w:rPr>
        <w:t xml:space="preserve"> – час, який витрачається на всі види робіт, що виконує модельєр, год.;</w:t>
      </w:r>
    </w:p>
    <w:p w14:paraId="702710E5" w14:textId="77777777" w:rsidR="00220120" w:rsidRPr="00202A99" w:rsidRDefault="00220120" w:rsidP="00220120">
      <w:pPr>
        <w:tabs>
          <w:tab w:val="num" w:pos="720"/>
        </w:tabs>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µ – коефіцієнт додаткового часу для вивчення попиту та участі у виставках (1,1);</w:t>
      </w:r>
    </w:p>
    <w:p w14:paraId="25C025BE" w14:textId="77777777" w:rsidR="00220120" w:rsidRPr="00202A99" w:rsidRDefault="00220120" w:rsidP="00220120">
      <w:pPr>
        <w:tabs>
          <w:tab w:val="num" w:pos="720"/>
        </w:tabs>
        <w:spacing w:after="0" w:line="360" w:lineRule="auto"/>
        <w:contextualSpacing/>
        <w:jc w:val="both"/>
        <w:rPr>
          <w:rFonts w:ascii="Times New Roman" w:hAnsi="Times New Roman" w:cs="Times New Roman"/>
          <w:position w:val="-14"/>
          <w:sz w:val="28"/>
          <w:szCs w:val="28"/>
          <w:lang w:val="uk-UA"/>
        </w:rPr>
      </w:pPr>
      <w:r w:rsidRPr="00202A99">
        <w:rPr>
          <w:rFonts w:ascii="Times New Roman" w:hAnsi="Times New Roman" w:cs="Times New Roman"/>
          <w:position w:val="-14"/>
          <w:sz w:val="28"/>
          <w:szCs w:val="28"/>
          <w:lang w:val="uk-UA"/>
        </w:rPr>
        <w:sym w:font="Symbol" w:char="F065"/>
      </w:r>
      <w:r w:rsidRPr="00202A99">
        <w:rPr>
          <w:rFonts w:ascii="Times New Roman" w:hAnsi="Times New Roman" w:cs="Times New Roman"/>
          <w:position w:val="-14"/>
          <w:sz w:val="28"/>
          <w:szCs w:val="28"/>
          <w:lang w:val="uk-UA"/>
        </w:rPr>
        <w:t xml:space="preserve"> – коефіцієнт невиходів на роботу з поважних причин   (0,93);</w:t>
      </w:r>
    </w:p>
    <w:p w14:paraId="5774A9F0" w14:textId="77777777" w:rsidR="00220120" w:rsidRPr="00202A99" w:rsidRDefault="00220120" w:rsidP="00220120">
      <w:pPr>
        <w:tabs>
          <w:tab w:val="num" w:pos="720"/>
        </w:tabs>
        <w:spacing w:after="0" w:line="360" w:lineRule="auto"/>
        <w:contextualSpacing/>
        <w:jc w:val="both"/>
        <w:rPr>
          <w:rFonts w:ascii="Times New Roman" w:hAnsi="Times New Roman" w:cs="Times New Roman"/>
          <w:i/>
          <w:sz w:val="28"/>
          <w:szCs w:val="28"/>
          <w:lang w:val="uk-UA"/>
        </w:rPr>
      </w:pPr>
      <w:r w:rsidRPr="00202A99">
        <w:rPr>
          <w:rFonts w:ascii="Times New Roman" w:hAnsi="Times New Roman" w:cs="Times New Roman"/>
          <w:position w:val="-14"/>
          <w:sz w:val="28"/>
          <w:szCs w:val="28"/>
          <w:lang w:val="uk-UA"/>
        </w:rPr>
        <w:sym w:font="Symbol" w:char="F064"/>
      </w:r>
      <w:r w:rsidRPr="00202A99">
        <w:rPr>
          <w:rFonts w:ascii="Times New Roman" w:hAnsi="Times New Roman" w:cs="Times New Roman"/>
          <w:position w:val="-14"/>
          <w:sz w:val="28"/>
          <w:szCs w:val="28"/>
          <w:lang w:val="uk-UA"/>
        </w:rPr>
        <w:t xml:space="preserve"> – коефіцієнт, що враховує число моделей, не затверджених до виробництва (0,8);</w:t>
      </w:r>
    </w:p>
    <w:p w14:paraId="31A833B4" w14:textId="77777777" w:rsidR="00220120" w:rsidRPr="00202A99" w:rsidRDefault="00220120" w:rsidP="00220120">
      <w:pPr>
        <w:spacing w:after="0" w:line="360" w:lineRule="auto"/>
        <w:contextualSpacing/>
        <w:jc w:val="both"/>
        <w:rPr>
          <w:rFonts w:ascii="Times New Roman" w:hAnsi="Times New Roman" w:cs="Times New Roman"/>
          <w:position w:val="-14"/>
          <w:sz w:val="28"/>
          <w:szCs w:val="28"/>
          <w:lang w:val="uk-UA"/>
        </w:rPr>
      </w:pPr>
      <w:r w:rsidRPr="00202A99">
        <w:rPr>
          <w:rFonts w:ascii="Times New Roman" w:hAnsi="Times New Roman" w:cs="Times New Roman"/>
          <w:iCs/>
          <w:position w:val="-14"/>
          <w:sz w:val="28"/>
          <w:szCs w:val="28"/>
          <w:lang w:val="uk-UA"/>
        </w:rPr>
        <w:lastRenderedPageBreak/>
        <w:t xml:space="preserve">Т </w:t>
      </w:r>
      <w:r w:rsidRPr="00202A99">
        <w:rPr>
          <w:rFonts w:ascii="Times New Roman" w:hAnsi="Times New Roman" w:cs="Times New Roman"/>
          <w:position w:val="-14"/>
          <w:sz w:val="28"/>
          <w:szCs w:val="28"/>
          <w:lang w:val="uk-UA"/>
        </w:rPr>
        <w:t xml:space="preserve">– </w:t>
      </w:r>
      <w:r w:rsidRPr="00202A99">
        <w:rPr>
          <w:rFonts w:ascii="Times New Roman" w:hAnsi="Times New Roman" w:cs="Times New Roman"/>
          <w:iCs/>
          <w:position w:val="-14"/>
          <w:sz w:val="28"/>
          <w:szCs w:val="28"/>
          <w:lang w:val="uk-UA"/>
        </w:rPr>
        <w:t>річний</w:t>
      </w:r>
      <w:r w:rsidRPr="00202A99">
        <w:rPr>
          <w:rFonts w:ascii="Times New Roman" w:hAnsi="Times New Roman" w:cs="Times New Roman"/>
          <w:position w:val="-14"/>
          <w:sz w:val="28"/>
          <w:szCs w:val="28"/>
          <w:lang w:val="uk-UA"/>
        </w:rPr>
        <w:t xml:space="preserve"> фонд робочого часу, год. (1840).</w:t>
      </w:r>
    </w:p>
    <w:p w14:paraId="1CD4603A"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Кількість конструкторів розраховується за формулою (2.19):</w:t>
      </w:r>
    </w:p>
    <w:p w14:paraId="1A7C50C3"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К</m:t>
            </m:r>
          </m:e>
          <m:sub>
            <m:r>
              <w:rPr>
                <w:rFonts w:ascii="Cambria Math" w:hAnsi="Cambria Math" w:cs="Times New Roman"/>
                <w:sz w:val="28"/>
                <w:szCs w:val="28"/>
                <w:lang w:val="uk-UA"/>
              </w:rPr>
              <m:t>к</m:t>
            </m:r>
          </m:sub>
        </m:sSub>
        <m:r>
          <w:rPr>
            <w:rFonts w:ascii="Cambria Math" w:hAnsi="Cambria Math" w:cs="Times New Roman"/>
            <w:sz w:val="28"/>
            <w:szCs w:val="28"/>
            <w:lang w:val="uk-UA"/>
          </w:rPr>
          <m:t xml:space="preserve">= </m:t>
        </m:r>
        <m:f>
          <m:fPr>
            <m:ctrlPr>
              <w:rPr>
                <w:rFonts w:ascii="Cambria Math" w:hAnsi="Cambria Math" w:cs="Times New Roman"/>
                <w:i/>
                <w:sz w:val="28"/>
                <w:szCs w:val="28"/>
                <w:lang w:val="uk-UA"/>
              </w:rPr>
            </m:ctrlPr>
          </m:fPr>
          <m:num>
            <m:d>
              <m:dPr>
                <m:ctrlPr>
                  <w:rPr>
                    <w:rFonts w:ascii="Cambria Math" w:hAnsi="Cambria Math" w:cs="Times New Roman"/>
                    <w:i/>
                    <w:sz w:val="28"/>
                    <w:szCs w:val="28"/>
                    <w:lang w:val="uk-UA"/>
                  </w:rPr>
                </m:ctrlPr>
              </m:dPr>
              <m:e>
                <m:sSub>
                  <m:sSubPr>
                    <m:ctrlPr>
                      <w:rPr>
                        <w:rFonts w:ascii="Cambria Math" w:hAnsi="Cambria Math" w:cs="Times New Roman"/>
                        <w:i/>
                        <w:sz w:val="28"/>
                        <w:szCs w:val="28"/>
                        <w:lang w:val="uk-UA"/>
                      </w:rPr>
                    </m:ctrlPr>
                  </m:sSubPr>
                  <m:e>
                    <m:r>
                      <w:rPr>
                        <w:rFonts w:ascii="Cambria Math" w:hAnsi="Cambria Math" w:cs="Times New Roman"/>
                        <w:sz w:val="28"/>
                        <w:szCs w:val="28"/>
                        <w:lang w:val="uk-UA"/>
                      </w:rPr>
                      <m:t>М</m:t>
                    </m:r>
                  </m:e>
                  <m:sub>
                    <m:r>
                      <w:rPr>
                        <w:rFonts w:ascii="Cambria Math" w:hAnsi="Cambria Math" w:cs="Times New Roman"/>
                        <w:sz w:val="28"/>
                        <w:szCs w:val="28"/>
                        <w:lang w:val="uk-UA"/>
                      </w:rPr>
                      <m:t xml:space="preserve">1 </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t</m:t>
                    </m:r>
                  </m:e>
                  <m:sub>
                    <m:r>
                      <w:rPr>
                        <w:rFonts w:ascii="Cambria Math" w:hAnsi="Cambria Math" w:cs="Times New Roman"/>
                        <w:sz w:val="28"/>
                        <w:szCs w:val="28"/>
                        <w:lang w:val="uk-UA"/>
                      </w:rPr>
                      <m:t xml:space="preserve">1 + </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М</m:t>
                    </m:r>
                  </m:e>
                  <m:sub>
                    <m:r>
                      <w:rPr>
                        <w:rFonts w:ascii="Cambria Math" w:hAnsi="Cambria Math" w:cs="Times New Roman"/>
                        <w:sz w:val="28"/>
                        <w:szCs w:val="28"/>
                        <w:lang w:val="uk-UA"/>
                      </w:rPr>
                      <m:t xml:space="preserve">2 </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t</m:t>
                    </m:r>
                  </m:e>
                  <m:sub>
                    <m:r>
                      <w:rPr>
                        <w:rFonts w:ascii="Cambria Math" w:hAnsi="Cambria Math" w:cs="Times New Roman"/>
                        <w:sz w:val="28"/>
                        <w:szCs w:val="28"/>
                        <w:lang w:val="uk-UA"/>
                      </w:rPr>
                      <m:t>2 + …</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М</m:t>
                    </m:r>
                  </m:e>
                  <m:sub>
                    <m:r>
                      <w:rPr>
                        <w:rFonts w:ascii="Cambria Math" w:hAnsi="Cambria Math" w:cs="Times New Roman"/>
                        <w:sz w:val="28"/>
                        <w:szCs w:val="28"/>
                        <w:lang w:val="uk-UA"/>
                      </w:rPr>
                      <m:t xml:space="preserve">n </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t</m:t>
                    </m:r>
                  </m:e>
                  <m:sub>
                    <m:r>
                      <w:rPr>
                        <w:rFonts w:ascii="Cambria Math" w:hAnsi="Cambria Math" w:cs="Times New Roman"/>
                        <w:sz w:val="28"/>
                        <w:szCs w:val="28"/>
                        <w:lang w:val="uk-UA"/>
                      </w:rPr>
                      <m:t xml:space="preserve">n  </m:t>
                    </m:r>
                  </m:sub>
                </m:sSub>
              </m:e>
            </m:d>
            <m:r>
              <w:rPr>
                <w:rFonts w:ascii="Cambria Math" w:hAnsi="Cambria Math" w:cs="Times New Roman"/>
                <w:sz w:val="28"/>
                <w:szCs w:val="28"/>
                <w:lang w:val="uk-UA"/>
              </w:rPr>
              <m:t>× μ</m:t>
            </m:r>
          </m:num>
          <m:den>
            <m:r>
              <w:rPr>
                <w:rFonts w:ascii="Cambria Math" w:hAnsi="Cambria Math" w:cs="Times New Roman"/>
                <w:sz w:val="28"/>
                <w:szCs w:val="28"/>
                <w:lang w:val="uk-UA"/>
              </w:rPr>
              <m:t>ε× T</m:t>
            </m:r>
          </m:den>
        </m:f>
        <m:r>
          <w:rPr>
            <w:rFonts w:ascii="Cambria Math" w:hAnsi="Cambria Math" w:cs="Times New Roman"/>
            <w:sz w:val="28"/>
            <w:szCs w:val="28"/>
            <w:lang w:val="uk-UA"/>
          </w:rPr>
          <m:t xml:space="preserve"> ,</m:t>
        </m:r>
      </m:oMath>
      <w:r w:rsidRPr="00202A99">
        <w:rPr>
          <w:rFonts w:ascii="Times New Roman" w:hAnsi="Times New Roman" w:cs="Times New Roman"/>
          <w:sz w:val="28"/>
          <w:szCs w:val="28"/>
          <w:lang w:val="uk-UA"/>
        </w:rPr>
        <w:t xml:space="preserve">                                                     (2.19)</w:t>
      </w:r>
    </w:p>
    <w:p w14:paraId="2E330B74" w14:textId="77777777" w:rsidR="00220120" w:rsidRPr="00202A99" w:rsidRDefault="00220120" w:rsidP="00220120">
      <w:pPr>
        <w:tabs>
          <w:tab w:val="num" w:pos="-4962"/>
        </w:tabs>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де М – кількість нових моделей;</w:t>
      </w:r>
    </w:p>
    <w:p w14:paraId="774B26F9" w14:textId="77777777" w:rsidR="00220120" w:rsidRPr="00202A99" w:rsidRDefault="00220120" w:rsidP="00220120">
      <w:pPr>
        <w:tabs>
          <w:tab w:val="num" w:pos="-4962"/>
        </w:tabs>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µ – враховує час на приймання участі у маркетингових дослідженнях та виставках (1,1);</w:t>
      </w:r>
    </w:p>
    <w:p w14:paraId="19230363" w14:textId="77777777" w:rsidR="00220120" w:rsidRPr="00202A99" w:rsidRDefault="00220120" w:rsidP="00220120">
      <w:pPr>
        <w:tabs>
          <w:tab w:val="num" w:pos="-4962"/>
        </w:tabs>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t – час, який витрачається на всі види робіт, які виконує конструктор, год.;</w:t>
      </w:r>
    </w:p>
    <w:p w14:paraId="6F45BA37" w14:textId="77777777" w:rsidR="00220120" w:rsidRPr="00202A99" w:rsidRDefault="00220120" w:rsidP="00220120">
      <w:pPr>
        <w:tabs>
          <w:tab w:val="num" w:pos="-4962"/>
        </w:tabs>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position w:val="-14"/>
          <w:sz w:val="28"/>
          <w:szCs w:val="28"/>
          <w:lang w:val="uk-UA"/>
        </w:rPr>
        <w:sym w:font="Symbol" w:char="F065"/>
      </w:r>
      <w:r w:rsidRPr="00202A99">
        <w:rPr>
          <w:rFonts w:ascii="Times New Roman" w:hAnsi="Times New Roman" w:cs="Times New Roman"/>
          <w:position w:val="-14"/>
          <w:sz w:val="28"/>
          <w:szCs w:val="28"/>
          <w:lang w:val="uk-UA"/>
        </w:rPr>
        <w:t xml:space="preserve"> – коефіцієнт, який враховує невиходи на роботу з поважних причин (0,93);</w:t>
      </w:r>
    </w:p>
    <w:p w14:paraId="6105B43C" w14:textId="77777777" w:rsidR="00220120" w:rsidRPr="00202A99" w:rsidRDefault="00220120" w:rsidP="00220120">
      <w:pPr>
        <w:tabs>
          <w:tab w:val="num" w:pos="-4962"/>
        </w:tabs>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i/>
          <w:position w:val="-14"/>
          <w:sz w:val="28"/>
          <w:szCs w:val="28"/>
          <w:lang w:val="uk-UA"/>
        </w:rPr>
        <w:t xml:space="preserve">Т – </w:t>
      </w:r>
      <w:r w:rsidRPr="00202A99">
        <w:rPr>
          <w:rFonts w:ascii="Times New Roman" w:hAnsi="Times New Roman" w:cs="Times New Roman"/>
          <w:position w:val="-14"/>
          <w:sz w:val="28"/>
          <w:szCs w:val="28"/>
          <w:lang w:val="uk-UA"/>
        </w:rPr>
        <w:t>річний фонд робочого часу, год. (1840).</w:t>
      </w:r>
    </w:p>
    <w:p w14:paraId="32E03D23" w14:textId="77777777" w:rsidR="00220120" w:rsidRPr="00202A99" w:rsidRDefault="00220120" w:rsidP="00220120">
      <w:pPr>
        <w:spacing w:after="0" w:line="360" w:lineRule="auto"/>
        <w:ind w:firstLine="709"/>
        <w:contextualSpacing/>
        <w:jc w:val="both"/>
        <w:rPr>
          <w:rFonts w:ascii="Times New Roman" w:hAnsi="Times New Roman" w:cs="Times New Roman"/>
          <w:position w:val="-14"/>
          <w:sz w:val="28"/>
          <w:szCs w:val="28"/>
          <w:lang w:val="uk-UA"/>
        </w:rPr>
      </w:pPr>
      <w:r w:rsidRPr="00202A99">
        <w:rPr>
          <w:rFonts w:ascii="Times New Roman" w:hAnsi="Times New Roman" w:cs="Times New Roman"/>
          <w:position w:val="-14"/>
          <w:sz w:val="28"/>
          <w:szCs w:val="28"/>
          <w:lang w:val="uk-UA"/>
        </w:rPr>
        <w:t>Кількість технологів визначається за формулою (2.20):</w:t>
      </w:r>
    </w:p>
    <w:p w14:paraId="5F962B4C" w14:textId="77777777" w:rsidR="00220120" w:rsidRPr="00202A99" w:rsidRDefault="00220120" w:rsidP="00220120">
      <w:pPr>
        <w:spacing w:after="0" w:line="360" w:lineRule="auto"/>
        <w:ind w:firstLine="709"/>
        <w:contextualSpacing/>
        <w:jc w:val="center"/>
        <w:rPr>
          <w:rFonts w:ascii="Times New Roman" w:hAnsi="Times New Roman" w:cs="Times New Roman"/>
          <w:position w:val="-14"/>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К</m:t>
            </m:r>
          </m:e>
          <m:sub>
            <m:r>
              <w:rPr>
                <w:rFonts w:ascii="Cambria Math" w:eastAsiaTheme="minorEastAsia" w:hAnsi="Cambria Math" w:cs="Times New Roman"/>
                <w:sz w:val="28"/>
                <w:szCs w:val="28"/>
                <w:lang w:val="uk-UA"/>
              </w:rPr>
              <m:t>т</m:t>
            </m:r>
          </m:sub>
        </m:sSub>
        <m:r>
          <w:rPr>
            <w:rFonts w:ascii="Cambria Math" w:eastAsiaTheme="minorEastAsia" w:hAnsi="Cambria Math" w:cs="Times New Roman"/>
            <w:sz w:val="28"/>
            <w:szCs w:val="28"/>
            <w:lang w:val="uk-UA"/>
          </w:rPr>
          <m:t>=</m:t>
        </m:r>
        <m:r>
          <w:rPr>
            <w:rFonts w:ascii="Cambria Math" w:hAnsi="Cambria Math" w:cs="Times New Roman"/>
            <w:sz w:val="28"/>
            <w:szCs w:val="28"/>
            <w:lang w:val="uk-UA"/>
          </w:rPr>
          <m:t xml:space="preserve"> </m:t>
        </m:r>
        <m:f>
          <m:fPr>
            <m:ctrlPr>
              <w:rPr>
                <w:rFonts w:ascii="Cambria Math" w:hAnsi="Cambria Math" w:cs="Times New Roman"/>
                <w:i/>
                <w:sz w:val="28"/>
                <w:szCs w:val="28"/>
                <w:lang w:val="uk-UA"/>
              </w:rPr>
            </m:ctrlPr>
          </m:fPr>
          <m:num>
            <m:d>
              <m:dPr>
                <m:ctrlPr>
                  <w:rPr>
                    <w:rFonts w:ascii="Cambria Math" w:hAnsi="Cambria Math" w:cs="Times New Roman"/>
                    <w:i/>
                    <w:sz w:val="28"/>
                    <w:szCs w:val="28"/>
                    <w:lang w:val="uk-UA"/>
                  </w:rPr>
                </m:ctrlPr>
              </m:dPr>
              <m:e>
                <m:sSub>
                  <m:sSubPr>
                    <m:ctrlPr>
                      <w:rPr>
                        <w:rFonts w:ascii="Cambria Math" w:hAnsi="Cambria Math" w:cs="Times New Roman"/>
                        <w:i/>
                        <w:sz w:val="28"/>
                        <w:szCs w:val="28"/>
                        <w:lang w:val="uk-UA"/>
                      </w:rPr>
                    </m:ctrlPr>
                  </m:sSubPr>
                  <m:e>
                    <m:r>
                      <w:rPr>
                        <w:rFonts w:ascii="Cambria Math" w:hAnsi="Cambria Math" w:cs="Times New Roman"/>
                        <w:sz w:val="28"/>
                        <w:szCs w:val="28"/>
                        <w:lang w:val="uk-UA"/>
                      </w:rPr>
                      <m:t>М</m:t>
                    </m:r>
                  </m:e>
                  <m:sub>
                    <m:r>
                      <w:rPr>
                        <w:rFonts w:ascii="Cambria Math" w:hAnsi="Cambria Math" w:cs="Times New Roman"/>
                        <w:sz w:val="28"/>
                        <w:szCs w:val="28"/>
                        <w:lang w:val="uk-UA"/>
                      </w:rPr>
                      <m:t xml:space="preserve">1 </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t</m:t>
                    </m:r>
                  </m:e>
                  <m:sub>
                    <m:r>
                      <w:rPr>
                        <w:rFonts w:ascii="Cambria Math" w:hAnsi="Cambria Math" w:cs="Times New Roman"/>
                        <w:sz w:val="28"/>
                        <w:szCs w:val="28"/>
                        <w:lang w:val="uk-UA"/>
                      </w:rPr>
                      <m:t xml:space="preserve">1 + </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М</m:t>
                    </m:r>
                  </m:e>
                  <m:sub>
                    <m:r>
                      <w:rPr>
                        <w:rFonts w:ascii="Cambria Math" w:hAnsi="Cambria Math" w:cs="Times New Roman"/>
                        <w:sz w:val="28"/>
                        <w:szCs w:val="28"/>
                        <w:lang w:val="uk-UA"/>
                      </w:rPr>
                      <m:t xml:space="preserve">2 </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t</m:t>
                    </m:r>
                  </m:e>
                  <m:sub>
                    <m:r>
                      <w:rPr>
                        <w:rFonts w:ascii="Cambria Math" w:hAnsi="Cambria Math" w:cs="Times New Roman"/>
                        <w:sz w:val="28"/>
                        <w:szCs w:val="28"/>
                        <w:lang w:val="uk-UA"/>
                      </w:rPr>
                      <m:t>2 + …</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М</m:t>
                    </m:r>
                  </m:e>
                  <m:sub>
                    <m:r>
                      <w:rPr>
                        <w:rFonts w:ascii="Cambria Math" w:hAnsi="Cambria Math" w:cs="Times New Roman"/>
                        <w:sz w:val="28"/>
                        <w:szCs w:val="28"/>
                        <w:lang w:val="uk-UA"/>
                      </w:rPr>
                      <m:t xml:space="preserve">n </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t</m:t>
                    </m:r>
                  </m:e>
                  <m:sub>
                    <m:r>
                      <w:rPr>
                        <w:rFonts w:ascii="Cambria Math" w:hAnsi="Cambria Math" w:cs="Times New Roman"/>
                        <w:sz w:val="28"/>
                        <w:szCs w:val="28"/>
                        <w:lang w:val="uk-UA"/>
                      </w:rPr>
                      <m:t xml:space="preserve">n  </m:t>
                    </m:r>
                  </m:sub>
                </m:sSub>
              </m:e>
            </m:d>
            <m:r>
              <w:rPr>
                <w:rFonts w:ascii="Cambria Math" w:hAnsi="Cambria Math" w:cs="Times New Roman"/>
                <w:sz w:val="28"/>
                <w:szCs w:val="28"/>
                <w:lang w:val="uk-UA"/>
              </w:rPr>
              <m:t>× μ</m:t>
            </m:r>
          </m:num>
          <m:den>
            <m:r>
              <w:rPr>
                <w:rFonts w:ascii="Cambria Math" w:hAnsi="Cambria Math" w:cs="Times New Roman"/>
                <w:sz w:val="28"/>
                <w:szCs w:val="28"/>
                <w:lang w:val="uk-UA"/>
              </w:rPr>
              <m:t>ε× T</m:t>
            </m:r>
          </m:den>
        </m:f>
        <m:r>
          <w:rPr>
            <w:rFonts w:ascii="Cambria Math" w:hAnsi="Cambria Math" w:cs="Times New Roman"/>
            <w:sz w:val="28"/>
            <w:szCs w:val="28"/>
            <w:lang w:val="uk-UA"/>
          </w:rPr>
          <m:t xml:space="preserve"> ,</m:t>
        </m:r>
      </m:oMath>
      <w:r w:rsidRPr="00202A99">
        <w:rPr>
          <w:rFonts w:ascii="Times New Roman" w:hAnsi="Times New Roman" w:cs="Times New Roman"/>
          <w:sz w:val="28"/>
          <w:szCs w:val="28"/>
          <w:lang w:val="uk-UA"/>
        </w:rPr>
        <w:t xml:space="preserve">                                       (2.20)</w:t>
      </w:r>
    </w:p>
    <w:p w14:paraId="1F07FCAB" w14:textId="77777777" w:rsidR="00220120" w:rsidRPr="00202A99" w:rsidRDefault="00220120" w:rsidP="00220120">
      <w:pPr>
        <w:tabs>
          <w:tab w:val="num" w:pos="-4962"/>
        </w:tabs>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де М – кількість нових моделей;</w:t>
      </w:r>
    </w:p>
    <w:p w14:paraId="107501D8" w14:textId="77777777" w:rsidR="00220120" w:rsidRPr="00202A99" w:rsidRDefault="00220120" w:rsidP="00220120">
      <w:pPr>
        <w:tabs>
          <w:tab w:val="num" w:pos="-4962"/>
        </w:tabs>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t – витрата часу на складання та оформлення технічного опису та технологічної послідовності виготовлення одягу нової моделі, год.;</w:t>
      </w:r>
    </w:p>
    <w:p w14:paraId="73D46726" w14:textId="77777777" w:rsidR="00220120" w:rsidRPr="00202A99" w:rsidRDefault="00220120" w:rsidP="00220120">
      <w:pPr>
        <w:tabs>
          <w:tab w:val="num" w:pos="-4962"/>
        </w:tabs>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position w:val="-14"/>
          <w:sz w:val="28"/>
          <w:szCs w:val="28"/>
          <w:lang w:val="uk-UA"/>
        </w:rPr>
        <w:sym w:font="Symbol" w:char="F065"/>
      </w:r>
      <w:r w:rsidRPr="00202A99">
        <w:rPr>
          <w:rFonts w:ascii="Times New Roman" w:hAnsi="Times New Roman" w:cs="Times New Roman"/>
          <w:position w:val="-14"/>
          <w:sz w:val="28"/>
          <w:szCs w:val="28"/>
          <w:lang w:val="uk-UA"/>
        </w:rPr>
        <w:t xml:space="preserve"> – коефіцієнт, який враховує невиходи на роботу з поважних причин (0,93);</w:t>
      </w:r>
    </w:p>
    <w:p w14:paraId="36861909" w14:textId="77777777" w:rsidR="00220120" w:rsidRPr="00202A99" w:rsidRDefault="00220120" w:rsidP="00220120">
      <w:pPr>
        <w:tabs>
          <w:tab w:val="num" w:pos="-4962"/>
        </w:tabs>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position w:val="-14"/>
          <w:sz w:val="28"/>
          <w:szCs w:val="28"/>
          <w:lang w:val="uk-UA"/>
        </w:rPr>
        <w:t>Т – річний фонд робочого часу, год. (1840).</w:t>
      </w:r>
    </w:p>
    <w:p w14:paraId="517B4E67"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Кількість технологів – лаборантів визначається за формулою (2.21):</w:t>
      </w:r>
    </w:p>
    <w:p w14:paraId="517C2FA9" w14:textId="4956F932" w:rsidR="00CF30FA" w:rsidRDefault="00220120" w:rsidP="00CF30FA">
      <w:pPr>
        <w:spacing w:after="0" w:line="360" w:lineRule="auto"/>
        <w:ind w:firstLine="709"/>
        <w:contextualSpacing/>
        <w:jc w:val="both"/>
        <w:rPr>
          <w:rFonts w:ascii="Times New Roman"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eastAsiaTheme="minorEastAsia" w:hAnsi="Cambria Math" w:cs="Times New Roman"/>
                <w:sz w:val="28"/>
                <w:szCs w:val="28"/>
                <w:lang w:val="uk-UA"/>
              </w:rPr>
            </m:ctrlPr>
          </m:sSubPr>
          <m:e>
            <m:r>
              <m:rPr>
                <m:sty m:val="p"/>
              </m:rPr>
              <w:rPr>
                <w:rFonts w:ascii="Cambria Math" w:eastAsiaTheme="minorEastAsia" w:hAnsi="Cambria Math" w:cs="Times New Roman"/>
                <w:sz w:val="28"/>
                <w:szCs w:val="28"/>
                <w:lang w:val="uk-UA"/>
              </w:rPr>
              <m:t>К</m:t>
            </m:r>
          </m:e>
          <m:sub>
            <m:r>
              <m:rPr>
                <m:sty m:val="p"/>
              </m:rPr>
              <w:rPr>
                <w:rFonts w:ascii="Cambria Math" w:eastAsiaTheme="minorEastAsia" w:hAnsi="Cambria Math" w:cs="Times New Roman"/>
                <w:sz w:val="28"/>
                <w:szCs w:val="28"/>
                <w:lang w:val="uk-UA"/>
              </w:rPr>
              <m:t>t</m:t>
            </m:r>
          </m:sub>
        </m:sSub>
        <m:r>
          <m:rPr>
            <m:sty m:val="p"/>
          </m:rPr>
          <w:rPr>
            <w:rFonts w:ascii="Cambria Math" w:eastAsiaTheme="minorEastAsia" w:hAnsi="Cambria Math" w:cs="Times New Roman"/>
            <w:sz w:val="28"/>
            <w:szCs w:val="28"/>
            <w:lang w:val="uk-UA"/>
          </w:rPr>
          <m:t>=</m:t>
        </m:r>
        <m:r>
          <m:rPr>
            <m:sty m:val="p"/>
          </m:rPr>
          <w:rPr>
            <w:rFonts w:ascii="Cambria Math" w:hAnsi="Cambria Math" w:cs="Times New Roman"/>
            <w:sz w:val="28"/>
            <w:szCs w:val="28"/>
            <w:lang w:val="uk-UA"/>
          </w:rPr>
          <m:t xml:space="preserve"> </m:t>
        </m:r>
        <m:f>
          <m:fPr>
            <m:ctrlPr>
              <w:rPr>
                <w:rFonts w:ascii="Cambria Math" w:hAnsi="Cambria Math" w:cs="Times New Roman"/>
                <w:sz w:val="28"/>
                <w:szCs w:val="28"/>
                <w:lang w:val="uk-UA"/>
              </w:rPr>
            </m:ctrlPr>
          </m:fPr>
          <m:num>
            <m:d>
              <m:dPr>
                <m:ctrlPr>
                  <w:rPr>
                    <w:rFonts w:ascii="Cambria Math" w:hAnsi="Cambria Math" w:cs="Times New Roman"/>
                    <w:sz w:val="28"/>
                    <w:szCs w:val="28"/>
                    <w:lang w:val="uk-UA"/>
                  </w:rPr>
                </m:ctrlPr>
              </m:dPr>
              <m:e>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М</m:t>
                    </m:r>
                  </m:e>
                  <m:sub>
                    <m:r>
                      <m:rPr>
                        <m:sty m:val="p"/>
                      </m:rPr>
                      <w:rPr>
                        <w:rFonts w:ascii="Cambria Math" w:hAnsi="Cambria Math" w:cs="Times New Roman"/>
                        <w:sz w:val="28"/>
                        <w:szCs w:val="28"/>
                        <w:lang w:val="uk-UA"/>
                      </w:rPr>
                      <m:t xml:space="preserve">1 </m:t>
                    </m:r>
                  </m:sub>
                </m:sSub>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 q</m:t>
                    </m:r>
                  </m:e>
                  <m:sub>
                    <m:r>
                      <m:rPr>
                        <m:sty m:val="p"/>
                      </m:rPr>
                      <w:rPr>
                        <w:rFonts w:ascii="Cambria Math" w:hAnsi="Cambria Math" w:cs="Times New Roman"/>
                        <w:sz w:val="28"/>
                        <w:szCs w:val="28"/>
                        <w:lang w:val="uk-UA"/>
                      </w:rPr>
                      <m:t>1</m:t>
                    </m:r>
                  </m:sub>
                </m:sSub>
                <m:r>
                  <m:rPr>
                    <m:sty m:val="p"/>
                  </m:rPr>
                  <w:rPr>
                    <w:rFonts w:ascii="Cambria Math" w:hAnsi="Cambria Math" w:cs="Times New Roman"/>
                    <w:sz w:val="28"/>
                    <w:szCs w:val="28"/>
                    <w:lang w:val="uk-UA"/>
                  </w:rPr>
                  <m:t>∙</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 xml:space="preserve"> t</m:t>
                    </m:r>
                  </m:e>
                  <m:sub>
                    <m:r>
                      <m:rPr>
                        <m:sty m:val="p"/>
                      </m:rPr>
                      <w:rPr>
                        <w:rFonts w:ascii="Cambria Math" w:hAnsi="Cambria Math" w:cs="Times New Roman"/>
                        <w:sz w:val="28"/>
                        <w:szCs w:val="28"/>
                        <w:lang w:val="uk-UA"/>
                      </w:rPr>
                      <m:t xml:space="preserve">1 </m:t>
                    </m:r>
                  </m:sub>
                </m:sSub>
                <m:r>
                  <m:rPr>
                    <m:sty m:val="p"/>
                  </m:rPr>
                  <w:rPr>
                    <w:rFonts w:ascii="Cambria Math" w:hAnsi="Cambria Math" w:cs="Times New Roman"/>
                    <w:sz w:val="28"/>
                    <w:szCs w:val="28"/>
                    <w:lang w:val="uk-UA"/>
                  </w:rPr>
                  <m:t xml:space="preserve">+ …+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М</m:t>
                    </m:r>
                  </m:e>
                  <m:sub>
                    <m:r>
                      <m:rPr>
                        <m:sty m:val="p"/>
                      </m:rPr>
                      <w:rPr>
                        <w:rFonts w:ascii="Cambria Math" w:hAnsi="Cambria Math" w:cs="Times New Roman"/>
                        <w:sz w:val="28"/>
                        <w:szCs w:val="28"/>
                        <w:lang w:val="uk-UA"/>
                      </w:rPr>
                      <m:t xml:space="preserve">n </m:t>
                    </m:r>
                  </m:sub>
                </m:sSub>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 q</m:t>
                    </m:r>
                  </m:e>
                  <m:sub>
                    <m:r>
                      <m:rPr>
                        <m:sty m:val="p"/>
                      </m:rPr>
                      <w:rPr>
                        <w:rFonts w:ascii="Cambria Math" w:hAnsi="Cambria Math" w:cs="Times New Roman"/>
                        <w:sz w:val="28"/>
                        <w:szCs w:val="28"/>
                        <w:lang w:val="uk-UA"/>
                      </w:rPr>
                      <m:t>n</m:t>
                    </m:r>
                  </m:sub>
                </m:sSub>
                <m:r>
                  <m:rPr>
                    <m:sty m:val="p"/>
                  </m:rPr>
                  <w:rPr>
                    <w:rFonts w:ascii="Cambria Math" w:hAnsi="Cambria Math" w:cs="Times New Roman"/>
                    <w:sz w:val="28"/>
                    <w:szCs w:val="28"/>
                    <w:lang w:val="uk-UA"/>
                  </w:rPr>
                  <m:t>∙</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 xml:space="preserve"> t</m:t>
                    </m:r>
                  </m:e>
                  <m:sub>
                    <m:r>
                      <m:rPr>
                        <m:sty m:val="p"/>
                      </m:rPr>
                      <w:rPr>
                        <w:rFonts w:ascii="Cambria Math" w:hAnsi="Cambria Math" w:cs="Times New Roman"/>
                        <w:sz w:val="28"/>
                        <w:szCs w:val="28"/>
                        <w:lang w:val="uk-UA"/>
                      </w:rPr>
                      <m:t xml:space="preserve">n </m:t>
                    </m:r>
                  </m:sub>
                </m:sSub>
              </m:e>
            </m:d>
          </m:num>
          <m:den>
            <m:r>
              <m:rPr>
                <m:sty m:val="p"/>
              </m:rPr>
              <w:rPr>
                <w:rFonts w:ascii="Cambria Math" w:hAnsi="Cambria Math" w:cs="Times New Roman"/>
                <w:sz w:val="28"/>
                <w:szCs w:val="28"/>
                <w:lang w:val="uk-UA"/>
              </w:rPr>
              <m:t xml:space="preserve"> T · η</m:t>
            </m:r>
          </m:den>
        </m:f>
        <m:r>
          <m:rPr>
            <m:sty m:val="p"/>
          </m:rPr>
          <w:rPr>
            <w:rFonts w:ascii="Cambria Math" w:hAnsi="Cambria Math" w:cs="Times New Roman"/>
            <w:sz w:val="28"/>
            <w:szCs w:val="28"/>
            <w:lang w:val="uk-UA"/>
          </w:rPr>
          <m:t xml:space="preserve"> ,</m:t>
        </m:r>
      </m:oMath>
      <w:r w:rsidRPr="00202A99">
        <w:rPr>
          <w:rFonts w:ascii="Times New Roman" w:hAnsi="Times New Roman" w:cs="Times New Roman"/>
          <w:sz w:val="28"/>
          <w:szCs w:val="28"/>
          <w:lang w:val="uk-UA"/>
        </w:rPr>
        <w:t xml:space="preserve">             </w:t>
      </w:r>
      <w:r w:rsidR="00CF30FA">
        <w:rPr>
          <w:rFonts w:ascii="Times New Roman" w:hAnsi="Times New Roman" w:cs="Times New Roman"/>
          <w:sz w:val="28"/>
          <w:szCs w:val="28"/>
          <w:lang w:val="uk-UA"/>
        </w:rPr>
        <w:t xml:space="preserve">       </w:t>
      </w:r>
      <w:r w:rsidRPr="00202A99">
        <w:rPr>
          <w:rFonts w:ascii="Times New Roman" w:hAnsi="Times New Roman" w:cs="Times New Roman"/>
          <w:sz w:val="28"/>
          <w:szCs w:val="28"/>
          <w:lang w:val="uk-UA"/>
        </w:rPr>
        <w:t xml:space="preserve">             (2.21)</w:t>
      </w:r>
    </w:p>
    <w:p w14:paraId="5BDB95AC" w14:textId="21122E05" w:rsidR="00220120" w:rsidRPr="00202A99" w:rsidRDefault="00220120" w:rsidP="00CF30FA">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де q – кількість зразків моделей, отриманих по кожному фасону і виду, q = 3;</w:t>
      </w:r>
    </w:p>
    <w:p w14:paraId="1209D52F"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sym w:font="Symbol" w:char="F068"/>
      </w:r>
      <w:r w:rsidRPr="00202A99">
        <w:rPr>
          <w:rFonts w:ascii="Times New Roman" w:hAnsi="Times New Roman" w:cs="Times New Roman"/>
          <w:sz w:val="28"/>
          <w:szCs w:val="28"/>
          <w:lang w:val="uk-UA"/>
        </w:rPr>
        <w:t xml:space="preserve"> – коефіцієнт використання робочого часу, </w:t>
      </w:r>
      <w:r w:rsidRPr="00202A99">
        <w:rPr>
          <w:rFonts w:ascii="Times New Roman" w:hAnsi="Times New Roman" w:cs="Times New Roman"/>
          <w:sz w:val="28"/>
          <w:szCs w:val="28"/>
          <w:lang w:val="uk-UA"/>
        </w:rPr>
        <w:sym w:font="Symbol" w:char="F068"/>
      </w:r>
      <w:r w:rsidRPr="00202A99">
        <w:rPr>
          <w:rFonts w:ascii="Times New Roman" w:hAnsi="Times New Roman" w:cs="Times New Roman"/>
          <w:sz w:val="28"/>
          <w:szCs w:val="28"/>
          <w:lang w:val="uk-UA"/>
        </w:rPr>
        <w:t xml:space="preserve">=0,5. </w:t>
      </w:r>
    </w:p>
    <w:p w14:paraId="1E44338F"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Кількість робітників для перенесення лекал в САПР за допомогою </w:t>
      </w:r>
      <w:proofErr w:type="spellStart"/>
      <w:r w:rsidRPr="00202A99">
        <w:rPr>
          <w:rFonts w:ascii="Times New Roman" w:hAnsi="Times New Roman" w:cs="Times New Roman"/>
          <w:sz w:val="28"/>
          <w:szCs w:val="28"/>
          <w:lang w:val="uk-UA"/>
        </w:rPr>
        <w:t>дигітайзера</w:t>
      </w:r>
      <w:proofErr w:type="spellEnd"/>
      <w:r w:rsidRPr="00202A99">
        <w:rPr>
          <w:rFonts w:ascii="Times New Roman" w:hAnsi="Times New Roman" w:cs="Times New Roman"/>
          <w:sz w:val="28"/>
          <w:szCs w:val="28"/>
          <w:lang w:val="uk-UA"/>
        </w:rPr>
        <w:t xml:space="preserve"> визначається за формулою (2.22): </w:t>
      </w:r>
    </w:p>
    <w:p w14:paraId="28A14F55" w14:textId="185E31E6" w:rsidR="00CF30FA" w:rsidRDefault="00220120" w:rsidP="00CF30FA">
      <w:pPr>
        <w:spacing w:after="0" w:line="360" w:lineRule="auto"/>
        <w:ind w:firstLine="709"/>
        <w:contextualSpacing/>
        <w:jc w:val="both"/>
        <w:rPr>
          <w:rFonts w:ascii="Times New Roman"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 xml:space="preserve">р </m:t>
            </m:r>
          </m:sub>
        </m:sSub>
        <m:r>
          <m:rPr>
            <m:sty m:val="p"/>
          </m:rPr>
          <w:rPr>
            <w:rFonts w:ascii="Cambria Math" w:hAnsi="Cambria Math" w:cs="Times New Roman"/>
            <w:sz w:val="28"/>
            <w:szCs w:val="28"/>
            <w:lang w:val="uk-UA"/>
          </w:rPr>
          <m:t xml:space="preserve">= </m:t>
        </m:r>
        <m:f>
          <m:fPr>
            <m:ctrlPr>
              <w:rPr>
                <w:rFonts w:ascii="Cambria Math" w:hAnsi="Cambria Math" w:cs="Times New Roman"/>
                <w:sz w:val="28"/>
                <w:szCs w:val="28"/>
                <w:lang w:val="uk-UA"/>
              </w:rPr>
            </m:ctrlPr>
          </m:fPr>
          <m:num>
            <m:r>
              <m:rPr>
                <m:sty m:val="p"/>
              </m:rPr>
              <w:rPr>
                <w:rFonts w:ascii="Cambria Math" w:hAnsi="Cambria Math" w:cs="Times New Roman"/>
                <w:sz w:val="28"/>
                <w:szCs w:val="28"/>
                <w:lang w:val="uk-UA"/>
              </w:rPr>
              <m:t>М ∙R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p</m:t>
                </m:r>
              </m:sub>
            </m:sSub>
          </m:num>
          <m:den>
            <m:r>
              <m:rPr>
                <m:sty m:val="p"/>
              </m:rPr>
              <w:rPr>
                <w:rFonts w:ascii="Cambria Math" w:hAnsi="Cambria Math" w:cs="Times New Roman"/>
                <w:sz w:val="28"/>
                <w:szCs w:val="28"/>
                <w:lang w:val="uk-UA"/>
              </w:rPr>
              <m:t>ε ∙T</m:t>
            </m:r>
          </m:den>
        </m:f>
      </m:oMath>
      <w:r w:rsidRPr="00202A99">
        <w:rPr>
          <w:rFonts w:ascii="Times New Roman" w:eastAsiaTheme="minorEastAsia" w:hAnsi="Times New Roman" w:cs="Times New Roman"/>
          <w:sz w:val="28"/>
          <w:szCs w:val="28"/>
          <w:lang w:val="uk-UA"/>
        </w:rPr>
        <w:t>,</w:t>
      </w:r>
      <w:r w:rsidRPr="00202A99">
        <w:rPr>
          <w:rFonts w:ascii="Times New Roman" w:hAnsi="Times New Roman" w:cs="Times New Roman"/>
          <w:sz w:val="28"/>
          <w:szCs w:val="28"/>
          <w:lang w:val="uk-UA"/>
        </w:rPr>
        <w:t xml:space="preserve">                                                      (2.22)</w:t>
      </w:r>
    </w:p>
    <w:p w14:paraId="333FDC64" w14:textId="2D36C145" w:rsidR="00220120" w:rsidRPr="00202A99" w:rsidRDefault="00220120" w:rsidP="00CF30FA">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де R – кількість комплектів по кожній моделі та виробу (2 – 4);</w:t>
      </w:r>
    </w:p>
    <w:p w14:paraId="33F6A77E"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t</w:t>
      </w:r>
      <w:r w:rsidRPr="00202A99">
        <w:rPr>
          <w:rFonts w:ascii="Times New Roman" w:hAnsi="Times New Roman" w:cs="Times New Roman"/>
          <w:sz w:val="28"/>
          <w:szCs w:val="28"/>
          <w:vertAlign w:val="subscript"/>
          <w:lang w:val="uk-UA"/>
        </w:rPr>
        <w:t>p</w:t>
      </w:r>
      <w:proofErr w:type="spellEnd"/>
      <w:r w:rsidRPr="00202A99">
        <w:rPr>
          <w:rFonts w:ascii="Times New Roman" w:hAnsi="Times New Roman" w:cs="Times New Roman"/>
          <w:sz w:val="28"/>
          <w:szCs w:val="28"/>
          <w:lang w:val="uk-UA"/>
        </w:rPr>
        <w:t xml:space="preserve"> – витрати часу на комплект лекал по кожній моделі, год.       </w:t>
      </w:r>
    </w:p>
    <w:p w14:paraId="18846B56"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Кількість робітників для градації лекал розраховується за формулою (2.23):  </w:t>
      </w:r>
    </w:p>
    <w:p w14:paraId="2B167E90" w14:textId="248B9194"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eastAsiaTheme="minorEastAsia" w:hAnsi="Times New Roman" w:cs="Times New Roman"/>
          <w:sz w:val="28"/>
          <w:szCs w:val="28"/>
          <w:lang w:val="uk-UA"/>
        </w:rPr>
        <w:lastRenderedPageBreak/>
        <w:t xml:space="preserve">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 xml:space="preserve">г </m:t>
            </m:r>
          </m:sub>
        </m:sSub>
        <m:r>
          <m:rPr>
            <m:sty m:val="p"/>
          </m:rPr>
          <w:rPr>
            <w:rFonts w:ascii="Cambria Math" w:hAnsi="Cambria Math" w:cs="Times New Roman"/>
            <w:sz w:val="28"/>
            <w:szCs w:val="28"/>
            <w:lang w:val="uk-UA"/>
          </w:rPr>
          <m:t xml:space="preserve">= </m:t>
        </m:r>
        <m:f>
          <m:fPr>
            <m:ctrlPr>
              <w:rPr>
                <w:rFonts w:ascii="Cambria Math" w:hAnsi="Cambria Math" w:cs="Times New Roman"/>
                <w:sz w:val="28"/>
                <w:szCs w:val="28"/>
                <w:lang w:val="uk-UA"/>
              </w:rPr>
            </m:ctrlPr>
          </m:fPr>
          <m:num>
            <m:r>
              <m:rPr>
                <m:sty m:val="p"/>
              </m:rPr>
              <w:rPr>
                <w:rFonts w:ascii="Cambria Math" w:hAnsi="Cambria Math" w:cs="Times New Roman"/>
                <w:sz w:val="28"/>
                <w:szCs w:val="28"/>
                <w:lang w:val="uk-UA"/>
              </w:rPr>
              <m:t>М ∙R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г</m:t>
                </m:r>
              </m:sub>
            </m:sSub>
          </m:num>
          <m:den>
            <m:r>
              <m:rPr>
                <m:sty m:val="p"/>
              </m:rPr>
              <w:rPr>
                <w:rFonts w:ascii="Cambria Math" w:hAnsi="Cambria Math" w:cs="Times New Roman"/>
                <w:sz w:val="28"/>
                <w:szCs w:val="28"/>
                <w:lang w:val="uk-UA"/>
              </w:rPr>
              <m:t>ε ∙T</m:t>
            </m:r>
          </m:den>
        </m:f>
      </m:oMath>
      <w:r w:rsidRPr="00202A99">
        <w:rPr>
          <w:rFonts w:ascii="Times New Roman" w:eastAsiaTheme="minorEastAsia" w:hAnsi="Times New Roman" w:cs="Times New Roman"/>
          <w:sz w:val="28"/>
          <w:szCs w:val="28"/>
          <w:lang w:val="uk-UA"/>
        </w:rPr>
        <w:t xml:space="preserve"> ,</w:t>
      </w:r>
      <w:r w:rsidRPr="00202A99">
        <w:rPr>
          <w:rFonts w:ascii="Times New Roman" w:hAnsi="Times New Roman" w:cs="Times New Roman"/>
          <w:sz w:val="28"/>
          <w:szCs w:val="28"/>
          <w:lang w:val="uk-UA"/>
        </w:rPr>
        <w:t xml:space="preserve">                                                 </w:t>
      </w:r>
      <w:r w:rsidRPr="00202A99">
        <w:rPr>
          <w:rFonts w:ascii="Times New Roman" w:hAnsi="Times New Roman" w:cs="Times New Roman"/>
          <w:iCs/>
          <w:sz w:val="28"/>
          <w:szCs w:val="28"/>
          <w:lang w:val="uk-UA"/>
        </w:rPr>
        <w:t>(</w:t>
      </w:r>
      <w:r w:rsidRPr="00202A99">
        <w:rPr>
          <w:rFonts w:ascii="Times New Roman" w:hAnsi="Times New Roman" w:cs="Times New Roman"/>
          <w:sz w:val="28"/>
          <w:szCs w:val="28"/>
          <w:lang w:val="uk-UA"/>
        </w:rPr>
        <w:t>2.23</w:t>
      </w:r>
      <w:r w:rsidRPr="00202A99">
        <w:rPr>
          <w:rFonts w:ascii="Times New Roman" w:hAnsi="Times New Roman" w:cs="Times New Roman"/>
          <w:iCs/>
          <w:sz w:val="28"/>
          <w:szCs w:val="28"/>
          <w:lang w:val="uk-UA"/>
        </w:rPr>
        <w:t>)</w:t>
      </w:r>
      <w:r w:rsidRPr="00202A99">
        <w:rPr>
          <w:rFonts w:ascii="Times New Roman" w:hAnsi="Times New Roman" w:cs="Times New Roman"/>
          <w:i/>
          <w:sz w:val="28"/>
          <w:szCs w:val="28"/>
          <w:lang w:val="uk-UA"/>
        </w:rPr>
        <w:t xml:space="preserve"> </w:t>
      </w:r>
    </w:p>
    <w:p w14:paraId="19021642" w14:textId="77777777" w:rsidR="00220120" w:rsidRPr="00202A99" w:rsidRDefault="00220120" w:rsidP="00220120">
      <w:pPr>
        <w:spacing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w:r w:rsidRPr="00202A99">
        <w:rPr>
          <w:rFonts w:ascii="Times New Roman" w:hAnsi="Times New Roman" w:cs="Times New Roman"/>
          <w:iCs/>
          <w:sz w:val="28"/>
          <w:szCs w:val="28"/>
          <w:lang w:val="uk-UA"/>
        </w:rPr>
        <w:t>R</w:t>
      </w:r>
      <w:r w:rsidRPr="00202A99">
        <w:rPr>
          <w:rFonts w:ascii="Times New Roman" w:hAnsi="Times New Roman" w:cs="Times New Roman"/>
          <w:sz w:val="28"/>
          <w:szCs w:val="28"/>
          <w:lang w:val="uk-UA"/>
        </w:rPr>
        <w:t xml:space="preserve"> – кількість комплектів по кожній моделі та виробу (2 – 4);</w:t>
      </w:r>
    </w:p>
    <w:p w14:paraId="001CA172"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proofErr w:type="spellStart"/>
      <w:r w:rsidRPr="00202A99">
        <w:rPr>
          <w:rFonts w:ascii="Times New Roman" w:hAnsi="Times New Roman" w:cs="Times New Roman"/>
          <w:iCs/>
          <w:sz w:val="28"/>
          <w:szCs w:val="28"/>
          <w:lang w:val="uk-UA"/>
        </w:rPr>
        <w:t>t</w:t>
      </w:r>
      <w:r w:rsidRPr="00202A99">
        <w:rPr>
          <w:rFonts w:ascii="Times New Roman" w:hAnsi="Times New Roman" w:cs="Times New Roman"/>
          <w:iCs/>
          <w:sz w:val="28"/>
          <w:szCs w:val="28"/>
          <w:vertAlign w:val="subscript"/>
          <w:lang w:val="uk-UA"/>
        </w:rPr>
        <w:t>г</w:t>
      </w:r>
      <w:proofErr w:type="spellEnd"/>
      <w:r w:rsidRPr="00202A99">
        <w:rPr>
          <w:rFonts w:ascii="Times New Roman" w:hAnsi="Times New Roman" w:cs="Times New Roman"/>
          <w:sz w:val="28"/>
          <w:szCs w:val="28"/>
          <w:lang w:val="uk-UA"/>
        </w:rPr>
        <w:t xml:space="preserve"> – витрати часу на технічне розмноження одного комплекту лекал по кожній моделі, год.</w:t>
      </w:r>
    </w:p>
    <w:p w14:paraId="656A401E"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Кількість робітників для виготовлення лекал обчислюється за формулою (2.24). Комплект всіх лекал нової моделі виготовляється за допомогою ПК в САПР «</w:t>
      </w:r>
      <w:proofErr w:type="spellStart"/>
      <w:r w:rsidRPr="00202A99">
        <w:rPr>
          <w:rFonts w:ascii="Times New Roman" w:hAnsi="Times New Roman" w:cs="Times New Roman"/>
          <w:sz w:val="28"/>
          <w:szCs w:val="28"/>
          <w:lang w:val="uk-UA"/>
        </w:rPr>
        <w:t>Julivi</w:t>
      </w:r>
      <w:proofErr w:type="spellEnd"/>
      <w:r w:rsidRPr="00202A99">
        <w:rPr>
          <w:rFonts w:ascii="Times New Roman" w:hAnsi="Times New Roman" w:cs="Times New Roman"/>
          <w:sz w:val="28"/>
          <w:szCs w:val="28"/>
          <w:lang w:val="uk-UA"/>
        </w:rPr>
        <w:t>», підсистема «Конструктор».</w:t>
      </w:r>
    </w:p>
    <w:p w14:paraId="382AB776" w14:textId="77777777" w:rsidR="00220120" w:rsidRPr="00202A99" w:rsidRDefault="00220120" w:rsidP="00220120">
      <w:pPr>
        <w:spacing w:after="0" w:line="360" w:lineRule="auto"/>
        <w:ind w:firstLine="709"/>
        <w:contextualSpacing/>
        <w:jc w:val="center"/>
        <w:rPr>
          <w:rFonts w:ascii="Times New Roman"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w:r w:rsidRPr="00202A99">
        <w:rPr>
          <w:rFonts w:ascii="Times New Roman" w:eastAsiaTheme="minorEastAsia" w:hAnsi="Times New Roman" w:cs="Times New Roman"/>
          <w:iCs/>
          <w:sz w:val="28"/>
          <w:szCs w:val="28"/>
          <w:lang w:val="uk-UA"/>
        </w:rPr>
        <w:t xml:space="preserve">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 xml:space="preserve">лек </m:t>
            </m:r>
          </m:sub>
        </m:sSub>
        <m:r>
          <m:rPr>
            <m:sty m:val="p"/>
          </m:rPr>
          <w:rPr>
            <w:rFonts w:ascii="Cambria Math" w:hAnsi="Cambria Math" w:cs="Times New Roman"/>
            <w:sz w:val="28"/>
            <w:szCs w:val="28"/>
            <w:lang w:val="uk-UA"/>
          </w:rPr>
          <m:t xml:space="preserve">= </m:t>
        </m:r>
        <m:f>
          <m:fPr>
            <m:ctrlPr>
              <w:rPr>
                <w:rFonts w:ascii="Cambria Math" w:hAnsi="Cambria Math" w:cs="Times New Roman"/>
                <w:iCs/>
                <w:sz w:val="28"/>
                <w:szCs w:val="28"/>
                <w:lang w:val="uk-UA"/>
              </w:rPr>
            </m:ctrlPr>
          </m:fPr>
          <m:num>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М</m:t>
                </m:r>
              </m:e>
              <m:sub>
                <m:r>
                  <m:rPr>
                    <m:sty m:val="p"/>
                  </m:rPr>
                  <w:rPr>
                    <w:rFonts w:ascii="Cambria Math" w:hAnsi="Cambria Math" w:cs="Times New Roman"/>
                    <w:sz w:val="28"/>
                    <w:szCs w:val="28"/>
                    <w:lang w:val="uk-UA"/>
                  </w:rPr>
                  <m:t xml:space="preserve">1 </m:t>
                </m:r>
              </m:sub>
            </m:sSub>
            <m:r>
              <m:rPr>
                <m:sty m:val="p"/>
              </m:rPr>
              <w:rPr>
                <w:rFonts w:ascii="Cambria Math" w:hAnsi="Cambria Math" w:cs="Times New Roman"/>
                <w:sz w:val="28"/>
                <w:szCs w:val="28"/>
                <w:lang w:val="uk-UA"/>
              </w:rPr>
              <m:t>∙</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l</m:t>
                </m:r>
              </m:e>
              <m:sub>
                <m:r>
                  <m:rPr>
                    <m:sty m:val="p"/>
                  </m:rPr>
                  <w:rPr>
                    <w:rFonts w:ascii="Cambria Math" w:hAnsi="Cambria Math" w:cs="Times New Roman"/>
                    <w:sz w:val="28"/>
                    <w:szCs w:val="28"/>
                    <w:lang w:val="uk-UA"/>
                  </w:rPr>
                  <m:t xml:space="preserve">1 </m:t>
                </m:r>
              </m:sub>
            </m:sSub>
            <m:r>
              <m:rPr>
                <m:sty m:val="p"/>
              </m:rPr>
              <w:rPr>
                <w:rFonts w:ascii="Cambria Math" w:hAnsi="Cambria Math" w:cs="Times New Roman"/>
                <w:sz w:val="28"/>
                <w:szCs w:val="28"/>
                <w:lang w:val="uk-UA"/>
              </w:rPr>
              <m:t xml:space="preserve">∙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m</m:t>
                </m:r>
              </m:e>
              <m:sub>
                <m:r>
                  <m:rPr>
                    <m:sty m:val="p"/>
                  </m:rPr>
                  <w:rPr>
                    <w:rFonts w:ascii="Cambria Math" w:hAnsi="Cambria Math" w:cs="Times New Roman"/>
                    <w:sz w:val="28"/>
                    <w:szCs w:val="28"/>
                    <w:lang w:val="uk-UA"/>
                  </w:rPr>
                  <m:t>1</m:t>
                </m:r>
              </m:sub>
            </m:sSub>
            <m:r>
              <m:rPr>
                <m:sty m:val="p"/>
              </m:rPr>
              <w:rPr>
                <w:rFonts w:ascii="Cambria Math" w:hAnsi="Cambria Math" w:cs="Times New Roman"/>
                <w:sz w:val="28"/>
                <w:szCs w:val="28"/>
                <w:lang w:val="uk-UA"/>
              </w:rPr>
              <m:t xml:space="preserve">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 xml:space="preserve">1 </m:t>
                </m:r>
              </m:sub>
            </m:sSub>
            <m:r>
              <m:rPr>
                <m:sty m:val="p"/>
              </m:rPr>
              <w:rPr>
                <w:rFonts w:ascii="Cambria Math" w:hAnsi="Cambria Math" w:cs="Times New Roman"/>
                <w:sz w:val="28"/>
                <w:szCs w:val="28"/>
                <w:lang w:val="uk-UA"/>
              </w:rPr>
              <m:t xml:space="preserve">+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М</m:t>
                </m:r>
              </m:e>
              <m:sub>
                <m:r>
                  <m:rPr>
                    <m:sty m:val="p"/>
                  </m:rPr>
                  <w:rPr>
                    <w:rFonts w:ascii="Cambria Math" w:hAnsi="Cambria Math" w:cs="Times New Roman"/>
                    <w:sz w:val="28"/>
                    <w:szCs w:val="28"/>
                    <w:lang w:val="uk-UA"/>
                  </w:rPr>
                  <m:t xml:space="preserve">n </m:t>
                </m:r>
              </m:sub>
            </m:sSub>
            <m:r>
              <m:rPr>
                <m:sty m:val="p"/>
              </m:rPr>
              <w:rPr>
                <w:rFonts w:ascii="Cambria Math" w:hAnsi="Cambria Math" w:cs="Times New Roman"/>
                <w:sz w:val="28"/>
                <w:szCs w:val="28"/>
                <w:lang w:val="uk-UA"/>
              </w:rPr>
              <m:t>∙</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l</m:t>
                </m:r>
              </m:e>
              <m:sub>
                <m:r>
                  <m:rPr>
                    <m:sty m:val="p"/>
                  </m:rPr>
                  <w:rPr>
                    <w:rFonts w:ascii="Cambria Math" w:hAnsi="Cambria Math" w:cs="Times New Roman"/>
                    <w:sz w:val="28"/>
                    <w:szCs w:val="28"/>
                    <w:lang w:val="uk-UA"/>
                  </w:rPr>
                  <m:t>n</m:t>
                </m:r>
              </m:sub>
            </m:sSub>
            <m:r>
              <m:rPr>
                <m:sty m:val="p"/>
              </m:rPr>
              <w:rPr>
                <w:rFonts w:ascii="Cambria Math" w:hAnsi="Cambria Math" w:cs="Times New Roman"/>
                <w:sz w:val="28"/>
                <w:szCs w:val="28"/>
                <w:lang w:val="uk-UA"/>
              </w:rPr>
              <m:t xml:space="preserve">∙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m</m:t>
                </m:r>
              </m:e>
              <m:sub>
                <m:r>
                  <m:rPr>
                    <m:sty m:val="p"/>
                  </m:rPr>
                  <w:rPr>
                    <w:rFonts w:ascii="Cambria Math" w:hAnsi="Cambria Math" w:cs="Times New Roman"/>
                    <w:sz w:val="28"/>
                    <w:szCs w:val="28"/>
                    <w:lang w:val="uk-UA"/>
                  </w:rPr>
                  <m:t>n</m:t>
                </m:r>
              </m:sub>
            </m:sSub>
            <m:r>
              <m:rPr>
                <m:sty m:val="p"/>
              </m:rPr>
              <w:rPr>
                <w:rFonts w:ascii="Cambria Math" w:hAnsi="Cambria Math" w:cs="Times New Roman"/>
                <w:sz w:val="28"/>
                <w:szCs w:val="28"/>
                <w:lang w:val="uk-UA"/>
              </w:rPr>
              <m:t xml:space="preserve">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 xml:space="preserve">n </m:t>
                </m:r>
              </m:sub>
            </m:sSub>
          </m:num>
          <m:den>
            <m:r>
              <m:rPr>
                <m:sty m:val="p"/>
              </m:rPr>
              <w:rPr>
                <w:rFonts w:ascii="Cambria Math" w:hAnsi="Cambria Math" w:cs="Times New Roman"/>
                <w:sz w:val="28"/>
                <w:szCs w:val="28"/>
                <w:lang w:val="uk-UA"/>
              </w:rPr>
              <m:t>ε ∙T</m:t>
            </m:r>
          </m:den>
        </m:f>
        <m:r>
          <m:rPr>
            <m:sty m:val="p"/>
          </m:rPr>
          <w:rPr>
            <w:rFonts w:ascii="Cambria Math" w:hAnsi="Cambria Math" w:cs="Times New Roman"/>
            <w:sz w:val="28"/>
            <w:szCs w:val="28"/>
            <w:lang w:val="uk-UA"/>
          </w:rPr>
          <m:t xml:space="preserve"> </m:t>
        </m:r>
        <m:r>
          <w:rPr>
            <w:rFonts w:ascii="Cambria Math" w:hAnsi="Cambria Math" w:cs="Times New Roman"/>
            <w:sz w:val="28"/>
            <w:szCs w:val="28"/>
            <w:lang w:val="uk-UA"/>
          </w:rPr>
          <m:t xml:space="preserve">  </m:t>
        </m:r>
      </m:oMath>
      <w:r w:rsidRPr="00202A99">
        <w:rPr>
          <w:rFonts w:ascii="Times New Roman" w:eastAsiaTheme="minorEastAsia" w:hAnsi="Times New Roman" w:cs="Times New Roman"/>
          <w:sz w:val="28"/>
          <w:szCs w:val="28"/>
          <w:lang w:val="uk-UA"/>
        </w:rPr>
        <w:t xml:space="preserve">,                                      </w:t>
      </w:r>
      <w:r w:rsidRPr="00202A99">
        <w:rPr>
          <w:rFonts w:ascii="Times New Roman" w:hAnsi="Times New Roman" w:cs="Times New Roman"/>
          <w:iCs/>
          <w:sz w:val="28"/>
          <w:szCs w:val="28"/>
          <w:lang w:val="uk-UA"/>
        </w:rPr>
        <w:t>(2.24)</w:t>
      </w:r>
    </w:p>
    <w:p w14:paraId="59CCF5B2"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де l – кількість комплектів по кожній моделі та виробу (3 – 4);</w:t>
      </w:r>
    </w:p>
    <w:p w14:paraId="26FA809D"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m – змінюваність лекал у рік (2 – 3).</w:t>
      </w:r>
    </w:p>
    <w:p w14:paraId="7324BD6E"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К-сть робітників для виконання розкладок розраховуємо за формулою (2.25).</w:t>
      </w:r>
    </w:p>
    <w:p w14:paraId="63842037"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Експериментальні розкладки виконуються за допомогою ПК з використанням САПР «</w:t>
      </w:r>
      <w:proofErr w:type="spellStart"/>
      <w:r w:rsidRPr="00202A99">
        <w:rPr>
          <w:rFonts w:ascii="Times New Roman" w:hAnsi="Times New Roman" w:cs="Times New Roman"/>
          <w:sz w:val="28"/>
          <w:szCs w:val="28"/>
          <w:lang w:val="uk-UA"/>
        </w:rPr>
        <w:t>Julivi</w:t>
      </w:r>
      <w:proofErr w:type="spellEnd"/>
      <w:r w:rsidRPr="00202A99">
        <w:rPr>
          <w:rFonts w:ascii="Times New Roman" w:hAnsi="Times New Roman" w:cs="Times New Roman"/>
          <w:sz w:val="28"/>
          <w:szCs w:val="28"/>
          <w:lang w:val="uk-UA"/>
        </w:rPr>
        <w:t>», підсистема «</w:t>
      </w:r>
      <w:proofErr w:type="spellStart"/>
      <w:r w:rsidRPr="00202A99">
        <w:rPr>
          <w:rFonts w:ascii="Times New Roman" w:hAnsi="Times New Roman" w:cs="Times New Roman"/>
          <w:sz w:val="28"/>
          <w:szCs w:val="28"/>
          <w:lang w:val="uk-UA"/>
        </w:rPr>
        <w:t>Розкладальник</w:t>
      </w:r>
      <w:proofErr w:type="spellEnd"/>
      <w:r w:rsidRPr="00202A99">
        <w:rPr>
          <w:rFonts w:ascii="Times New Roman" w:hAnsi="Times New Roman" w:cs="Times New Roman"/>
          <w:sz w:val="28"/>
          <w:szCs w:val="28"/>
          <w:lang w:val="uk-UA"/>
        </w:rPr>
        <w:t xml:space="preserve">». </w:t>
      </w:r>
    </w:p>
    <w:p w14:paraId="5ED4D68A" w14:textId="77777777" w:rsidR="00220120" w:rsidRPr="00202A99" w:rsidRDefault="00220120" w:rsidP="00220120">
      <w:pPr>
        <w:spacing w:after="0" w:line="360" w:lineRule="auto"/>
        <w:ind w:firstLine="709"/>
        <w:contextualSpacing/>
        <w:jc w:val="center"/>
        <w:rPr>
          <w:rFonts w:ascii="Times New Roman" w:hAnsi="Times New Roman" w:cs="Times New Roman"/>
          <w:sz w:val="28"/>
          <w:szCs w:val="28"/>
          <w:lang w:val="uk-UA"/>
        </w:rPr>
      </w:pPr>
      <w:r w:rsidRPr="00202A99">
        <w:rPr>
          <w:rFonts w:ascii="Times New Roman" w:eastAsiaTheme="minorEastAsia" w:hAnsi="Times New Roman" w:cs="Times New Roman"/>
          <w:iCs/>
          <w:sz w:val="28"/>
          <w:szCs w:val="28"/>
          <w:lang w:val="uk-UA"/>
        </w:rPr>
        <w:t xml:space="preserve">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 xml:space="preserve">р </m:t>
            </m:r>
          </m:sub>
        </m:sSub>
        <m:r>
          <m:rPr>
            <m:sty m:val="p"/>
          </m:rPr>
          <w:rPr>
            <w:rFonts w:ascii="Cambria Math" w:hAnsi="Cambria Math" w:cs="Times New Roman"/>
            <w:sz w:val="28"/>
            <w:szCs w:val="28"/>
            <w:lang w:val="uk-UA"/>
          </w:rPr>
          <m:t xml:space="preserve">= </m:t>
        </m:r>
        <m:f>
          <m:fPr>
            <m:ctrlPr>
              <w:rPr>
                <w:rFonts w:ascii="Cambria Math" w:hAnsi="Cambria Math" w:cs="Times New Roman"/>
                <w:iCs/>
                <w:sz w:val="28"/>
                <w:szCs w:val="28"/>
                <w:lang w:val="uk-UA"/>
              </w:rPr>
            </m:ctrlPr>
          </m:fPr>
          <m:num>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М</m:t>
                </m:r>
              </m:e>
              <m:sub>
                <m:r>
                  <m:rPr>
                    <m:sty m:val="p"/>
                  </m:rPr>
                  <w:rPr>
                    <w:rFonts w:ascii="Cambria Math" w:hAnsi="Cambria Math" w:cs="Times New Roman"/>
                    <w:sz w:val="28"/>
                    <w:szCs w:val="28"/>
                    <w:lang w:val="uk-UA"/>
                  </w:rPr>
                  <m:t xml:space="preserve">1 ∙  </m:t>
                </m:r>
              </m:sub>
            </m:sSub>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А</m:t>
                </m:r>
              </m:e>
              <m:sub>
                <m:r>
                  <m:rPr>
                    <m:sty m:val="p"/>
                  </m:rPr>
                  <w:rPr>
                    <w:rFonts w:ascii="Cambria Math" w:hAnsi="Cambria Math" w:cs="Times New Roman"/>
                    <w:sz w:val="28"/>
                    <w:szCs w:val="28"/>
                    <w:lang w:val="uk-UA"/>
                  </w:rPr>
                  <m:t xml:space="preserve">1 ∙ </m:t>
                </m:r>
              </m:sub>
            </m:sSub>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Р</m:t>
                </m:r>
              </m:e>
              <m:sub>
                <m:r>
                  <m:rPr>
                    <m:sty m:val="p"/>
                  </m:rPr>
                  <w:rPr>
                    <w:rFonts w:ascii="Cambria Math" w:hAnsi="Cambria Math" w:cs="Times New Roman"/>
                    <w:sz w:val="28"/>
                    <w:szCs w:val="28"/>
                    <w:lang w:val="uk-UA"/>
                  </w:rPr>
                  <m:t xml:space="preserve">1 ∙ </m:t>
                </m:r>
              </m:sub>
            </m:sSub>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Ш</m:t>
                </m:r>
              </m:e>
              <m:sub>
                <m:r>
                  <m:rPr>
                    <m:sty m:val="p"/>
                  </m:rPr>
                  <w:rPr>
                    <w:rFonts w:ascii="Cambria Math" w:hAnsi="Cambria Math" w:cs="Times New Roman"/>
                    <w:sz w:val="28"/>
                    <w:szCs w:val="28"/>
                    <w:lang w:val="uk-UA"/>
                  </w:rPr>
                  <m:t xml:space="preserve">1 ∙ </m:t>
                </m:r>
              </m:sub>
            </m:sSub>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 xml:space="preserve">1 </m:t>
                </m:r>
              </m:sub>
            </m:sSub>
            <m:r>
              <m:rPr>
                <m:sty m:val="p"/>
              </m:rPr>
              <w:rPr>
                <w:rFonts w:ascii="Cambria Math" w:hAnsi="Cambria Math" w:cs="Times New Roman"/>
                <w:sz w:val="28"/>
                <w:szCs w:val="28"/>
                <w:lang w:val="uk-UA"/>
              </w:rPr>
              <m:t xml:space="preserve">+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М</m:t>
                </m:r>
              </m:e>
              <m:sub>
                <m:r>
                  <m:rPr>
                    <m:sty m:val="p"/>
                  </m:rPr>
                  <w:rPr>
                    <w:rFonts w:ascii="Cambria Math" w:hAnsi="Cambria Math" w:cs="Times New Roman"/>
                    <w:sz w:val="28"/>
                    <w:szCs w:val="28"/>
                    <w:lang w:val="uk-UA"/>
                  </w:rPr>
                  <m:t xml:space="preserve">n ∙  </m:t>
                </m:r>
              </m:sub>
            </m:sSub>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А</m:t>
                </m:r>
              </m:e>
              <m:sub>
                <m:r>
                  <m:rPr>
                    <m:sty m:val="p"/>
                  </m:rPr>
                  <w:rPr>
                    <w:rFonts w:ascii="Cambria Math" w:hAnsi="Cambria Math" w:cs="Times New Roman"/>
                    <w:sz w:val="28"/>
                    <w:szCs w:val="28"/>
                    <w:lang w:val="uk-UA"/>
                  </w:rPr>
                  <m:t xml:space="preserve">n ∙ </m:t>
                </m:r>
              </m:sub>
            </m:sSub>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Р</m:t>
                </m:r>
              </m:e>
              <m:sub>
                <m:r>
                  <m:rPr>
                    <m:sty m:val="p"/>
                  </m:rPr>
                  <w:rPr>
                    <w:rFonts w:ascii="Cambria Math" w:hAnsi="Cambria Math" w:cs="Times New Roman"/>
                    <w:sz w:val="28"/>
                    <w:szCs w:val="28"/>
                    <w:lang w:val="uk-UA"/>
                  </w:rPr>
                  <m:t xml:space="preserve">n ∙ </m:t>
                </m:r>
              </m:sub>
            </m:sSub>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Ш</m:t>
                </m:r>
              </m:e>
              <m:sub>
                <m:r>
                  <m:rPr>
                    <m:sty m:val="p"/>
                  </m:rPr>
                  <w:rPr>
                    <w:rFonts w:ascii="Cambria Math" w:hAnsi="Cambria Math" w:cs="Times New Roman"/>
                    <w:sz w:val="28"/>
                    <w:szCs w:val="28"/>
                    <w:lang w:val="uk-UA"/>
                  </w:rPr>
                  <m:t xml:space="preserve">n ∙ </m:t>
                </m:r>
              </m:sub>
            </m:sSub>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 xml:space="preserve">n </m:t>
                </m:r>
              </m:sub>
            </m:sSub>
          </m:num>
          <m:den>
            <m:r>
              <m:rPr>
                <m:sty m:val="p"/>
              </m:rPr>
              <w:rPr>
                <w:rFonts w:ascii="Cambria Math" w:hAnsi="Cambria Math" w:cs="Times New Roman"/>
                <w:sz w:val="28"/>
                <w:szCs w:val="28"/>
                <w:lang w:val="uk-UA"/>
              </w:rPr>
              <m:t>ε ∙T</m:t>
            </m:r>
          </m:den>
        </m:f>
      </m:oMath>
      <w:r w:rsidRPr="00202A99">
        <w:rPr>
          <w:rFonts w:ascii="Times New Roman" w:eastAsiaTheme="minorEastAsia" w:hAnsi="Times New Roman" w:cs="Times New Roman"/>
          <w:sz w:val="28"/>
          <w:szCs w:val="28"/>
          <w:lang w:val="uk-UA"/>
        </w:rPr>
        <w:t xml:space="preserve"> ,  </w:t>
      </w:r>
      <w:r w:rsidRPr="00202A99">
        <w:rPr>
          <w:rFonts w:ascii="Times New Roman" w:hAnsi="Times New Roman" w:cs="Times New Roman"/>
          <w:sz w:val="28"/>
          <w:szCs w:val="28"/>
          <w:lang w:val="uk-UA"/>
        </w:rPr>
        <w:t xml:space="preserve">                                </w:t>
      </w:r>
      <w:r w:rsidRPr="00202A99">
        <w:rPr>
          <w:rFonts w:ascii="Times New Roman" w:hAnsi="Times New Roman" w:cs="Times New Roman"/>
          <w:iCs/>
          <w:sz w:val="28"/>
          <w:szCs w:val="28"/>
          <w:lang w:val="uk-UA"/>
        </w:rPr>
        <w:t>(2.25)</w:t>
      </w:r>
    </w:p>
    <w:p w14:paraId="26374FF0"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де А – кількість поєднань розмірів та зростів у розкладці;</w:t>
      </w:r>
    </w:p>
    <w:p w14:paraId="330281EE"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Р – кількість розкладок по кожному поєднанні (2 – 3);</w:t>
      </w:r>
    </w:p>
    <w:p w14:paraId="023F55D7"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Ш – кількість ширин тканин (2 – 4);</w:t>
      </w:r>
    </w:p>
    <w:p w14:paraId="52CCCC6E"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t – час, який витрачається на виконання експериментальних розкладок, год.</w:t>
      </w:r>
    </w:p>
    <w:p w14:paraId="15CB8211"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К-сть робітників для нормування матеріалів обчислюємо за формулою (2.26):</w:t>
      </w:r>
    </w:p>
    <w:p w14:paraId="3B497216" w14:textId="77777777" w:rsidR="00220120" w:rsidRPr="00202A99" w:rsidRDefault="00220120" w:rsidP="00220120">
      <w:pPr>
        <w:spacing w:after="0" w:line="360" w:lineRule="auto"/>
        <w:ind w:firstLine="709"/>
        <w:contextualSpacing/>
        <w:jc w:val="center"/>
        <w:rPr>
          <w:rFonts w:ascii="Times New Roman" w:hAnsi="Times New Roman" w:cs="Times New Roman"/>
          <w:sz w:val="28"/>
          <w:szCs w:val="28"/>
          <w:lang w:val="uk-UA"/>
        </w:rPr>
      </w:pPr>
      <w:r w:rsidRPr="00202A99">
        <w:rPr>
          <w:rFonts w:ascii="Times New Roman" w:eastAsiaTheme="minorEastAsia" w:hAnsi="Times New Roman" w:cs="Times New Roman"/>
          <w:iCs/>
          <w:sz w:val="28"/>
          <w:szCs w:val="28"/>
          <w:lang w:val="uk-UA"/>
        </w:rPr>
        <w:t xml:space="preserve">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 xml:space="preserve">н </m:t>
            </m:r>
          </m:sub>
        </m:sSub>
        <m:r>
          <m:rPr>
            <m:sty m:val="p"/>
          </m:rPr>
          <w:rPr>
            <w:rFonts w:ascii="Cambria Math" w:hAnsi="Cambria Math" w:cs="Times New Roman"/>
            <w:sz w:val="28"/>
            <w:szCs w:val="28"/>
            <w:lang w:val="uk-UA"/>
          </w:rPr>
          <m:t xml:space="preserve">= </m:t>
        </m:r>
        <m:f>
          <m:fPr>
            <m:ctrlPr>
              <w:rPr>
                <w:rFonts w:ascii="Cambria Math" w:hAnsi="Cambria Math" w:cs="Times New Roman"/>
                <w:iCs/>
                <w:sz w:val="28"/>
                <w:szCs w:val="28"/>
                <w:lang w:val="uk-UA"/>
              </w:rPr>
            </m:ctrlPr>
          </m:fPr>
          <m:num>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М</m:t>
                </m:r>
              </m:e>
              <m:sub>
                <m:r>
                  <m:rPr>
                    <m:sty m:val="p"/>
                  </m:rPr>
                  <w:rPr>
                    <w:rFonts w:ascii="Cambria Math" w:hAnsi="Cambria Math" w:cs="Times New Roman"/>
                    <w:sz w:val="28"/>
                    <w:szCs w:val="28"/>
                    <w:lang w:val="uk-UA"/>
                  </w:rPr>
                  <m:t xml:space="preserve">1 ∙  </m:t>
                </m:r>
              </m:sub>
            </m:sSub>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А</m:t>
                </m:r>
              </m:e>
              <m:sub>
                <m:r>
                  <m:rPr>
                    <m:sty m:val="p"/>
                  </m:rPr>
                  <w:rPr>
                    <w:rFonts w:ascii="Cambria Math" w:hAnsi="Cambria Math" w:cs="Times New Roman"/>
                    <w:sz w:val="28"/>
                    <w:szCs w:val="28"/>
                    <w:lang w:val="uk-UA"/>
                  </w:rPr>
                  <m:t xml:space="preserve">1 ∙ </m:t>
                </m:r>
              </m:sub>
            </m:sSub>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 xml:space="preserve">1 </m:t>
                </m:r>
              </m:sub>
            </m:sSub>
            <m:r>
              <m:rPr>
                <m:sty m:val="p"/>
              </m:rPr>
              <w:rPr>
                <w:rFonts w:ascii="Cambria Math" w:hAnsi="Cambria Math" w:cs="Times New Roman"/>
                <w:sz w:val="28"/>
                <w:szCs w:val="28"/>
                <w:lang w:val="uk-UA"/>
              </w:rPr>
              <m:t xml:space="preserve">+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М</m:t>
                </m:r>
              </m:e>
              <m:sub>
                <m:r>
                  <m:rPr>
                    <m:sty m:val="p"/>
                  </m:rPr>
                  <w:rPr>
                    <w:rFonts w:ascii="Cambria Math" w:hAnsi="Cambria Math" w:cs="Times New Roman"/>
                    <w:sz w:val="28"/>
                    <w:szCs w:val="28"/>
                    <w:lang w:val="uk-UA"/>
                  </w:rPr>
                  <m:t xml:space="preserve">n ∙  </m:t>
                </m:r>
              </m:sub>
            </m:sSub>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А</m:t>
                </m:r>
              </m:e>
              <m:sub>
                <m:r>
                  <m:rPr>
                    <m:sty m:val="p"/>
                  </m:rPr>
                  <w:rPr>
                    <w:rFonts w:ascii="Cambria Math" w:hAnsi="Cambria Math" w:cs="Times New Roman"/>
                    <w:sz w:val="28"/>
                    <w:szCs w:val="28"/>
                    <w:lang w:val="uk-UA"/>
                  </w:rPr>
                  <m:t xml:space="preserve">n ∙ </m:t>
                </m:r>
              </m:sub>
            </m:sSub>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 xml:space="preserve">n </m:t>
                </m:r>
              </m:sub>
            </m:sSub>
          </m:num>
          <m:den>
            <m:r>
              <m:rPr>
                <m:sty m:val="p"/>
              </m:rPr>
              <w:rPr>
                <w:rFonts w:ascii="Cambria Math" w:hAnsi="Cambria Math" w:cs="Times New Roman"/>
                <w:sz w:val="28"/>
                <w:szCs w:val="28"/>
                <w:lang w:val="uk-UA"/>
              </w:rPr>
              <m:t>T</m:t>
            </m:r>
          </m:den>
        </m:f>
      </m:oMath>
      <w:r w:rsidRPr="00202A99">
        <w:rPr>
          <w:rFonts w:ascii="Times New Roman" w:eastAsiaTheme="minorEastAsia" w:hAnsi="Times New Roman" w:cs="Times New Roman"/>
          <w:iCs/>
          <w:sz w:val="28"/>
          <w:szCs w:val="28"/>
          <w:lang w:val="uk-UA"/>
        </w:rPr>
        <w:t xml:space="preserve"> ,  </w:t>
      </w:r>
      <w:r w:rsidRPr="00202A99">
        <w:rPr>
          <w:rFonts w:ascii="Times New Roman" w:hAnsi="Times New Roman" w:cs="Times New Roman"/>
          <w:sz w:val="28"/>
          <w:szCs w:val="28"/>
          <w:lang w:val="uk-UA"/>
        </w:rPr>
        <w:t xml:space="preserve">                                                </w:t>
      </w:r>
      <w:r w:rsidRPr="00202A99">
        <w:rPr>
          <w:rFonts w:ascii="Times New Roman" w:hAnsi="Times New Roman" w:cs="Times New Roman"/>
          <w:iCs/>
          <w:sz w:val="28"/>
          <w:szCs w:val="28"/>
          <w:lang w:val="uk-UA"/>
        </w:rPr>
        <w:t>(2.26)</w:t>
      </w:r>
    </w:p>
    <w:p w14:paraId="0BAA7A68"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де А – кількість поєднань розмірів та зростів у розкладці, (2 – 3);</w:t>
      </w:r>
    </w:p>
    <w:p w14:paraId="2626950A"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t – норма часу на кожну модель, год.</w:t>
      </w:r>
    </w:p>
    <w:p w14:paraId="31306F62"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Необхідна кількість </w:t>
      </w:r>
      <w:proofErr w:type="spellStart"/>
      <w:r w:rsidRPr="00202A99">
        <w:rPr>
          <w:rFonts w:ascii="Times New Roman" w:hAnsi="Times New Roman" w:cs="Times New Roman"/>
          <w:sz w:val="28"/>
          <w:szCs w:val="28"/>
          <w:lang w:val="uk-UA"/>
        </w:rPr>
        <w:t>крейдувань</w:t>
      </w:r>
      <w:proofErr w:type="spellEnd"/>
      <w:r w:rsidRPr="00202A99">
        <w:rPr>
          <w:rFonts w:ascii="Times New Roman" w:hAnsi="Times New Roman" w:cs="Times New Roman"/>
          <w:sz w:val="28"/>
          <w:szCs w:val="28"/>
          <w:lang w:val="uk-UA"/>
        </w:rPr>
        <w:t xml:space="preserve"> в день визначається за формулою (2.27):</w:t>
      </w:r>
    </w:p>
    <w:p w14:paraId="2A2DD8C5" w14:textId="77777777" w:rsidR="00220120" w:rsidRPr="00202A99" w:rsidRDefault="00220120" w:rsidP="00220120">
      <w:pPr>
        <w:spacing w:after="0" w:line="360" w:lineRule="auto"/>
        <w:ind w:firstLine="709"/>
        <w:contextualSpacing/>
        <w:jc w:val="center"/>
        <w:rPr>
          <w:rFonts w:ascii="Times New Roman"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 xml:space="preserve">кр.  </m:t>
            </m:r>
          </m:sub>
        </m:sSub>
        <m:r>
          <m:rPr>
            <m:sty m:val="p"/>
          </m:rPr>
          <w:rPr>
            <w:rFonts w:ascii="Cambria Math" w:hAnsi="Cambria Math" w:cs="Times New Roman"/>
            <w:sz w:val="28"/>
            <w:szCs w:val="28"/>
            <w:lang w:val="uk-UA"/>
          </w:rPr>
          <m:t xml:space="preserve">= </m:t>
        </m:r>
        <m:f>
          <m:fPr>
            <m:ctrlPr>
              <w:rPr>
                <w:rFonts w:ascii="Cambria Math" w:hAnsi="Cambria Math" w:cs="Times New Roman"/>
                <w:sz w:val="28"/>
                <w:szCs w:val="28"/>
                <w:lang w:val="uk-UA"/>
              </w:rPr>
            </m:ctrlPr>
          </m:fPr>
          <m:num>
            <m:r>
              <m:rPr>
                <m:sty m:val="p"/>
              </m:rPr>
              <w:rPr>
                <w:rFonts w:ascii="Cambria Math" w:hAnsi="Cambria Math" w:cs="Times New Roman"/>
                <w:sz w:val="28"/>
                <w:szCs w:val="28"/>
                <w:lang w:val="uk-UA"/>
              </w:rPr>
              <m:t>Взм</m:t>
            </m:r>
          </m:num>
          <m:den>
            <m:r>
              <m:rPr>
                <m:sty m:val="p"/>
              </m:rPr>
              <w:rPr>
                <w:rFonts w:ascii="Cambria Math" w:hAnsi="Cambria Math" w:cs="Times New Roman"/>
                <w:sz w:val="28"/>
                <w:szCs w:val="28"/>
                <w:lang w:val="uk-UA"/>
              </w:rPr>
              <m:t xml:space="preserve">h ∙y </m:t>
            </m:r>
          </m:den>
        </m:f>
        <m:r>
          <m:rPr>
            <m:sty m:val="p"/>
          </m:rPr>
          <w:rPr>
            <w:rFonts w:ascii="Cambria Math" w:hAnsi="Cambria Math" w:cs="Times New Roman"/>
            <w:sz w:val="28"/>
            <w:szCs w:val="28"/>
            <w:lang w:val="uk-UA"/>
          </w:rPr>
          <m:t xml:space="preserve"> ,</m:t>
        </m:r>
      </m:oMath>
      <w:r w:rsidRPr="00202A99">
        <w:rPr>
          <w:rFonts w:ascii="Times New Roman" w:eastAsiaTheme="minorEastAsia" w:hAnsi="Times New Roman" w:cs="Times New Roman"/>
          <w:sz w:val="28"/>
          <w:szCs w:val="28"/>
          <w:lang w:val="uk-UA"/>
        </w:rPr>
        <w:t xml:space="preserve">  </w:t>
      </w:r>
      <w:r w:rsidRPr="00202A99">
        <w:rPr>
          <w:rFonts w:ascii="Times New Roman" w:hAnsi="Times New Roman" w:cs="Times New Roman"/>
          <w:sz w:val="28"/>
          <w:szCs w:val="28"/>
          <w:lang w:val="uk-UA"/>
        </w:rPr>
        <w:t xml:space="preserve">                                                          (2.27)</w:t>
      </w:r>
    </w:p>
    <w:p w14:paraId="3BE1D30F"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де h – висота настилу;</w:t>
      </w:r>
      <w:r w:rsidRPr="00202A99">
        <w:rPr>
          <w:rFonts w:ascii="Times New Roman" w:hAnsi="Times New Roman" w:cs="Times New Roman"/>
          <w:sz w:val="28"/>
          <w:szCs w:val="28"/>
          <w:lang w:val="uk-UA"/>
        </w:rPr>
        <w:tab/>
      </w:r>
    </w:p>
    <w:p w14:paraId="616AC9F4" w14:textId="77777777" w:rsidR="00220120" w:rsidRPr="00202A99" w:rsidRDefault="00220120" w:rsidP="00220120">
      <w:pPr>
        <w:tabs>
          <w:tab w:val="left" w:pos="4229"/>
        </w:tabs>
        <w:spacing w:after="0" w:line="360" w:lineRule="auto"/>
        <w:contextualSpacing/>
        <w:jc w:val="both"/>
        <w:rPr>
          <w:rFonts w:ascii="Times New Roman" w:eastAsia="SimSun" w:hAnsi="Times New Roman" w:cs="Times New Roman"/>
          <w:sz w:val="28"/>
          <w:szCs w:val="28"/>
          <w:lang w:val="uk-UA"/>
        </w:rPr>
      </w:pPr>
      <w:r w:rsidRPr="00202A99">
        <w:rPr>
          <w:rFonts w:ascii="Times New Roman" w:hAnsi="Times New Roman" w:cs="Times New Roman"/>
          <w:sz w:val="28"/>
          <w:szCs w:val="28"/>
          <w:lang w:val="uk-UA"/>
        </w:rPr>
        <w:t xml:space="preserve">y – кількість поєднань </w:t>
      </w:r>
      <w:proofErr w:type="spellStart"/>
      <w:r w:rsidRPr="00202A99">
        <w:rPr>
          <w:rFonts w:ascii="Times New Roman" w:hAnsi="Times New Roman" w:cs="Times New Roman"/>
          <w:sz w:val="28"/>
          <w:szCs w:val="28"/>
          <w:lang w:val="uk-UA"/>
        </w:rPr>
        <w:t>розміро</w:t>
      </w:r>
      <w:proofErr w:type="spellEnd"/>
      <w:r w:rsidRPr="00202A99">
        <w:rPr>
          <w:rFonts w:ascii="Times New Roman" w:hAnsi="Times New Roman" w:cs="Times New Roman"/>
          <w:sz w:val="28"/>
          <w:szCs w:val="28"/>
          <w:lang w:val="uk-UA"/>
        </w:rPr>
        <w:t xml:space="preserve"> – зростів.</w:t>
      </w:r>
    </w:p>
    <w:p w14:paraId="58D277DF"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 xml:space="preserve">К-сть </w:t>
      </w:r>
      <w:proofErr w:type="spellStart"/>
      <w:r w:rsidRPr="00202A99">
        <w:rPr>
          <w:rFonts w:ascii="Times New Roman" w:hAnsi="Times New Roman" w:cs="Times New Roman"/>
          <w:sz w:val="28"/>
          <w:szCs w:val="28"/>
          <w:lang w:val="uk-UA"/>
        </w:rPr>
        <w:t>плотерів</w:t>
      </w:r>
      <w:proofErr w:type="spellEnd"/>
      <w:r w:rsidRPr="00202A99">
        <w:rPr>
          <w:rFonts w:ascii="Times New Roman" w:hAnsi="Times New Roman" w:cs="Times New Roman"/>
          <w:sz w:val="28"/>
          <w:szCs w:val="28"/>
          <w:lang w:val="uk-UA"/>
        </w:rPr>
        <w:t xml:space="preserve"> для виготовлення </w:t>
      </w:r>
      <w:proofErr w:type="spellStart"/>
      <w:r w:rsidRPr="00202A99">
        <w:rPr>
          <w:rFonts w:ascii="Times New Roman" w:hAnsi="Times New Roman" w:cs="Times New Roman"/>
          <w:sz w:val="28"/>
          <w:szCs w:val="28"/>
          <w:lang w:val="uk-UA"/>
        </w:rPr>
        <w:t>крейдувань</w:t>
      </w:r>
      <w:proofErr w:type="spellEnd"/>
      <w:r w:rsidRPr="00202A99">
        <w:rPr>
          <w:rFonts w:ascii="Times New Roman" w:hAnsi="Times New Roman" w:cs="Times New Roman"/>
          <w:sz w:val="28"/>
          <w:szCs w:val="28"/>
          <w:lang w:val="uk-UA"/>
        </w:rPr>
        <w:t xml:space="preserve"> визначаємо за формулою (2.28):</w:t>
      </w:r>
    </w:p>
    <w:p w14:paraId="1D4D84E0" w14:textId="77777777" w:rsidR="00220120" w:rsidRPr="00202A99" w:rsidRDefault="00220120" w:rsidP="00220120">
      <w:pPr>
        <w:spacing w:after="0" w:line="360" w:lineRule="auto"/>
        <w:ind w:firstLine="709"/>
        <w:contextualSpacing/>
        <w:jc w:val="center"/>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 xml:space="preserve">об. </m:t>
            </m:r>
          </m:sub>
        </m:sSub>
        <m:r>
          <m:rPr>
            <m:sty m:val="p"/>
          </m:rPr>
          <w:rPr>
            <w:rFonts w:ascii="Cambria Math" w:hAnsi="Cambria Math" w:cs="Times New Roman"/>
            <w:sz w:val="28"/>
            <w:szCs w:val="28"/>
            <w:lang w:val="uk-UA"/>
          </w:rPr>
          <m:t xml:space="preserve">= </m:t>
        </m:r>
        <m:f>
          <m:fPr>
            <m:ctrlPr>
              <w:rPr>
                <w:rFonts w:ascii="Cambria Math" w:hAnsi="Cambria Math" w:cs="Times New Roman"/>
                <w:sz w:val="28"/>
                <w:szCs w:val="28"/>
                <w:lang w:val="uk-UA"/>
              </w:rPr>
            </m:ctrlPr>
          </m:fPr>
          <m:num>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кр.∙  t</m:t>
                </m:r>
              </m:sub>
            </m:sSub>
          </m:num>
          <m:den>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Т</m:t>
                </m:r>
              </m:e>
              <m:sub>
                <m:r>
                  <m:rPr>
                    <m:sty m:val="p"/>
                  </m:rPr>
                  <w:rPr>
                    <w:rFonts w:ascii="Cambria Math" w:hAnsi="Cambria Math" w:cs="Times New Roman"/>
                    <w:sz w:val="28"/>
                    <w:szCs w:val="28"/>
                    <w:lang w:val="uk-UA"/>
                  </w:rPr>
                  <m:t>зм</m:t>
                </m:r>
              </m:sub>
            </m:sSub>
          </m:den>
        </m:f>
        <m:r>
          <m:rPr>
            <m:sty m:val="p"/>
          </m:rPr>
          <w:rPr>
            <w:rFonts w:ascii="Cambria Math" w:hAnsi="Cambria Math" w:cs="Times New Roman"/>
            <w:sz w:val="28"/>
            <w:szCs w:val="28"/>
            <w:lang w:val="uk-UA"/>
          </w:rPr>
          <m:t xml:space="preserve"> , </m:t>
        </m:r>
      </m:oMath>
      <w:r w:rsidRPr="00202A99">
        <w:rPr>
          <w:rFonts w:ascii="Times New Roman" w:eastAsiaTheme="minorEastAsia" w:hAnsi="Times New Roman" w:cs="Times New Roman"/>
          <w:sz w:val="28"/>
          <w:szCs w:val="28"/>
          <w:lang w:val="uk-UA"/>
        </w:rPr>
        <w:t xml:space="preserve">                                                          (2.28)</w:t>
      </w:r>
    </w:p>
    <w:p w14:paraId="41EF3734"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w:proofErr w:type="spellStart"/>
      <w:r w:rsidRPr="00202A99">
        <w:rPr>
          <w:rFonts w:ascii="Times New Roman" w:hAnsi="Times New Roman" w:cs="Times New Roman"/>
          <w:sz w:val="28"/>
          <w:szCs w:val="28"/>
          <w:lang w:val="uk-UA"/>
        </w:rPr>
        <w:t>t</w:t>
      </w:r>
      <w:r w:rsidRPr="00202A99">
        <w:rPr>
          <w:rFonts w:ascii="Times New Roman" w:hAnsi="Times New Roman" w:cs="Times New Roman"/>
          <w:sz w:val="28"/>
          <w:szCs w:val="28"/>
          <w:vertAlign w:val="subscript"/>
          <w:lang w:val="uk-UA"/>
        </w:rPr>
        <w:t>кр</w:t>
      </w:r>
      <w:proofErr w:type="spellEnd"/>
      <w:r w:rsidRPr="00202A99">
        <w:rPr>
          <w:rFonts w:ascii="Times New Roman" w:hAnsi="Times New Roman" w:cs="Times New Roman"/>
          <w:sz w:val="28"/>
          <w:szCs w:val="28"/>
          <w:lang w:val="uk-UA"/>
        </w:rPr>
        <w:t xml:space="preserve"> – витрати часу на виготовлення одного </w:t>
      </w:r>
      <w:proofErr w:type="spellStart"/>
      <w:r w:rsidRPr="00202A99">
        <w:rPr>
          <w:rFonts w:ascii="Times New Roman" w:hAnsi="Times New Roman" w:cs="Times New Roman"/>
          <w:sz w:val="28"/>
          <w:szCs w:val="28"/>
          <w:lang w:val="uk-UA"/>
        </w:rPr>
        <w:t>крейдування</w:t>
      </w:r>
      <w:proofErr w:type="spellEnd"/>
      <w:r w:rsidRPr="00202A99">
        <w:rPr>
          <w:rFonts w:ascii="Times New Roman" w:hAnsi="Times New Roman" w:cs="Times New Roman"/>
          <w:sz w:val="28"/>
          <w:szCs w:val="28"/>
          <w:lang w:val="uk-UA"/>
        </w:rPr>
        <w:t xml:space="preserve"> на </w:t>
      </w:r>
      <w:proofErr w:type="spellStart"/>
      <w:r w:rsidRPr="00202A99">
        <w:rPr>
          <w:rFonts w:ascii="Times New Roman" w:hAnsi="Times New Roman" w:cs="Times New Roman"/>
          <w:sz w:val="28"/>
          <w:szCs w:val="28"/>
          <w:lang w:val="uk-UA"/>
        </w:rPr>
        <w:t>плотері</w:t>
      </w:r>
      <w:proofErr w:type="spellEnd"/>
      <w:r w:rsidRPr="00202A99">
        <w:rPr>
          <w:rFonts w:ascii="Times New Roman" w:hAnsi="Times New Roman" w:cs="Times New Roman"/>
          <w:sz w:val="28"/>
          <w:szCs w:val="28"/>
          <w:lang w:val="uk-UA"/>
        </w:rPr>
        <w:t>.</w:t>
      </w:r>
    </w:p>
    <w:p w14:paraId="112597B7"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Зведення кількості робітників та обладнання експериментального цеху представлено у таблиці 2.24.</w:t>
      </w:r>
    </w:p>
    <w:p w14:paraId="6A3A0871"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2.24 – Зведення кількості робітників та обладнання експериментального цеху</w:t>
      </w:r>
    </w:p>
    <w:tbl>
      <w:tblPr>
        <w:tblStyle w:val="ab"/>
        <w:tblW w:w="9916" w:type="dxa"/>
        <w:tblInd w:w="-5" w:type="dxa"/>
        <w:tblLook w:val="04A0" w:firstRow="1" w:lastRow="0" w:firstColumn="1" w:lastColumn="0" w:noHBand="0" w:noVBand="1"/>
      </w:tblPr>
      <w:tblGrid>
        <w:gridCol w:w="1993"/>
        <w:gridCol w:w="1215"/>
        <w:gridCol w:w="2089"/>
        <w:gridCol w:w="1837"/>
        <w:gridCol w:w="1084"/>
        <w:gridCol w:w="1698"/>
      </w:tblGrid>
      <w:tr w:rsidR="00220120" w:rsidRPr="00202A99" w14:paraId="73A8F4BC" w14:textId="77777777" w:rsidTr="002C7E33">
        <w:tc>
          <w:tcPr>
            <w:tcW w:w="1991" w:type="dxa"/>
          </w:tcPr>
          <w:p w14:paraId="4F62C36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Спеціальність</w:t>
            </w:r>
          </w:p>
        </w:tc>
        <w:tc>
          <w:tcPr>
            <w:tcW w:w="1103" w:type="dxa"/>
          </w:tcPr>
          <w:p w14:paraId="1AEEEC8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К-сть </w:t>
            </w:r>
            <w:proofErr w:type="spellStart"/>
            <w:r w:rsidRPr="00202A99">
              <w:rPr>
                <w:rFonts w:ascii="Times New Roman" w:hAnsi="Times New Roman" w:cs="Times New Roman"/>
                <w:sz w:val="28"/>
                <w:szCs w:val="28"/>
                <w:lang w:val="uk-UA"/>
              </w:rPr>
              <w:t>пра-цюючих</w:t>
            </w:r>
            <w:proofErr w:type="spellEnd"/>
          </w:p>
        </w:tc>
        <w:tc>
          <w:tcPr>
            <w:tcW w:w="2146" w:type="dxa"/>
          </w:tcPr>
          <w:p w14:paraId="5AF5EEE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Обладнання</w:t>
            </w:r>
          </w:p>
        </w:tc>
        <w:tc>
          <w:tcPr>
            <w:tcW w:w="1871" w:type="dxa"/>
          </w:tcPr>
          <w:p w14:paraId="27DA322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Габаритні розміри обладнання, мм х мм</w:t>
            </w:r>
          </w:p>
        </w:tc>
        <w:tc>
          <w:tcPr>
            <w:tcW w:w="1103" w:type="dxa"/>
          </w:tcPr>
          <w:p w14:paraId="78C240FA"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К-сть </w:t>
            </w:r>
            <w:proofErr w:type="spellStart"/>
            <w:r w:rsidRPr="00202A99">
              <w:rPr>
                <w:rFonts w:ascii="Times New Roman" w:hAnsi="Times New Roman" w:cs="Times New Roman"/>
                <w:sz w:val="28"/>
                <w:szCs w:val="28"/>
                <w:lang w:val="uk-UA"/>
              </w:rPr>
              <w:t>облад-нання</w:t>
            </w:r>
            <w:proofErr w:type="spellEnd"/>
          </w:p>
        </w:tc>
        <w:tc>
          <w:tcPr>
            <w:tcW w:w="1702" w:type="dxa"/>
          </w:tcPr>
          <w:p w14:paraId="4F43B5F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Загальна площа обладнання, м</w:t>
            </w:r>
            <w:r w:rsidRPr="00202A99">
              <w:rPr>
                <w:rFonts w:ascii="Times New Roman" w:hAnsi="Times New Roman" w:cs="Times New Roman"/>
                <w:sz w:val="28"/>
                <w:szCs w:val="28"/>
                <w:vertAlign w:val="superscript"/>
                <w:lang w:val="uk-UA"/>
              </w:rPr>
              <w:t>2</w:t>
            </w:r>
          </w:p>
        </w:tc>
      </w:tr>
      <w:tr w:rsidR="00220120" w:rsidRPr="00202A99" w14:paraId="3B1F0AF4" w14:textId="77777777" w:rsidTr="002C7E33">
        <w:trPr>
          <w:trHeight w:val="251"/>
        </w:trPr>
        <w:tc>
          <w:tcPr>
            <w:tcW w:w="1991" w:type="dxa"/>
          </w:tcPr>
          <w:p w14:paraId="33C1C3F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103" w:type="dxa"/>
          </w:tcPr>
          <w:p w14:paraId="2B8885C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2146" w:type="dxa"/>
          </w:tcPr>
          <w:p w14:paraId="2F80ADA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1871" w:type="dxa"/>
          </w:tcPr>
          <w:p w14:paraId="7691FC3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1103" w:type="dxa"/>
          </w:tcPr>
          <w:p w14:paraId="5986889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1702" w:type="dxa"/>
          </w:tcPr>
          <w:p w14:paraId="1932562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r>
      <w:tr w:rsidR="00220120" w:rsidRPr="00202A99" w14:paraId="67FC5D6C" w14:textId="77777777" w:rsidTr="002C7E33">
        <w:trPr>
          <w:trHeight w:val="322"/>
        </w:trPr>
        <w:tc>
          <w:tcPr>
            <w:tcW w:w="1991" w:type="dxa"/>
            <w:vMerge w:val="restart"/>
          </w:tcPr>
          <w:p w14:paraId="30F3F9C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Модельєр- конструктор</w:t>
            </w:r>
          </w:p>
        </w:tc>
        <w:tc>
          <w:tcPr>
            <w:tcW w:w="1103" w:type="dxa"/>
            <w:vMerge w:val="restart"/>
          </w:tcPr>
          <w:p w14:paraId="1AC0FCB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2146" w:type="dxa"/>
          </w:tcPr>
          <w:p w14:paraId="78AABFC7"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r w:rsidRPr="00202A99">
              <w:rPr>
                <w:rFonts w:ascii="Times New Roman" w:eastAsia="SimSun" w:hAnsi="Times New Roman" w:cs="Times New Roman"/>
                <w:sz w:val="28"/>
                <w:szCs w:val="28"/>
                <w:lang w:val="uk-UA"/>
              </w:rPr>
              <w:t>Стіл з ПК</w:t>
            </w:r>
          </w:p>
        </w:tc>
        <w:tc>
          <w:tcPr>
            <w:tcW w:w="1871" w:type="dxa"/>
          </w:tcPr>
          <w:p w14:paraId="498C3F5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1000х700</w:t>
            </w:r>
          </w:p>
        </w:tc>
        <w:tc>
          <w:tcPr>
            <w:tcW w:w="1103" w:type="dxa"/>
          </w:tcPr>
          <w:p w14:paraId="2465AA0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702" w:type="dxa"/>
          </w:tcPr>
          <w:p w14:paraId="6B38400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0,7</w:t>
            </w:r>
          </w:p>
        </w:tc>
      </w:tr>
      <w:tr w:rsidR="00220120" w:rsidRPr="00202A99" w14:paraId="7C67ADD5" w14:textId="77777777" w:rsidTr="002C7E33">
        <w:trPr>
          <w:trHeight w:val="453"/>
        </w:trPr>
        <w:tc>
          <w:tcPr>
            <w:tcW w:w="1991" w:type="dxa"/>
            <w:vMerge/>
          </w:tcPr>
          <w:p w14:paraId="5798EA3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103" w:type="dxa"/>
            <w:vMerge/>
          </w:tcPr>
          <w:p w14:paraId="205D8AE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2146" w:type="dxa"/>
          </w:tcPr>
          <w:p w14:paraId="3FA7B596"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r w:rsidRPr="00202A99">
              <w:rPr>
                <w:rFonts w:ascii="Times New Roman" w:eastAsia="SimSun" w:hAnsi="Times New Roman" w:cs="Times New Roman"/>
                <w:sz w:val="28"/>
                <w:szCs w:val="28"/>
                <w:lang w:val="uk-UA"/>
              </w:rPr>
              <w:t>Офісна шафа</w:t>
            </w:r>
          </w:p>
        </w:tc>
        <w:tc>
          <w:tcPr>
            <w:tcW w:w="1871" w:type="dxa"/>
          </w:tcPr>
          <w:p w14:paraId="1FEE0F4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1000х400</w:t>
            </w:r>
          </w:p>
        </w:tc>
        <w:tc>
          <w:tcPr>
            <w:tcW w:w="1103" w:type="dxa"/>
          </w:tcPr>
          <w:p w14:paraId="0ACC5A0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702" w:type="dxa"/>
          </w:tcPr>
          <w:p w14:paraId="5CA68C7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0,4</w:t>
            </w:r>
          </w:p>
        </w:tc>
      </w:tr>
      <w:tr w:rsidR="00220120" w:rsidRPr="00202A99" w14:paraId="1127B680" w14:textId="77777777" w:rsidTr="002C7E33">
        <w:trPr>
          <w:trHeight w:val="600"/>
        </w:trPr>
        <w:tc>
          <w:tcPr>
            <w:tcW w:w="1991" w:type="dxa"/>
            <w:vMerge/>
          </w:tcPr>
          <w:p w14:paraId="3084C73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103" w:type="dxa"/>
            <w:vMerge/>
          </w:tcPr>
          <w:p w14:paraId="70DAF56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2146" w:type="dxa"/>
          </w:tcPr>
          <w:p w14:paraId="1B0620C7"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r w:rsidRPr="00202A99">
              <w:rPr>
                <w:rFonts w:ascii="Times New Roman" w:eastAsia="SimSun" w:hAnsi="Times New Roman" w:cs="Times New Roman"/>
                <w:sz w:val="28"/>
                <w:szCs w:val="28"/>
                <w:lang w:val="uk-UA"/>
              </w:rPr>
              <w:t>Кронштейн для лекал</w:t>
            </w:r>
          </w:p>
        </w:tc>
        <w:tc>
          <w:tcPr>
            <w:tcW w:w="1871" w:type="dxa"/>
          </w:tcPr>
          <w:p w14:paraId="5524458A"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1500х300</w:t>
            </w:r>
          </w:p>
        </w:tc>
        <w:tc>
          <w:tcPr>
            <w:tcW w:w="1103" w:type="dxa"/>
          </w:tcPr>
          <w:p w14:paraId="6B8C916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702" w:type="dxa"/>
          </w:tcPr>
          <w:p w14:paraId="0AB3073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0,45</w:t>
            </w:r>
          </w:p>
        </w:tc>
      </w:tr>
      <w:tr w:rsidR="00220120" w:rsidRPr="00202A99" w14:paraId="442B51C5" w14:textId="77777777" w:rsidTr="002C7E33">
        <w:trPr>
          <w:trHeight w:val="611"/>
        </w:trPr>
        <w:tc>
          <w:tcPr>
            <w:tcW w:w="1991" w:type="dxa"/>
            <w:vMerge w:val="restart"/>
          </w:tcPr>
          <w:p w14:paraId="3B90FBD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Кравець-лаборант </w:t>
            </w:r>
          </w:p>
        </w:tc>
        <w:tc>
          <w:tcPr>
            <w:tcW w:w="1103" w:type="dxa"/>
            <w:vMerge w:val="restart"/>
          </w:tcPr>
          <w:p w14:paraId="441AD29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2146" w:type="dxa"/>
            <w:vAlign w:val="center"/>
          </w:tcPr>
          <w:p w14:paraId="540E5A2D"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r w:rsidRPr="00202A99">
              <w:rPr>
                <w:rFonts w:ascii="Times New Roman" w:eastAsia="SimSun" w:hAnsi="Times New Roman" w:cs="Times New Roman"/>
                <w:sz w:val="28"/>
                <w:szCs w:val="28"/>
                <w:lang w:val="uk-UA"/>
              </w:rPr>
              <w:t>Стіл для розкрою</w:t>
            </w:r>
          </w:p>
        </w:tc>
        <w:tc>
          <w:tcPr>
            <w:tcW w:w="1871" w:type="dxa"/>
          </w:tcPr>
          <w:p w14:paraId="45A6505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3000х2000</w:t>
            </w:r>
          </w:p>
          <w:p w14:paraId="18649A8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103" w:type="dxa"/>
          </w:tcPr>
          <w:p w14:paraId="6688279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1063DF2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702" w:type="dxa"/>
          </w:tcPr>
          <w:p w14:paraId="62752C2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r>
      <w:tr w:rsidR="00220120" w:rsidRPr="00202A99" w14:paraId="69BF4E5D" w14:textId="77777777" w:rsidTr="002C7E33">
        <w:trPr>
          <w:trHeight w:val="828"/>
        </w:trPr>
        <w:tc>
          <w:tcPr>
            <w:tcW w:w="1991" w:type="dxa"/>
            <w:vMerge/>
          </w:tcPr>
          <w:p w14:paraId="4CECD39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103" w:type="dxa"/>
            <w:vMerge/>
          </w:tcPr>
          <w:p w14:paraId="347E770A"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2146" w:type="dxa"/>
            <w:vAlign w:val="center"/>
          </w:tcPr>
          <w:p w14:paraId="72A98808"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r w:rsidRPr="00202A99">
              <w:rPr>
                <w:rFonts w:ascii="Times New Roman" w:eastAsia="SimSun" w:hAnsi="Times New Roman" w:cs="Times New Roman"/>
                <w:sz w:val="28"/>
                <w:szCs w:val="28"/>
                <w:lang w:val="uk-UA"/>
              </w:rPr>
              <w:t>Універсальна швейна машина</w:t>
            </w:r>
          </w:p>
        </w:tc>
        <w:tc>
          <w:tcPr>
            <w:tcW w:w="1871" w:type="dxa"/>
          </w:tcPr>
          <w:p w14:paraId="6CD48D1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1200х600</w:t>
            </w:r>
          </w:p>
          <w:p w14:paraId="3135CB0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103" w:type="dxa"/>
          </w:tcPr>
          <w:p w14:paraId="77BAA86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4EDA6D1A"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702" w:type="dxa"/>
          </w:tcPr>
          <w:p w14:paraId="2C984C9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0,72</w:t>
            </w:r>
          </w:p>
        </w:tc>
      </w:tr>
      <w:tr w:rsidR="00220120" w:rsidRPr="00202A99" w14:paraId="7D46DF05" w14:textId="77777777" w:rsidTr="002C7E33">
        <w:trPr>
          <w:trHeight w:val="708"/>
        </w:trPr>
        <w:tc>
          <w:tcPr>
            <w:tcW w:w="1991" w:type="dxa"/>
            <w:vMerge/>
          </w:tcPr>
          <w:p w14:paraId="6B2E3C3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103" w:type="dxa"/>
            <w:vMerge/>
          </w:tcPr>
          <w:p w14:paraId="67CA1D6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2146" w:type="dxa"/>
            <w:vAlign w:val="center"/>
          </w:tcPr>
          <w:p w14:paraId="4FD683BB"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r w:rsidRPr="00202A99">
              <w:rPr>
                <w:rFonts w:ascii="Times New Roman" w:eastAsia="SimSun" w:hAnsi="Times New Roman" w:cs="Times New Roman"/>
                <w:sz w:val="28"/>
                <w:szCs w:val="28"/>
                <w:lang w:val="uk-UA"/>
              </w:rPr>
              <w:t>Спеціальні швейні машини</w:t>
            </w:r>
          </w:p>
        </w:tc>
        <w:tc>
          <w:tcPr>
            <w:tcW w:w="1871" w:type="dxa"/>
          </w:tcPr>
          <w:p w14:paraId="7388872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1200х600</w:t>
            </w:r>
          </w:p>
          <w:p w14:paraId="57B6DF4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103" w:type="dxa"/>
          </w:tcPr>
          <w:p w14:paraId="1DA0927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p w14:paraId="341FB9B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702" w:type="dxa"/>
          </w:tcPr>
          <w:p w14:paraId="4025980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2,88</w:t>
            </w:r>
          </w:p>
        </w:tc>
      </w:tr>
      <w:tr w:rsidR="00220120" w:rsidRPr="00202A99" w14:paraId="45E4D5BA" w14:textId="77777777" w:rsidTr="002C7E33">
        <w:trPr>
          <w:trHeight w:val="432"/>
        </w:trPr>
        <w:tc>
          <w:tcPr>
            <w:tcW w:w="1991" w:type="dxa"/>
            <w:vMerge/>
          </w:tcPr>
          <w:p w14:paraId="22E6BAC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103" w:type="dxa"/>
            <w:vMerge/>
          </w:tcPr>
          <w:p w14:paraId="089836C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2146" w:type="dxa"/>
            <w:vAlign w:val="center"/>
          </w:tcPr>
          <w:p w14:paraId="527ABCB2"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r w:rsidRPr="00202A99">
              <w:rPr>
                <w:rFonts w:ascii="Times New Roman" w:eastAsia="SimSun" w:hAnsi="Times New Roman" w:cs="Times New Roman"/>
                <w:sz w:val="28"/>
                <w:szCs w:val="28"/>
                <w:lang w:val="uk-UA"/>
              </w:rPr>
              <w:t>Праска</w:t>
            </w:r>
          </w:p>
        </w:tc>
        <w:tc>
          <w:tcPr>
            <w:tcW w:w="1871" w:type="dxa"/>
          </w:tcPr>
          <w:p w14:paraId="49A5E64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1400х800</w:t>
            </w:r>
          </w:p>
        </w:tc>
        <w:tc>
          <w:tcPr>
            <w:tcW w:w="1103" w:type="dxa"/>
          </w:tcPr>
          <w:p w14:paraId="7C804E6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702" w:type="dxa"/>
          </w:tcPr>
          <w:p w14:paraId="614C444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1,12</w:t>
            </w:r>
          </w:p>
        </w:tc>
      </w:tr>
      <w:tr w:rsidR="00220120" w:rsidRPr="00202A99" w14:paraId="6AB362A8" w14:textId="77777777" w:rsidTr="002C7E33">
        <w:trPr>
          <w:trHeight w:val="347"/>
        </w:trPr>
        <w:tc>
          <w:tcPr>
            <w:tcW w:w="1991" w:type="dxa"/>
            <w:vMerge w:val="restart"/>
          </w:tcPr>
          <w:p w14:paraId="76E80A4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Технолог</w:t>
            </w:r>
          </w:p>
        </w:tc>
        <w:tc>
          <w:tcPr>
            <w:tcW w:w="1103" w:type="dxa"/>
            <w:vMerge w:val="restart"/>
          </w:tcPr>
          <w:p w14:paraId="3EDFFB9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2146" w:type="dxa"/>
            <w:vAlign w:val="center"/>
          </w:tcPr>
          <w:p w14:paraId="31C4DFE6"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r w:rsidRPr="00202A99">
              <w:rPr>
                <w:rFonts w:ascii="Times New Roman" w:eastAsia="SimSun" w:hAnsi="Times New Roman" w:cs="Times New Roman"/>
                <w:sz w:val="28"/>
                <w:szCs w:val="28"/>
                <w:lang w:val="uk-UA"/>
              </w:rPr>
              <w:t>Стіл з ПК</w:t>
            </w:r>
          </w:p>
        </w:tc>
        <w:tc>
          <w:tcPr>
            <w:tcW w:w="1871" w:type="dxa"/>
          </w:tcPr>
          <w:p w14:paraId="68CE4BE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1000х700</w:t>
            </w:r>
          </w:p>
        </w:tc>
        <w:tc>
          <w:tcPr>
            <w:tcW w:w="1103" w:type="dxa"/>
          </w:tcPr>
          <w:p w14:paraId="4D43A6FA"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702" w:type="dxa"/>
          </w:tcPr>
          <w:p w14:paraId="3769A38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0,7</w:t>
            </w:r>
          </w:p>
        </w:tc>
      </w:tr>
      <w:tr w:rsidR="00220120" w:rsidRPr="00202A99" w14:paraId="3E9AA524" w14:textId="77777777" w:rsidTr="002C7E33">
        <w:trPr>
          <w:trHeight w:val="347"/>
        </w:trPr>
        <w:tc>
          <w:tcPr>
            <w:tcW w:w="1991" w:type="dxa"/>
            <w:vMerge/>
          </w:tcPr>
          <w:p w14:paraId="7EDCC77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103" w:type="dxa"/>
            <w:vMerge/>
          </w:tcPr>
          <w:p w14:paraId="76DCBA1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2146" w:type="dxa"/>
            <w:vAlign w:val="center"/>
          </w:tcPr>
          <w:p w14:paraId="0CDB84BC"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r w:rsidRPr="00202A99">
              <w:rPr>
                <w:rFonts w:ascii="Times New Roman" w:eastAsia="SimSun" w:hAnsi="Times New Roman" w:cs="Times New Roman"/>
                <w:sz w:val="28"/>
                <w:szCs w:val="28"/>
                <w:lang w:val="uk-UA"/>
              </w:rPr>
              <w:t>Офісна шафа</w:t>
            </w:r>
          </w:p>
        </w:tc>
        <w:tc>
          <w:tcPr>
            <w:tcW w:w="1871" w:type="dxa"/>
          </w:tcPr>
          <w:p w14:paraId="5C7FD05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1000х400</w:t>
            </w:r>
          </w:p>
        </w:tc>
        <w:tc>
          <w:tcPr>
            <w:tcW w:w="1103" w:type="dxa"/>
          </w:tcPr>
          <w:p w14:paraId="2E67EA8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702" w:type="dxa"/>
          </w:tcPr>
          <w:p w14:paraId="639DFA5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0,4</w:t>
            </w:r>
          </w:p>
        </w:tc>
      </w:tr>
      <w:tr w:rsidR="00220120" w:rsidRPr="00202A99" w14:paraId="5F6EFAA2" w14:textId="77777777" w:rsidTr="002C7E33">
        <w:trPr>
          <w:trHeight w:val="387"/>
        </w:trPr>
        <w:tc>
          <w:tcPr>
            <w:tcW w:w="1991" w:type="dxa"/>
            <w:vMerge w:val="restart"/>
          </w:tcPr>
          <w:p w14:paraId="4DBE2A5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Розкладальник</w:t>
            </w:r>
            <w:proofErr w:type="spellEnd"/>
            <w:r w:rsidRPr="00202A99">
              <w:rPr>
                <w:rFonts w:ascii="Times New Roman" w:hAnsi="Times New Roman" w:cs="Times New Roman"/>
                <w:sz w:val="28"/>
                <w:szCs w:val="28"/>
                <w:lang w:val="uk-UA"/>
              </w:rPr>
              <w:t xml:space="preserve"> лекал</w:t>
            </w:r>
          </w:p>
        </w:tc>
        <w:tc>
          <w:tcPr>
            <w:tcW w:w="1103" w:type="dxa"/>
            <w:vMerge w:val="restart"/>
          </w:tcPr>
          <w:p w14:paraId="136C659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2146" w:type="dxa"/>
          </w:tcPr>
          <w:p w14:paraId="40830F7A"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r w:rsidRPr="00202A99">
              <w:rPr>
                <w:rFonts w:ascii="Times New Roman" w:eastAsia="SimSun" w:hAnsi="Times New Roman" w:cs="Times New Roman"/>
                <w:sz w:val="28"/>
                <w:szCs w:val="28"/>
                <w:lang w:val="uk-UA"/>
              </w:rPr>
              <w:t xml:space="preserve">Стіл з ПК </w:t>
            </w:r>
          </w:p>
        </w:tc>
        <w:tc>
          <w:tcPr>
            <w:tcW w:w="1871" w:type="dxa"/>
          </w:tcPr>
          <w:p w14:paraId="7EF5942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1000х700</w:t>
            </w:r>
          </w:p>
        </w:tc>
        <w:tc>
          <w:tcPr>
            <w:tcW w:w="1103" w:type="dxa"/>
          </w:tcPr>
          <w:p w14:paraId="2E42B94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702" w:type="dxa"/>
          </w:tcPr>
          <w:p w14:paraId="50C98E9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0,7</w:t>
            </w:r>
          </w:p>
        </w:tc>
      </w:tr>
      <w:tr w:rsidR="00220120" w:rsidRPr="00202A99" w14:paraId="060CC460" w14:textId="77777777" w:rsidTr="002C7E33">
        <w:trPr>
          <w:trHeight w:val="384"/>
        </w:trPr>
        <w:tc>
          <w:tcPr>
            <w:tcW w:w="1991" w:type="dxa"/>
            <w:vMerge/>
          </w:tcPr>
          <w:p w14:paraId="3F920E4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103" w:type="dxa"/>
            <w:vMerge/>
          </w:tcPr>
          <w:p w14:paraId="613A126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2146" w:type="dxa"/>
          </w:tcPr>
          <w:p w14:paraId="0BDFFE9D"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proofErr w:type="spellStart"/>
            <w:r w:rsidRPr="00202A99">
              <w:rPr>
                <w:rFonts w:ascii="Times New Roman" w:eastAsia="SimSun" w:hAnsi="Times New Roman" w:cs="Times New Roman"/>
                <w:sz w:val="28"/>
                <w:szCs w:val="28"/>
                <w:lang w:val="uk-UA"/>
              </w:rPr>
              <w:t>Плотер</w:t>
            </w:r>
            <w:proofErr w:type="spellEnd"/>
          </w:p>
        </w:tc>
        <w:tc>
          <w:tcPr>
            <w:tcW w:w="1871" w:type="dxa"/>
          </w:tcPr>
          <w:p w14:paraId="2B378BA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3000х1000</w:t>
            </w:r>
          </w:p>
        </w:tc>
        <w:tc>
          <w:tcPr>
            <w:tcW w:w="1103" w:type="dxa"/>
          </w:tcPr>
          <w:p w14:paraId="0CF63FF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702" w:type="dxa"/>
          </w:tcPr>
          <w:p w14:paraId="5E01CC7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r>
      <w:tr w:rsidR="00220120" w:rsidRPr="00202A99" w14:paraId="090E277C" w14:textId="77777777" w:rsidTr="002C7E33">
        <w:trPr>
          <w:trHeight w:val="247"/>
        </w:trPr>
        <w:tc>
          <w:tcPr>
            <w:tcW w:w="1991" w:type="dxa"/>
          </w:tcPr>
          <w:p w14:paraId="32D648A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103" w:type="dxa"/>
          </w:tcPr>
          <w:p w14:paraId="61AD135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4 </w:t>
            </w:r>
          </w:p>
        </w:tc>
        <w:tc>
          <w:tcPr>
            <w:tcW w:w="2146" w:type="dxa"/>
          </w:tcPr>
          <w:p w14:paraId="47CBDC0D"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p>
        </w:tc>
        <w:tc>
          <w:tcPr>
            <w:tcW w:w="1871" w:type="dxa"/>
          </w:tcPr>
          <w:p w14:paraId="72C5CAB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103" w:type="dxa"/>
          </w:tcPr>
          <w:p w14:paraId="28FDDEB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14</w:t>
            </w:r>
          </w:p>
        </w:tc>
        <w:tc>
          <w:tcPr>
            <w:tcW w:w="1702" w:type="dxa"/>
          </w:tcPr>
          <w:p w14:paraId="2E54DF7A"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17,07 м</w:t>
            </w:r>
            <w:r w:rsidRPr="00202A99">
              <w:rPr>
                <w:rFonts w:ascii="Times New Roman" w:hAnsi="Times New Roman" w:cs="Times New Roman"/>
                <w:sz w:val="28"/>
                <w:szCs w:val="28"/>
                <w:vertAlign w:val="superscript"/>
                <w:lang w:val="uk-UA"/>
              </w:rPr>
              <w:t>2</w:t>
            </w:r>
          </w:p>
        </w:tc>
      </w:tr>
    </w:tbl>
    <w:p w14:paraId="7F0D838E"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447CD1AD"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2.4.4 Складання схеми поділу праці та зведення обладнання експериментального цеху</w:t>
      </w:r>
    </w:p>
    <w:p w14:paraId="0384B3B1"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p>
    <w:p w14:paraId="14EE389D"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У зв’язку з малою потужністю підприємства, робота у експериментальному цеху розподіляється на 4 робітників: модельєра-конструктора, кравця-лаборанта, технолога та </w:t>
      </w:r>
      <w:proofErr w:type="spellStart"/>
      <w:r w:rsidRPr="00202A99">
        <w:rPr>
          <w:rFonts w:ascii="Times New Roman" w:hAnsi="Times New Roman" w:cs="Times New Roman"/>
          <w:sz w:val="28"/>
          <w:szCs w:val="28"/>
          <w:lang w:val="uk-UA"/>
        </w:rPr>
        <w:t>розкладальника</w:t>
      </w:r>
      <w:proofErr w:type="spellEnd"/>
      <w:r w:rsidRPr="00202A99">
        <w:rPr>
          <w:rFonts w:ascii="Times New Roman" w:hAnsi="Times New Roman" w:cs="Times New Roman"/>
          <w:sz w:val="28"/>
          <w:szCs w:val="28"/>
          <w:lang w:val="uk-UA"/>
        </w:rPr>
        <w:t xml:space="preserve"> лекал. Схема поділу праці між робітниками експериментального цеху подана в таблиці 2.25.</w:t>
      </w:r>
    </w:p>
    <w:p w14:paraId="11FE9211"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6E363E09"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31F6D163"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2.25 – Схема поділу праці по видам робіт експериментального цеху</w:t>
      </w:r>
    </w:p>
    <w:tbl>
      <w:tblPr>
        <w:tblStyle w:val="ab"/>
        <w:tblW w:w="0" w:type="auto"/>
        <w:tblLook w:val="04A0" w:firstRow="1" w:lastRow="0" w:firstColumn="1" w:lastColumn="0" w:noHBand="0" w:noVBand="1"/>
      </w:tblPr>
      <w:tblGrid>
        <w:gridCol w:w="636"/>
        <w:gridCol w:w="4457"/>
        <w:gridCol w:w="833"/>
        <w:gridCol w:w="895"/>
        <w:gridCol w:w="3090"/>
      </w:tblGrid>
      <w:tr w:rsidR="00220120" w:rsidRPr="00202A99" w14:paraId="7BCDBAD1" w14:textId="77777777" w:rsidTr="002C7E33">
        <w:trPr>
          <w:trHeight w:val="882"/>
        </w:trPr>
        <w:tc>
          <w:tcPr>
            <w:tcW w:w="636" w:type="dxa"/>
            <w:vMerge w:val="restart"/>
          </w:tcPr>
          <w:p w14:paraId="64CB8F04"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о.о</w:t>
            </w:r>
            <w:proofErr w:type="spellEnd"/>
            <w:r w:rsidRPr="00202A99">
              <w:rPr>
                <w:rFonts w:ascii="Times New Roman" w:hAnsi="Times New Roman" w:cs="Times New Roman"/>
                <w:sz w:val="28"/>
                <w:szCs w:val="28"/>
                <w:lang w:val="uk-UA"/>
              </w:rPr>
              <w:t>.</w:t>
            </w:r>
          </w:p>
        </w:tc>
        <w:tc>
          <w:tcPr>
            <w:tcW w:w="4457" w:type="dxa"/>
            <w:vMerge w:val="restart"/>
          </w:tcPr>
          <w:p w14:paraId="703A744D"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Зміст</w:t>
            </w:r>
          </w:p>
        </w:tc>
        <w:tc>
          <w:tcPr>
            <w:tcW w:w="1728" w:type="dxa"/>
            <w:gridSpan w:val="2"/>
          </w:tcPr>
          <w:p w14:paraId="0D8CA4BD"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К-сть</w:t>
            </w:r>
          </w:p>
          <w:p w14:paraId="67989663"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робітників</w:t>
            </w:r>
          </w:p>
        </w:tc>
        <w:tc>
          <w:tcPr>
            <w:tcW w:w="3090" w:type="dxa"/>
            <w:vMerge w:val="restart"/>
          </w:tcPr>
          <w:p w14:paraId="63CE48DA" w14:textId="77777777" w:rsidR="00220120" w:rsidRPr="00202A99" w:rsidRDefault="00220120" w:rsidP="002C7E33">
            <w:pPr>
              <w:spacing w:line="360" w:lineRule="auto"/>
              <w:ind w:firstLine="22"/>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Обладнання </w:t>
            </w:r>
          </w:p>
        </w:tc>
      </w:tr>
      <w:tr w:rsidR="00220120" w:rsidRPr="00202A99" w14:paraId="51E5DD10" w14:textId="77777777" w:rsidTr="002C7E33">
        <w:trPr>
          <w:trHeight w:val="480"/>
        </w:trPr>
        <w:tc>
          <w:tcPr>
            <w:tcW w:w="636" w:type="dxa"/>
            <w:vMerge/>
          </w:tcPr>
          <w:p w14:paraId="1E84EC26"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p>
        </w:tc>
        <w:tc>
          <w:tcPr>
            <w:tcW w:w="4457" w:type="dxa"/>
            <w:vMerge/>
          </w:tcPr>
          <w:p w14:paraId="6C6429F8" w14:textId="77777777" w:rsidR="00220120" w:rsidRPr="00202A99" w:rsidRDefault="00220120" w:rsidP="002C7E33">
            <w:pPr>
              <w:spacing w:line="360" w:lineRule="auto"/>
              <w:ind w:firstLine="22"/>
              <w:contextualSpacing/>
              <w:jc w:val="both"/>
              <w:rPr>
                <w:rFonts w:ascii="Times New Roman" w:hAnsi="Times New Roman" w:cs="Times New Roman"/>
                <w:sz w:val="28"/>
                <w:szCs w:val="28"/>
                <w:lang w:val="uk-UA"/>
              </w:rPr>
            </w:pPr>
          </w:p>
        </w:tc>
        <w:tc>
          <w:tcPr>
            <w:tcW w:w="833" w:type="dxa"/>
            <w:tcBorders>
              <w:bottom w:val="single" w:sz="4" w:space="0" w:color="auto"/>
            </w:tcBorders>
          </w:tcPr>
          <w:p w14:paraId="59AB09D3" w14:textId="77777777" w:rsidR="00220120" w:rsidRPr="00202A99" w:rsidRDefault="00220120" w:rsidP="002C7E33">
            <w:pPr>
              <w:spacing w:line="360" w:lineRule="auto"/>
              <w:ind w:firstLine="22"/>
              <w:contextualSpacing/>
              <w:jc w:val="both"/>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Розр</w:t>
            </w:r>
            <w:proofErr w:type="spellEnd"/>
            <w:r w:rsidRPr="00202A99">
              <w:rPr>
                <w:rFonts w:ascii="Times New Roman" w:hAnsi="Times New Roman" w:cs="Times New Roman"/>
                <w:sz w:val="28"/>
                <w:szCs w:val="28"/>
                <w:lang w:val="uk-UA"/>
              </w:rPr>
              <w:t>.</w:t>
            </w:r>
          </w:p>
        </w:tc>
        <w:tc>
          <w:tcPr>
            <w:tcW w:w="895" w:type="dxa"/>
          </w:tcPr>
          <w:p w14:paraId="11A4D1E0" w14:textId="77777777" w:rsidR="00220120" w:rsidRPr="00202A99" w:rsidRDefault="00220120" w:rsidP="002C7E33">
            <w:pPr>
              <w:spacing w:line="360" w:lineRule="auto"/>
              <w:ind w:firstLine="22"/>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Факт. </w:t>
            </w:r>
          </w:p>
        </w:tc>
        <w:tc>
          <w:tcPr>
            <w:tcW w:w="3090" w:type="dxa"/>
            <w:vMerge/>
          </w:tcPr>
          <w:p w14:paraId="7B143944" w14:textId="77777777" w:rsidR="00220120" w:rsidRPr="00202A99" w:rsidRDefault="00220120" w:rsidP="002C7E33">
            <w:pPr>
              <w:spacing w:line="360" w:lineRule="auto"/>
              <w:ind w:firstLine="22"/>
              <w:contextualSpacing/>
              <w:jc w:val="both"/>
              <w:rPr>
                <w:rFonts w:ascii="Times New Roman" w:hAnsi="Times New Roman" w:cs="Times New Roman"/>
                <w:sz w:val="28"/>
                <w:szCs w:val="28"/>
                <w:lang w:val="uk-UA"/>
              </w:rPr>
            </w:pPr>
          </w:p>
        </w:tc>
      </w:tr>
      <w:tr w:rsidR="00220120" w:rsidRPr="00202A99" w14:paraId="5470AC95" w14:textId="77777777" w:rsidTr="002C7E33">
        <w:trPr>
          <w:trHeight w:val="407"/>
        </w:trPr>
        <w:tc>
          <w:tcPr>
            <w:tcW w:w="636" w:type="dxa"/>
          </w:tcPr>
          <w:p w14:paraId="7A5E9649"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4457" w:type="dxa"/>
            <w:vAlign w:val="center"/>
          </w:tcPr>
          <w:p w14:paraId="19B868CE" w14:textId="77777777" w:rsidR="00220120" w:rsidRPr="00202A99" w:rsidRDefault="00220120" w:rsidP="002C7E33">
            <w:pPr>
              <w:spacing w:line="360" w:lineRule="auto"/>
              <w:ind w:firstLine="22"/>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Розробка ескізу моделей</w:t>
            </w:r>
          </w:p>
        </w:tc>
        <w:tc>
          <w:tcPr>
            <w:tcW w:w="833" w:type="dxa"/>
          </w:tcPr>
          <w:p w14:paraId="52996B18"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0,15</w:t>
            </w:r>
          </w:p>
        </w:tc>
        <w:tc>
          <w:tcPr>
            <w:tcW w:w="895" w:type="dxa"/>
            <w:vMerge w:val="restart"/>
          </w:tcPr>
          <w:p w14:paraId="62AE63C3"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090" w:type="dxa"/>
            <w:vMerge w:val="restart"/>
          </w:tcPr>
          <w:p w14:paraId="57362D32" w14:textId="77777777" w:rsidR="00220120" w:rsidRPr="00202A99" w:rsidRDefault="00220120" w:rsidP="002C7E33">
            <w:pPr>
              <w:spacing w:line="360" w:lineRule="auto"/>
              <w:ind w:firstLine="22"/>
              <w:contextualSpacing/>
              <w:rPr>
                <w:rFonts w:ascii="Times New Roman" w:hAnsi="Times New Roman" w:cs="Times New Roman"/>
                <w:sz w:val="28"/>
                <w:szCs w:val="28"/>
                <w:lang w:val="uk-UA"/>
              </w:rPr>
            </w:pPr>
            <w:r w:rsidRPr="00202A99">
              <w:rPr>
                <w:rFonts w:ascii="Times New Roman" w:eastAsia="SimSun" w:hAnsi="Times New Roman" w:cs="Times New Roman"/>
                <w:sz w:val="28"/>
                <w:szCs w:val="28"/>
                <w:lang w:val="uk-UA"/>
              </w:rPr>
              <w:t xml:space="preserve">Стіл канцелярський з ПК, офісна шафа, </w:t>
            </w:r>
            <w:proofErr w:type="spellStart"/>
            <w:r w:rsidRPr="00202A99">
              <w:rPr>
                <w:rFonts w:ascii="Times New Roman" w:eastAsia="SimSun" w:hAnsi="Times New Roman" w:cs="Times New Roman"/>
                <w:sz w:val="28"/>
                <w:szCs w:val="28"/>
                <w:lang w:val="uk-UA"/>
              </w:rPr>
              <w:t>дигітайзер</w:t>
            </w:r>
            <w:proofErr w:type="spellEnd"/>
            <w:r w:rsidRPr="00202A99">
              <w:rPr>
                <w:rFonts w:ascii="Times New Roman" w:eastAsia="SimSun" w:hAnsi="Times New Roman" w:cs="Times New Roman"/>
                <w:sz w:val="28"/>
                <w:szCs w:val="28"/>
                <w:lang w:val="uk-UA"/>
              </w:rPr>
              <w:t>, кронштейн для лекал</w:t>
            </w:r>
          </w:p>
        </w:tc>
      </w:tr>
      <w:tr w:rsidR="00220120" w:rsidRPr="00202A99" w14:paraId="2303F549" w14:textId="77777777" w:rsidTr="002C7E33">
        <w:trPr>
          <w:trHeight w:val="407"/>
        </w:trPr>
        <w:tc>
          <w:tcPr>
            <w:tcW w:w="636" w:type="dxa"/>
          </w:tcPr>
          <w:p w14:paraId="0199ACAB"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4457" w:type="dxa"/>
            <w:vAlign w:val="center"/>
          </w:tcPr>
          <w:p w14:paraId="7F81DC1B" w14:textId="77777777" w:rsidR="00220120" w:rsidRPr="00202A99" w:rsidRDefault="00220120" w:rsidP="002C7E33">
            <w:pPr>
              <w:spacing w:line="360" w:lineRule="auto"/>
              <w:ind w:firstLine="22"/>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Розробка БК та МК нової моделі</w:t>
            </w:r>
          </w:p>
        </w:tc>
        <w:tc>
          <w:tcPr>
            <w:tcW w:w="833" w:type="dxa"/>
          </w:tcPr>
          <w:p w14:paraId="33E5FCA9"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0,17</w:t>
            </w:r>
          </w:p>
        </w:tc>
        <w:tc>
          <w:tcPr>
            <w:tcW w:w="895" w:type="dxa"/>
            <w:vMerge/>
          </w:tcPr>
          <w:p w14:paraId="191AA05C"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p>
        </w:tc>
        <w:tc>
          <w:tcPr>
            <w:tcW w:w="3090" w:type="dxa"/>
            <w:vMerge/>
          </w:tcPr>
          <w:p w14:paraId="2D86AF68" w14:textId="77777777" w:rsidR="00220120" w:rsidRPr="00202A99" w:rsidRDefault="00220120" w:rsidP="002C7E33">
            <w:pPr>
              <w:spacing w:line="360" w:lineRule="auto"/>
              <w:ind w:firstLine="22"/>
              <w:contextualSpacing/>
              <w:jc w:val="both"/>
              <w:rPr>
                <w:rFonts w:ascii="Times New Roman" w:hAnsi="Times New Roman" w:cs="Times New Roman"/>
                <w:sz w:val="28"/>
                <w:szCs w:val="28"/>
                <w:lang w:val="uk-UA"/>
              </w:rPr>
            </w:pPr>
          </w:p>
        </w:tc>
      </w:tr>
      <w:tr w:rsidR="00220120" w:rsidRPr="00202A99" w14:paraId="5588BE26" w14:textId="77777777" w:rsidTr="002C7E33">
        <w:trPr>
          <w:trHeight w:val="407"/>
        </w:trPr>
        <w:tc>
          <w:tcPr>
            <w:tcW w:w="636" w:type="dxa"/>
          </w:tcPr>
          <w:p w14:paraId="69E5B674"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4457" w:type="dxa"/>
            <w:vAlign w:val="center"/>
          </w:tcPr>
          <w:p w14:paraId="2C955E2D" w14:textId="77777777" w:rsidR="00220120" w:rsidRPr="00202A99" w:rsidRDefault="00220120" w:rsidP="002C7E33">
            <w:pPr>
              <w:spacing w:line="360" w:lineRule="auto"/>
              <w:ind w:firstLine="22"/>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Перенесення лекал в САПР</w:t>
            </w:r>
          </w:p>
        </w:tc>
        <w:tc>
          <w:tcPr>
            <w:tcW w:w="833" w:type="dxa"/>
          </w:tcPr>
          <w:p w14:paraId="794ABC9C"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0,16</w:t>
            </w:r>
          </w:p>
        </w:tc>
        <w:tc>
          <w:tcPr>
            <w:tcW w:w="895" w:type="dxa"/>
            <w:vMerge/>
          </w:tcPr>
          <w:p w14:paraId="4332ABD3"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p>
        </w:tc>
        <w:tc>
          <w:tcPr>
            <w:tcW w:w="3090" w:type="dxa"/>
            <w:vMerge/>
          </w:tcPr>
          <w:p w14:paraId="09F6A0F0" w14:textId="77777777" w:rsidR="00220120" w:rsidRPr="00202A99" w:rsidRDefault="00220120" w:rsidP="002C7E33">
            <w:pPr>
              <w:spacing w:line="360" w:lineRule="auto"/>
              <w:ind w:firstLine="22"/>
              <w:contextualSpacing/>
              <w:jc w:val="both"/>
              <w:rPr>
                <w:rFonts w:ascii="Times New Roman" w:hAnsi="Times New Roman" w:cs="Times New Roman"/>
                <w:sz w:val="28"/>
                <w:szCs w:val="28"/>
                <w:lang w:val="uk-UA"/>
              </w:rPr>
            </w:pPr>
          </w:p>
        </w:tc>
      </w:tr>
      <w:tr w:rsidR="00220120" w:rsidRPr="00202A99" w14:paraId="293A3976" w14:textId="77777777" w:rsidTr="002C7E33">
        <w:trPr>
          <w:trHeight w:val="407"/>
        </w:trPr>
        <w:tc>
          <w:tcPr>
            <w:tcW w:w="636" w:type="dxa"/>
          </w:tcPr>
          <w:p w14:paraId="79F3A306"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4457" w:type="dxa"/>
            <w:vAlign w:val="center"/>
          </w:tcPr>
          <w:p w14:paraId="12C21A9D" w14:textId="77777777" w:rsidR="00220120" w:rsidRPr="00202A99" w:rsidRDefault="00220120" w:rsidP="002C7E33">
            <w:pPr>
              <w:spacing w:line="360" w:lineRule="auto"/>
              <w:ind w:firstLine="22"/>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Технічне розмноження</w:t>
            </w:r>
          </w:p>
        </w:tc>
        <w:tc>
          <w:tcPr>
            <w:tcW w:w="833" w:type="dxa"/>
          </w:tcPr>
          <w:p w14:paraId="3B83AF35"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0,14</w:t>
            </w:r>
          </w:p>
        </w:tc>
        <w:tc>
          <w:tcPr>
            <w:tcW w:w="895" w:type="dxa"/>
            <w:vMerge/>
          </w:tcPr>
          <w:p w14:paraId="45E56A9B"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p>
        </w:tc>
        <w:tc>
          <w:tcPr>
            <w:tcW w:w="3090" w:type="dxa"/>
            <w:vMerge/>
          </w:tcPr>
          <w:p w14:paraId="0D379ACC" w14:textId="77777777" w:rsidR="00220120" w:rsidRPr="00202A99" w:rsidRDefault="00220120" w:rsidP="002C7E33">
            <w:pPr>
              <w:spacing w:line="360" w:lineRule="auto"/>
              <w:ind w:firstLine="22"/>
              <w:contextualSpacing/>
              <w:jc w:val="both"/>
              <w:rPr>
                <w:rFonts w:ascii="Times New Roman" w:hAnsi="Times New Roman" w:cs="Times New Roman"/>
                <w:sz w:val="28"/>
                <w:szCs w:val="28"/>
                <w:lang w:val="uk-UA"/>
              </w:rPr>
            </w:pPr>
          </w:p>
        </w:tc>
      </w:tr>
      <w:tr w:rsidR="00220120" w:rsidRPr="00202A99" w14:paraId="6DA119C1" w14:textId="77777777" w:rsidTr="002C7E33">
        <w:trPr>
          <w:trHeight w:val="407"/>
        </w:trPr>
        <w:tc>
          <w:tcPr>
            <w:tcW w:w="636" w:type="dxa"/>
          </w:tcPr>
          <w:p w14:paraId="39BB23EE"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4457" w:type="dxa"/>
            <w:vAlign w:val="center"/>
          </w:tcPr>
          <w:p w14:paraId="5B5E46EA" w14:textId="77777777" w:rsidR="00220120" w:rsidRPr="00202A99" w:rsidRDefault="00220120" w:rsidP="002C7E33">
            <w:pPr>
              <w:spacing w:line="360" w:lineRule="auto"/>
              <w:ind w:firstLine="22"/>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Виготовлення лекал</w:t>
            </w:r>
          </w:p>
        </w:tc>
        <w:tc>
          <w:tcPr>
            <w:tcW w:w="833" w:type="dxa"/>
          </w:tcPr>
          <w:p w14:paraId="4AD35699"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0,46</w:t>
            </w:r>
          </w:p>
        </w:tc>
        <w:tc>
          <w:tcPr>
            <w:tcW w:w="895" w:type="dxa"/>
            <w:vMerge/>
          </w:tcPr>
          <w:p w14:paraId="28AE1263"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p>
        </w:tc>
        <w:tc>
          <w:tcPr>
            <w:tcW w:w="3090" w:type="dxa"/>
            <w:vMerge/>
          </w:tcPr>
          <w:p w14:paraId="39041B89" w14:textId="77777777" w:rsidR="00220120" w:rsidRPr="00202A99" w:rsidRDefault="00220120" w:rsidP="002C7E33">
            <w:pPr>
              <w:spacing w:line="360" w:lineRule="auto"/>
              <w:ind w:firstLine="22"/>
              <w:contextualSpacing/>
              <w:jc w:val="both"/>
              <w:rPr>
                <w:rFonts w:ascii="Times New Roman" w:hAnsi="Times New Roman" w:cs="Times New Roman"/>
                <w:sz w:val="28"/>
                <w:szCs w:val="28"/>
                <w:lang w:val="uk-UA"/>
              </w:rPr>
            </w:pPr>
          </w:p>
        </w:tc>
      </w:tr>
      <w:tr w:rsidR="00220120" w:rsidRPr="00202A99" w14:paraId="3AE28B90" w14:textId="77777777" w:rsidTr="002C7E33">
        <w:trPr>
          <w:trHeight w:val="407"/>
        </w:trPr>
        <w:tc>
          <w:tcPr>
            <w:tcW w:w="636" w:type="dxa"/>
          </w:tcPr>
          <w:p w14:paraId="5865E9C9"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4457" w:type="dxa"/>
            <w:vAlign w:val="center"/>
          </w:tcPr>
          <w:p w14:paraId="58C6BAC8" w14:textId="77777777" w:rsidR="00220120" w:rsidRPr="00202A99" w:rsidRDefault="00220120" w:rsidP="002C7E33">
            <w:pPr>
              <w:spacing w:line="360" w:lineRule="auto"/>
              <w:ind w:firstLine="22"/>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Розкрій експериментального зразка</w:t>
            </w:r>
          </w:p>
        </w:tc>
        <w:tc>
          <w:tcPr>
            <w:tcW w:w="833" w:type="dxa"/>
          </w:tcPr>
          <w:p w14:paraId="5AF860AC"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0,46</w:t>
            </w:r>
          </w:p>
        </w:tc>
        <w:tc>
          <w:tcPr>
            <w:tcW w:w="895" w:type="dxa"/>
            <w:vMerge w:val="restart"/>
          </w:tcPr>
          <w:p w14:paraId="05A19468"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090" w:type="dxa"/>
            <w:vMerge w:val="restart"/>
          </w:tcPr>
          <w:p w14:paraId="22C71F2B" w14:textId="77777777" w:rsidR="00220120" w:rsidRPr="00202A99" w:rsidRDefault="00220120" w:rsidP="002C7E33">
            <w:pPr>
              <w:spacing w:line="360" w:lineRule="auto"/>
              <w:ind w:left="29" w:right="-103" w:firstLine="22"/>
              <w:contextualSpacing/>
              <w:rPr>
                <w:rFonts w:ascii="Times New Roman" w:eastAsia="SimSun" w:hAnsi="Times New Roman" w:cs="Times New Roman"/>
                <w:sz w:val="28"/>
                <w:szCs w:val="28"/>
                <w:lang w:val="uk-UA"/>
              </w:rPr>
            </w:pPr>
            <w:r w:rsidRPr="00202A99">
              <w:rPr>
                <w:rFonts w:ascii="Times New Roman" w:eastAsia="SimSun" w:hAnsi="Times New Roman" w:cs="Times New Roman"/>
                <w:sz w:val="28"/>
                <w:szCs w:val="28"/>
                <w:lang w:val="uk-UA"/>
              </w:rPr>
              <w:t>Стіл для розкрою,</w:t>
            </w:r>
          </w:p>
          <w:p w14:paraId="4C036FBD" w14:textId="77777777" w:rsidR="00220120" w:rsidRPr="00202A99" w:rsidRDefault="00220120" w:rsidP="002C7E33">
            <w:pPr>
              <w:spacing w:line="360" w:lineRule="auto"/>
              <w:ind w:firstLine="22"/>
              <w:contextualSpacing/>
              <w:rPr>
                <w:rFonts w:ascii="Times New Roman" w:hAnsi="Times New Roman" w:cs="Times New Roman"/>
                <w:sz w:val="28"/>
                <w:szCs w:val="28"/>
                <w:lang w:val="uk-UA"/>
              </w:rPr>
            </w:pPr>
            <w:r w:rsidRPr="00202A99">
              <w:rPr>
                <w:rFonts w:ascii="Times New Roman" w:eastAsia="SimSun" w:hAnsi="Times New Roman" w:cs="Times New Roman"/>
                <w:sz w:val="28"/>
                <w:szCs w:val="28"/>
                <w:lang w:val="uk-UA"/>
              </w:rPr>
              <w:t>універсальна швейна машина, спеціальні машини, праска</w:t>
            </w:r>
          </w:p>
        </w:tc>
      </w:tr>
      <w:tr w:rsidR="00220120" w:rsidRPr="00202A99" w14:paraId="1916549E" w14:textId="77777777" w:rsidTr="002C7E33">
        <w:trPr>
          <w:trHeight w:val="407"/>
        </w:trPr>
        <w:tc>
          <w:tcPr>
            <w:tcW w:w="636" w:type="dxa"/>
          </w:tcPr>
          <w:p w14:paraId="2010EE5A"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4457" w:type="dxa"/>
            <w:vAlign w:val="center"/>
          </w:tcPr>
          <w:p w14:paraId="4494C0C5" w14:textId="77777777" w:rsidR="00220120" w:rsidRPr="00202A99" w:rsidRDefault="00220120" w:rsidP="002C7E33">
            <w:pPr>
              <w:spacing w:line="360" w:lineRule="auto"/>
              <w:ind w:firstLine="22"/>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Виготовлення експериментального зразка</w:t>
            </w:r>
          </w:p>
        </w:tc>
        <w:tc>
          <w:tcPr>
            <w:tcW w:w="833" w:type="dxa"/>
          </w:tcPr>
          <w:p w14:paraId="19B429C0"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0,43</w:t>
            </w:r>
          </w:p>
        </w:tc>
        <w:tc>
          <w:tcPr>
            <w:tcW w:w="895" w:type="dxa"/>
            <w:vMerge/>
          </w:tcPr>
          <w:p w14:paraId="2FB2589C"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p>
        </w:tc>
        <w:tc>
          <w:tcPr>
            <w:tcW w:w="3090" w:type="dxa"/>
            <w:vMerge/>
          </w:tcPr>
          <w:p w14:paraId="67FE1271" w14:textId="77777777" w:rsidR="00220120" w:rsidRPr="00202A99" w:rsidRDefault="00220120" w:rsidP="002C7E33">
            <w:pPr>
              <w:spacing w:line="360" w:lineRule="auto"/>
              <w:ind w:firstLine="22"/>
              <w:contextualSpacing/>
              <w:rPr>
                <w:rFonts w:ascii="Times New Roman" w:hAnsi="Times New Roman" w:cs="Times New Roman"/>
                <w:sz w:val="28"/>
                <w:szCs w:val="28"/>
                <w:lang w:val="uk-UA"/>
              </w:rPr>
            </w:pPr>
          </w:p>
        </w:tc>
      </w:tr>
      <w:tr w:rsidR="00220120" w:rsidRPr="00202A99" w14:paraId="11ABA411" w14:textId="77777777" w:rsidTr="002C7E33">
        <w:trPr>
          <w:trHeight w:val="407"/>
        </w:trPr>
        <w:tc>
          <w:tcPr>
            <w:tcW w:w="636" w:type="dxa"/>
          </w:tcPr>
          <w:p w14:paraId="08B8E387"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w:t>
            </w:r>
          </w:p>
        </w:tc>
        <w:tc>
          <w:tcPr>
            <w:tcW w:w="4457" w:type="dxa"/>
          </w:tcPr>
          <w:p w14:paraId="37FD7960" w14:textId="77777777" w:rsidR="00220120" w:rsidRPr="00202A99" w:rsidRDefault="00220120" w:rsidP="002C7E33">
            <w:pPr>
              <w:spacing w:line="360" w:lineRule="auto"/>
              <w:ind w:firstLine="22"/>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Вибір режимів та методів обробки, норм часу на ТНО, розробка ТПО</w:t>
            </w:r>
          </w:p>
        </w:tc>
        <w:tc>
          <w:tcPr>
            <w:tcW w:w="833" w:type="dxa"/>
          </w:tcPr>
          <w:p w14:paraId="12262EB8"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0,15</w:t>
            </w:r>
          </w:p>
        </w:tc>
        <w:tc>
          <w:tcPr>
            <w:tcW w:w="895" w:type="dxa"/>
            <w:vMerge w:val="restart"/>
          </w:tcPr>
          <w:p w14:paraId="5DDB1053"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090" w:type="dxa"/>
            <w:vMerge w:val="restart"/>
          </w:tcPr>
          <w:p w14:paraId="380E24EF" w14:textId="77777777" w:rsidR="00220120" w:rsidRPr="00202A99" w:rsidRDefault="00220120" w:rsidP="002C7E33">
            <w:pPr>
              <w:spacing w:line="360" w:lineRule="auto"/>
              <w:ind w:firstLine="22"/>
              <w:contextualSpacing/>
              <w:rPr>
                <w:rFonts w:ascii="Times New Roman" w:hAnsi="Times New Roman" w:cs="Times New Roman"/>
                <w:sz w:val="28"/>
                <w:szCs w:val="28"/>
                <w:lang w:val="uk-UA"/>
              </w:rPr>
            </w:pPr>
            <w:r w:rsidRPr="00202A99">
              <w:rPr>
                <w:rFonts w:ascii="Times New Roman" w:eastAsia="SimSun" w:hAnsi="Times New Roman" w:cs="Times New Roman"/>
                <w:sz w:val="28"/>
                <w:szCs w:val="28"/>
                <w:lang w:val="uk-UA"/>
              </w:rPr>
              <w:t>Стіл канцелярський з ПК, офісна шафа</w:t>
            </w:r>
          </w:p>
        </w:tc>
      </w:tr>
      <w:tr w:rsidR="00220120" w:rsidRPr="00202A99" w14:paraId="68455E4B" w14:textId="77777777" w:rsidTr="002C7E33">
        <w:trPr>
          <w:trHeight w:val="407"/>
        </w:trPr>
        <w:tc>
          <w:tcPr>
            <w:tcW w:w="636" w:type="dxa"/>
          </w:tcPr>
          <w:p w14:paraId="00C1DF58"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9</w:t>
            </w:r>
          </w:p>
        </w:tc>
        <w:tc>
          <w:tcPr>
            <w:tcW w:w="4457" w:type="dxa"/>
            <w:vAlign w:val="center"/>
          </w:tcPr>
          <w:p w14:paraId="28A1EB2B" w14:textId="77777777" w:rsidR="00220120" w:rsidRPr="00202A99" w:rsidRDefault="00220120" w:rsidP="002C7E33">
            <w:pPr>
              <w:spacing w:line="360" w:lineRule="auto"/>
              <w:ind w:firstLine="22"/>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Розрахунок норм витрат матеріалів </w:t>
            </w:r>
          </w:p>
        </w:tc>
        <w:tc>
          <w:tcPr>
            <w:tcW w:w="833" w:type="dxa"/>
          </w:tcPr>
          <w:p w14:paraId="66C78CF0"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0,18</w:t>
            </w:r>
          </w:p>
        </w:tc>
        <w:tc>
          <w:tcPr>
            <w:tcW w:w="895" w:type="dxa"/>
            <w:vMerge/>
          </w:tcPr>
          <w:p w14:paraId="1076C100"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p>
        </w:tc>
        <w:tc>
          <w:tcPr>
            <w:tcW w:w="3090" w:type="dxa"/>
            <w:vMerge/>
          </w:tcPr>
          <w:p w14:paraId="36D6C4B6" w14:textId="77777777" w:rsidR="00220120" w:rsidRPr="00202A99" w:rsidRDefault="00220120" w:rsidP="002C7E33">
            <w:pPr>
              <w:spacing w:line="360" w:lineRule="auto"/>
              <w:ind w:firstLine="22"/>
              <w:contextualSpacing/>
              <w:rPr>
                <w:rFonts w:ascii="Times New Roman" w:hAnsi="Times New Roman" w:cs="Times New Roman"/>
                <w:sz w:val="28"/>
                <w:szCs w:val="28"/>
                <w:lang w:val="uk-UA"/>
              </w:rPr>
            </w:pPr>
          </w:p>
        </w:tc>
      </w:tr>
      <w:tr w:rsidR="00220120" w:rsidRPr="00202A99" w14:paraId="624AC05B" w14:textId="77777777" w:rsidTr="002C7E33">
        <w:trPr>
          <w:trHeight w:val="407"/>
        </w:trPr>
        <w:tc>
          <w:tcPr>
            <w:tcW w:w="636" w:type="dxa"/>
          </w:tcPr>
          <w:p w14:paraId="483F5DD4"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w:t>
            </w:r>
          </w:p>
        </w:tc>
        <w:tc>
          <w:tcPr>
            <w:tcW w:w="4457" w:type="dxa"/>
            <w:vAlign w:val="center"/>
          </w:tcPr>
          <w:p w14:paraId="41FF6E26" w14:textId="77777777" w:rsidR="00220120" w:rsidRPr="00202A99" w:rsidRDefault="00220120" w:rsidP="002C7E33">
            <w:pPr>
              <w:spacing w:line="360" w:lineRule="auto"/>
              <w:ind w:firstLine="22"/>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Виготовлення розкладок</w:t>
            </w:r>
          </w:p>
        </w:tc>
        <w:tc>
          <w:tcPr>
            <w:tcW w:w="833" w:type="dxa"/>
          </w:tcPr>
          <w:p w14:paraId="7F31835D"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1,04</w:t>
            </w:r>
          </w:p>
        </w:tc>
        <w:tc>
          <w:tcPr>
            <w:tcW w:w="895" w:type="dxa"/>
          </w:tcPr>
          <w:p w14:paraId="298985A4"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090" w:type="dxa"/>
          </w:tcPr>
          <w:p w14:paraId="1BD8ABFD" w14:textId="77777777" w:rsidR="00220120" w:rsidRPr="00202A99" w:rsidRDefault="00220120" w:rsidP="002C7E33">
            <w:pPr>
              <w:spacing w:line="360" w:lineRule="auto"/>
              <w:ind w:firstLine="22"/>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Стіл з ПК, </w:t>
            </w:r>
            <w:proofErr w:type="spellStart"/>
            <w:r w:rsidRPr="00202A99">
              <w:rPr>
                <w:rFonts w:ascii="Times New Roman" w:hAnsi="Times New Roman" w:cs="Times New Roman"/>
                <w:sz w:val="28"/>
                <w:szCs w:val="28"/>
                <w:lang w:val="uk-UA"/>
              </w:rPr>
              <w:t>плотер</w:t>
            </w:r>
            <w:proofErr w:type="spellEnd"/>
          </w:p>
        </w:tc>
      </w:tr>
      <w:tr w:rsidR="00220120" w:rsidRPr="00202A99" w14:paraId="3EA27250" w14:textId="77777777" w:rsidTr="002C7E33">
        <w:trPr>
          <w:trHeight w:val="407"/>
        </w:trPr>
        <w:tc>
          <w:tcPr>
            <w:tcW w:w="636" w:type="dxa"/>
          </w:tcPr>
          <w:p w14:paraId="68C24CC8"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p>
        </w:tc>
        <w:tc>
          <w:tcPr>
            <w:tcW w:w="4457" w:type="dxa"/>
            <w:vAlign w:val="center"/>
          </w:tcPr>
          <w:p w14:paraId="010879D0" w14:textId="77777777" w:rsidR="00220120" w:rsidRPr="00202A99" w:rsidRDefault="00220120" w:rsidP="002C7E33">
            <w:pPr>
              <w:spacing w:line="360" w:lineRule="auto"/>
              <w:ind w:firstLine="22"/>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Всього:</w:t>
            </w:r>
          </w:p>
        </w:tc>
        <w:tc>
          <w:tcPr>
            <w:tcW w:w="833" w:type="dxa"/>
          </w:tcPr>
          <w:p w14:paraId="3D35DC48"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3,18</w:t>
            </w:r>
          </w:p>
        </w:tc>
        <w:tc>
          <w:tcPr>
            <w:tcW w:w="895" w:type="dxa"/>
          </w:tcPr>
          <w:p w14:paraId="56508714"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3090" w:type="dxa"/>
          </w:tcPr>
          <w:p w14:paraId="6A5AF629" w14:textId="77777777" w:rsidR="00220120" w:rsidRPr="00202A99" w:rsidRDefault="00220120" w:rsidP="002C7E33">
            <w:pPr>
              <w:spacing w:line="360" w:lineRule="auto"/>
              <w:ind w:firstLine="22"/>
              <w:contextualSpacing/>
              <w:jc w:val="both"/>
              <w:rPr>
                <w:rFonts w:ascii="Times New Roman" w:hAnsi="Times New Roman" w:cs="Times New Roman"/>
                <w:sz w:val="28"/>
                <w:szCs w:val="28"/>
                <w:lang w:val="uk-UA"/>
              </w:rPr>
            </w:pPr>
          </w:p>
        </w:tc>
      </w:tr>
    </w:tbl>
    <w:p w14:paraId="790844B8" w14:textId="77777777" w:rsidR="00220120" w:rsidRPr="00202A99" w:rsidRDefault="00220120" w:rsidP="00220120">
      <w:pPr>
        <w:spacing w:line="360" w:lineRule="auto"/>
        <w:ind w:firstLine="709"/>
        <w:contextualSpacing/>
        <w:rPr>
          <w:rFonts w:ascii="Times New Roman" w:hAnsi="Times New Roman" w:cs="Times New Roman"/>
          <w:sz w:val="28"/>
          <w:szCs w:val="28"/>
          <w:lang w:val="uk-UA"/>
        </w:rPr>
      </w:pPr>
    </w:p>
    <w:p w14:paraId="4D4148FE" w14:textId="77777777" w:rsidR="00220120" w:rsidRPr="00202A99" w:rsidRDefault="00220120" w:rsidP="00220120">
      <w:pPr>
        <w:spacing w:line="360" w:lineRule="auto"/>
        <w:ind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2.4.5 Розрахунок площі експериментального цеху</w:t>
      </w:r>
    </w:p>
    <w:p w14:paraId="5C9A25BE" w14:textId="77777777" w:rsidR="00220120" w:rsidRPr="00202A99" w:rsidRDefault="00220120" w:rsidP="00220120">
      <w:pPr>
        <w:spacing w:line="360" w:lineRule="auto"/>
        <w:ind w:firstLine="709"/>
        <w:contextualSpacing/>
        <w:rPr>
          <w:rFonts w:ascii="Times New Roman" w:hAnsi="Times New Roman" w:cs="Times New Roman"/>
          <w:sz w:val="28"/>
          <w:szCs w:val="28"/>
          <w:lang w:val="uk-UA"/>
        </w:rPr>
      </w:pPr>
    </w:p>
    <w:p w14:paraId="20A6D253" w14:textId="77777777" w:rsidR="00220120" w:rsidRPr="00202A99" w:rsidRDefault="00220120" w:rsidP="00220120">
      <w:pPr>
        <w:spacing w:line="360" w:lineRule="auto"/>
        <w:ind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Площа експериментального цеху обчислюється за формулою (2.29):</w:t>
      </w:r>
    </w:p>
    <w:p w14:paraId="3ADF8DFF" w14:textId="77777777" w:rsidR="00220120" w:rsidRPr="00202A99" w:rsidRDefault="00220120" w:rsidP="00220120">
      <w:pPr>
        <w:spacing w:line="360" w:lineRule="auto"/>
        <w:ind w:firstLine="709"/>
        <w:contextualSpacing/>
        <w:jc w:val="center"/>
        <w:rPr>
          <w:rFonts w:ascii="Times New Roman" w:eastAsiaTheme="minorEastAsia" w:hAnsi="Times New Roman" w:cs="Times New Roman"/>
          <w:iCs/>
          <w:sz w:val="28"/>
          <w:szCs w:val="28"/>
          <w:lang w:val="uk-UA"/>
        </w:rPr>
      </w:pPr>
      <w:r w:rsidRPr="00202A99">
        <w:rPr>
          <w:rFonts w:ascii="Times New Roman" w:eastAsiaTheme="minorEastAsia" w:hAnsi="Times New Roman" w:cs="Times New Roman"/>
          <w:sz w:val="28"/>
          <w:szCs w:val="28"/>
          <w:lang w:val="uk-UA"/>
        </w:rPr>
        <w:t xml:space="preserve">                                     </w:t>
      </w:r>
      <m:oMath>
        <m:r>
          <m:rPr>
            <m:sty m:val="p"/>
          </m:rPr>
          <w:rPr>
            <w:rFonts w:ascii="Cambria Math" w:hAnsi="Cambria Math" w:cs="Times New Roman"/>
            <w:sz w:val="28"/>
            <w:szCs w:val="28"/>
            <w:lang w:val="uk-UA"/>
          </w:rPr>
          <m:t xml:space="preserve">F= </m:t>
        </m:r>
        <m:f>
          <m:fPr>
            <m:ctrlPr>
              <w:rPr>
                <w:rFonts w:ascii="Cambria Math" w:hAnsi="Cambria Math" w:cs="Times New Roman"/>
                <w:iCs/>
                <w:sz w:val="28"/>
                <w:szCs w:val="28"/>
                <w:lang w:val="uk-UA"/>
              </w:rPr>
            </m:ctrlPr>
          </m:fPr>
          <m:num>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1</m:t>
                </m:r>
              </m:sub>
            </m:sSub>
          </m:num>
          <m:den>
            <m:r>
              <m:rPr>
                <m:sty m:val="p"/>
              </m:rPr>
              <w:rPr>
                <w:rFonts w:ascii="Cambria Math" w:hAnsi="Cambria Math" w:cs="Times New Roman"/>
                <w:sz w:val="28"/>
                <w:szCs w:val="28"/>
                <w:lang w:val="uk-UA"/>
              </w:rPr>
              <m:t>η</m:t>
            </m:r>
          </m:den>
        </m:f>
        <m:r>
          <m:rPr>
            <m:sty m:val="p"/>
          </m:rPr>
          <w:rPr>
            <w:rFonts w:ascii="Cambria Math" w:hAnsi="Cambria Math" w:cs="Times New Roman"/>
            <w:sz w:val="28"/>
            <w:szCs w:val="28"/>
            <w:lang w:val="uk-UA"/>
          </w:rPr>
          <m:t xml:space="preserve">+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2</m:t>
            </m:r>
          </m:sub>
        </m:sSub>
        <m:r>
          <m:rPr>
            <m:sty m:val="p"/>
          </m:rPr>
          <w:rPr>
            <w:rFonts w:ascii="Cambria Math" w:hAnsi="Cambria Math" w:cs="Times New Roman"/>
            <w:sz w:val="28"/>
            <w:szCs w:val="28"/>
            <w:lang w:val="uk-UA"/>
          </w:rPr>
          <m:t xml:space="preserve">+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3</m:t>
            </m:r>
          </m:sub>
        </m:sSub>
        <m:r>
          <w:rPr>
            <w:rFonts w:ascii="Cambria Math" w:hAnsi="Cambria Math" w:cs="Times New Roman"/>
            <w:sz w:val="28"/>
            <w:szCs w:val="28"/>
            <w:lang w:val="uk-UA"/>
          </w:rPr>
          <m:t xml:space="preserve"> ,</m:t>
        </m:r>
      </m:oMath>
      <w:r w:rsidRPr="00202A99">
        <w:rPr>
          <w:rFonts w:ascii="Times New Roman" w:eastAsiaTheme="minorEastAsia" w:hAnsi="Times New Roman" w:cs="Times New Roman"/>
          <w:sz w:val="28"/>
          <w:szCs w:val="28"/>
          <w:lang w:val="uk-UA"/>
        </w:rPr>
        <w:t xml:space="preserve">                                                  (2.29)</w:t>
      </w:r>
    </w:p>
    <w:p w14:paraId="2D57534B" w14:textId="77777777" w:rsidR="00220120" w:rsidRPr="00202A99" w:rsidRDefault="00220120" w:rsidP="00220120">
      <w:pPr>
        <w:spacing w:line="360" w:lineRule="auto"/>
        <w:contextualSpacing/>
        <w:jc w:val="both"/>
        <w:rPr>
          <w:rFonts w:ascii="Times New Roman" w:eastAsiaTheme="minorEastAsia" w:hAnsi="Times New Roman" w:cs="Times New Roman"/>
          <w:iCs/>
          <w:sz w:val="28"/>
          <w:szCs w:val="28"/>
          <w:lang w:val="uk-UA"/>
        </w:rPr>
      </w:pPr>
      <w:r w:rsidRPr="00202A99">
        <w:rPr>
          <w:rFonts w:ascii="Times New Roman" w:eastAsiaTheme="minorEastAsia" w:hAnsi="Times New Roman" w:cs="Times New Roman"/>
          <w:iCs/>
          <w:sz w:val="28"/>
          <w:szCs w:val="28"/>
          <w:lang w:val="uk-UA"/>
        </w:rPr>
        <w:t xml:space="preserve">де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1</m:t>
            </m:r>
          </m:sub>
        </m:sSub>
      </m:oMath>
      <w:r w:rsidRPr="00202A99">
        <w:rPr>
          <w:rFonts w:ascii="Times New Roman" w:eastAsiaTheme="minorEastAsia" w:hAnsi="Times New Roman" w:cs="Times New Roman"/>
          <w:iCs/>
          <w:sz w:val="28"/>
          <w:szCs w:val="28"/>
          <w:lang w:val="uk-UA"/>
        </w:rPr>
        <w:t xml:space="preserve"> – площа під устаткування;</w:t>
      </w:r>
    </w:p>
    <w:p w14:paraId="0A232E0E" w14:textId="77777777" w:rsidR="00220120" w:rsidRPr="00202A99" w:rsidRDefault="002470DE" w:rsidP="00220120">
      <w:pPr>
        <w:spacing w:line="360" w:lineRule="auto"/>
        <w:contextualSpacing/>
        <w:jc w:val="both"/>
        <w:rPr>
          <w:rFonts w:ascii="Times New Roman" w:eastAsiaTheme="minorEastAsia" w:hAnsi="Times New Roman" w:cs="Times New Roman"/>
          <w:iCs/>
          <w:sz w:val="28"/>
          <w:szCs w:val="28"/>
          <w:lang w:val="uk-UA"/>
        </w:rPr>
      </w:pP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2</m:t>
            </m:r>
          </m:sub>
        </m:sSub>
      </m:oMath>
      <w:r w:rsidR="00220120" w:rsidRPr="00202A99">
        <w:rPr>
          <w:rFonts w:ascii="Times New Roman" w:eastAsiaTheme="minorEastAsia" w:hAnsi="Times New Roman" w:cs="Times New Roman"/>
          <w:iCs/>
          <w:sz w:val="28"/>
          <w:szCs w:val="28"/>
          <w:lang w:val="uk-UA"/>
        </w:rPr>
        <w:t xml:space="preserve"> – площа асортиментного кабінету (18 м</w:t>
      </w:r>
      <w:r w:rsidR="00220120" w:rsidRPr="00202A99">
        <w:rPr>
          <w:rFonts w:ascii="Times New Roman" w:eastAsiaTheme="minorEastAsia" w:hAnsi="Times New Roman" w:cs="Times New Roman"/>
          <w:iCs/>
          <w:sz w:val="28"/>
          <w:szCs w:val="28"/>
          <w:vertAlign w:val="superscript"/>
          <w:lang w:val="uk-UA"/>
        </w:rPr>
        <w:t>2</w:t>
      </w:r>
      <w:r w:rsidR="00220120" w:rsidRPr="00202A99">
        <w:rPr>
          <w:rFonts w:ascii="Times New Roman" w:eastAsiaTheme="minorEastAsia" w:hAnsi="Times New Roman" w:cs="Times New Roman"/>
          <w:iCs/>
          <w:sz w:val="28"/>
          <w:szCs w:val="28"/>
          <w:lang w:val="uk-UA"/>
        </w:rPr>
        <w:t>);</w:t>
      </w:r>
    </w:p>
    <w:p w14:paraId="02AA7F58" w14:textId="77777777" w:rsidR="00220120" w:rsidRPr="00202A99" w:rsidRDefault="002470DE" w:rsidP="00220120">
      <w:pPr>
        <w:spacing w:line="360" w:lineRule="auto"/>
        <w:contextualSpacing/>
        <w:jc w:val="both"/>
        <w:rPr>
          <w:rFonts w:ascii="Times New Roman" w:eastAsiaTheme="minorEastAsia" w:hAnsi="Times New Roman" w:cs="Times New Roman"/>
          <w:iCs/>
          <w:sz w:val="28"/>
          <w:szCs w:val="28"/>
          <w:lang w:val="uk-UA"/>
        </w:rPr>
      </w:pP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3</m:t>
            </m:r>
          </m:sub>
        </m:sSub>
      </m:oMath>
      <w:r w:rsidR="00220120" w:rsidRPr="00202A99">
        <w:rPr>
          <w:rFonts w:ascii="Times New Roman" w:eastAsiaTheme="minorEastAsia" w:hAnsi="Times New Roman" w:cs="Times New Roman"/>
          <w:iCs/>
          <w:sz w:val="28"/>
          <w:szCs w:val="28"/>
          <w:lang w:val="uk-UA"/>
        </w:rPr>
        <w:t xml:space="preserve"> – площа для зберігання зразків моделей (9 м</w:t>
      </w:r>
      <w:r w:rsidR="00220120" w:rsidRPr="00202A99">
        <w:rPr>
          <w:rFonts w:ascii="Times New Roman" w:eastAsiaTheme="minorEastAsia" w:hAnsi="Times New Roman" w:cs="Times New Roman"/>
          <w:iCs/>
          <w:sz w:val="28"/>
          <w:szCs w:val="28"/>
          <w:vertAlign w:val="superscript"/>
          <w:lang w:val="uk-UA"/>
        </w:rPr>
        <w:t>2</w:t>
      </w:r>
      <w:r w:rsidR="00220120" w:rsidRPr="00202A99">
        <w:rPr>
          <w:rFonts w:ascii="Times New Roman" w:eastAsiaTheme="minorEastAsia" w:hAnsi="Times New Roman" w:cs="Times New Roman"/>
          <w:iCs/>
          <w:sz w:val="28"/>
          <w:szCs w:val="28"/>
          <w:lang w:val="uk-UA"/>
        </w:rPr>
        <w:t>);</w:t>
      </w:r>
    </w:p>
    <w:p w14:paraId="61E4058B" w14:textId="77777777" w:rsidR="00220120" w:rsidRPr="00202A99" w:rsidRDefault="00220120" w:rsidP="00220120">
      <w:pPr>
        <w:spacing w:line="360" w:lineRule="auto"/>
        <w:contextualSpacing/>
        <w:jc w:val="both"/>
        <w:rPr>
          <w:rFonts w:ascii="Times New Roman" w:eastAsiaTheme="minorEastAsia" w:hAnsi="Times New Roman" w:cs="Times New Roman"/>
          <w:iCs/>
          <w:sz w:val="28"/>
          <w:szCs w:val="28"/>
          <w:lang w:val="uk-UA"/>
        </w:rPr>
      </w:pPr>
      <m:oMath>
        <m:r>
          <m:rPr>
            <m:sty m:val="p"/>
          </m:rPr>
          <w:rPr>
            <w:rFonts w:ascii="Cambria Math" w:hAnsi="Cambria Math" w:cs="Times New Roman"/>
            <w:sz w:val="28"/>
            <w:szCs w:val="28"/>
            <w:lang w:val="uk-UA"/>
          </w:rPr>
          <m:t>η</m:t>
        </m:r>
      </m:oMath>
      <w:r w:rsidRPr="00202A99">
        <w:rPr>
          <w:rFonts w:ascii="Times New Roman" w:eastAsiaTheme="minorEastAsia" w:hAnsi="Times New Roman" w:cs="Times New Roman"/>
          <w:iCs/>
          <w:sz w:val="28"/>
          <w:szCs w:val="28"/>
          <w:lang w:val="uk-UA"/>
        </w:rPr>
        <w:t xml:space="preserve"> – коефіцієнт використання площі.</w:t>
      </w:r>
    </w:p>
    <w:p w14:paraId="03B596A5" w14:textId="77777777" w:rsidR="00220120" w:rsidRPr="00202A99" w:rsidRDefault="00220120" w:rsidP="00220120">
      <w:pPr>
        <w:spacing w:line="360" w:lineRule="auto"/>
        <w:ind w:firstLine="709"/>
        <w:contextualSpacing/>
        <w:jc w:val="center"/>
        <w:rPr>
          <w:rFonts w:ascii="Times New Roman" w:eastAsiaTheme="minorEastAsia" w:hAnsi="Times New Roman" w:cs="Times New Roman"/>
          <w:iCs/>
          <w:sz w:val="28"/>
          <w:szCs w:val="28"/>
          <w:vertAlign w:val="superscript"/>
          <w:lang w:val="uk-UA"/>
        </w:rPr>
      </w:pPr>
      <m:oMath>
        <m:r>
          <m:rPr>
            <m:sty m:val="p"/>
          </m:rPr>
          <w:rPr>
            <w:rFonts w:ascii="Cambria Math" w:hAnsi="Cambria Math" w:cs="Times New Roman"/>
            <w:sz w:val="28"/>
            <w:szCs w:val="28"/>
            <w:lang w:val="uk-UA"/>
          </w:rPr>
          <m:t xml:space="preserve">F= </m:t>
        </m:r>
        <m:f>
          <m:fPr>
            <m:ctrlPr>
              <w:rPr>
                <w:rFonts w:ascii="Cambria Math" w:hAnsi="Cambria Math" w:cs="Times New Roman"/>
                <w:iCs/>
                <w:sz w:val="28"/>
                <w:szCs w:val="28"/>
                <w:lang w:val="uk-UA"/>
              </w:rPr>
            </m:ctrlPr>
          </m:fPr>
          <m:num>
            <m:r>
              <w:rPr>
                <w:rFonts w:ascii="Cambria Math" w:hAnsi="Cambria Math" w:cs="Times New Roman"/>
                <w:sz w:val="28"/>
                <w:szCs w:val="28"/>
                <w:lang w:val="uk-UA"/>
              </w:rPr>
              <m:t>17,07</m:t>
            </m:r>
          </m:num>
          <m:den>
            <m:r>
              <m:rPr>
                <m:sty m:val="p"/>
              </m:rPr>
              <w:rPr>
                <w:rFonts w:ascii="Cambria Math" w:hAnsi="Cambria Math" w:cs="Times New Roman"/>
                <w:sz w:val="28"/>
                <w:szCs w:val="28"/>
                <w:lang w:val="uk-UA"/>
              </w:rPr>
              <m:t>0,5</m:t>
            </m:r>
          </m:den>
        </m:f>
        <m:r>
          <m:rPr>
            <m:sty m:val="p"/>
          </m:rPr>
          <w:rPr>
            <w:rFonts w:ascii="Cambria Math" w:hAnsi="Cambria Math" w:cs="Times New Roman"/>
            <w:sz w:val="28"/>
            <w:szCs w:val="28"/>
            <w:lang w:val="uk-UA"/>
          </w:rPr>
          <m:t>+ 18+ 9</m:t>
        </m:r>
        <m:r>
          <w:rPr>
            <w:rFonts w:ascii="Cambria Math" w:hAnsi="Cambria Math" w:cs="Times New Roman"/>
            <w:sz w:val="28"/>
            <w:szCs w:val="28"/>
            <w:lang w:val="uk-UA"/>
          </w:rPr>
          <m:t xml:space="preserve">=61,14 </m:t>
        </m:r>
      </m:oMath>
      <w:r w:rsidRPr="00202A99">
        <w:rPr>
          <w:rFonts w:ascii="Times New Roman" w:eastAsiaTheme="minorEastAsia" w:hAnsi="Times New Roman" w:cs="Times New Roman"/>
          <w:iCs/>
          <w:sz w:val="28"/>
          <w:szCs w:val="28"/>
          <w:lang w:val="uk-UA"/>
        </w:rPr>
        <w:t>м</w:t>
      </w:r>
      <w:r w:rsidRPr="00202A99">
        <w:rPr>
          <w:rFonts w:ascii="Times New Roman" w:eastAsiaTheme="minorEastAsia" w:hAnsi="Times New Roman" w:cs="Times New Roman"/>
          <w:iCs/>
          <w:sz w:val="28"/>
          <w:szCs w:val="28"/>
          <w:vertAlign w:val="superscript"/>
          <w:lang w:val="uk-UA"/>
        </w:rPr>
        <w:t>2</w:t>
      </w:r>
    </w:p>
    <w:p w14:paraId="6860E6B2"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За сіткою колон габаритні розміри цеху 6х12, а фактична площа 72 м</w:t>
      </w:r>
      <w:r w:rsidRPr="00202A99">
        <w:rPr>
          <w:rFonts w:ascii="Times New Roman" w:hAnsi="Times New Roman" w:cs="Times New Roman"/>
          <w:sz w:val="28"/>
          <w:szCs w:val="28"/>
          <w:vertAlign w:val="superscript"/>
          <w:lang w:val="uk-UA"/>
        </w:rPr>
        <w:t>2</w:t>
      </w:r>
      <w:r w:rsidRPr="00202A99">
        <w:rPr>
          <w:rFonts w:ascii="Times New Roman" w:hAnsi="Times New Roman" w:cs="Times New Roman"/>
          <w:sz w:val="28"/>
          <w:szCs w:val="28"/>
          <w:lang w:val="uk-UA"/>
        </w:rPr>
        <w:t>.</w:t>
      </w:r>
    </w:p>
    <w:p w14:paraId="687F21B0"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Розпланування експериментального цеху наведено у графічній частині кваліфікаційного </w:t>
      </w:r>
      <w:proofErr w:type="spellStart"/>
      <w:r w:rsidRPr="00202A99">
        <w:rPr>
          <w:rFonts w:ascii="Times New Roman" w:hAnsi="Times New Roman" w:cs="Times New Roman"/>
          <w:sz w:val="28"/>
          <w:szCs w:val="28"/>
          <w:lang w:val="uk-UA"/>
        </w:rPr>
        <w:t>проєкту</w:t>
      </w:r>
      <w:proofErr w:type="spellEnd"/>
      <w:r w:rsidRPr="00202A99">
        <w:rPr>
          <w:rFonts w:ascii="Times New Roman" w:hAnsi="Times New Roman" w:cs="Times New Roman"/>
          <w:sz w:val="28"/>
          <w:szCs w:val="28"/>
          <w:lang w:val="uk-UA"/>
        </w:rPr>
        <w:t>.</w:t>
      </w:r>
    </w:p>
    <w:p w14:paraId="703C53C5"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p>
    <w:p w14:paraId="5566AFEA"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2.5 Проектування технологічного процесу підготовки матеріалів до розкрою</w:t>
      </w:r>
    </w:p>
    <w:p w14:paraId="5F778DE1"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p>
    <w:p w14:paraId="088AE3D5"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В підготовчому цеху виконуються операції підготовки матеріалів до розкрою масового виробництва. Основною задачею підготовчого цеху є: ритмічне забезпечення матеріалами розкрійний цех відповідно до планового завдання на розкрій. Підготовка матеріалів включає</w:t>
      </w:r>
      <w:r w:rsidRPr="00202A99">
        <w:rPr>
          <w:rFonts w:ascii="Times New Roman" w:hAnsi="Times New Roman" w:cs="Times New Roman"/>
          <w:bCs/>
          <w:sz w:val="28"/>
          <w:szCs w:val="28"/>
          <w:lang w:val="uk-UA"/>
        </w:rPr>
        <w:t xml:space="preserve">: </w:t>
      </w:r>
      <w:r w:rsidRPr="00202A99">
        <w:rPr>
          <w:rFonts w:ascii="Times New Roman" w:hAnsi="Times New Roman" w:cs="Times New Roman"/>
          <w:sz w:val="28"/>
          <w:szCs w:val="28"/>
          <w:lang w:val="uk-UA"/>
        </w:rPr>
        <w:t>прийом матеріалів, розпакування, зберігання; промір довжини та ширини, визначення текстильних дефектів; збереження і накопичення матеріалів, однорідних по ширині для наступного розкрою; комплектування матеріалів верху відповідно до конфекційної карти і карти розрахунку кусків; підбір та передача матеріалів у розкрійний цех.</w:t>
      </w:r>
    </w:p>
    <w:p w14:paraId="535315DB"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Так як </w:t>
      </w:r>
      <w:proofErr w:type="spellStart"/>
      <w:r w:rsidRPr="00202A99">
        <w:rPr>
          <w:rFonts w:ascii="Times New Roman" w:hAnsi="Times New Roman" w:cs="Times New Roman"/>
          <w:sz w:val="28"/>
          <w:szCs w:val="28"/>
          <w:lang w:val="uk-UA"/>
        </w:rPr>
        <w:t>проєктується</w:t>
      </w:r>
      <w:proofErr w:type="spellEnd"/>
      <w:r w:rsidRPr="00202A99">
        <w:rPr>
          <w:rFonts w:ascii="Times New Roman" w:hAnsi="Times New Roman" w:cs="Times New Roman"/>
          <w:sz w:val="28"/>
          <w:szCs w:val="28"/>
          <w:lang w:val="uk-UA"/>
        </w:rPr>
        <w:t xml:space="preserve"> невелике підприємство, то доцільніше для оптимізації площі згрупувати підготовчий та розкрійний цехи в одне приміщення – </w:t>
      </w:r>
      <w:proofErr w:type="spellStart"/>
      <w:r w:rsidRPr="00202A99">
        <w:rPr>
          <w:rFonts w:ascii="Times New Roman" w:hAnsi="Times New Roman" w:cs="Times New Roman"/>
          <w:sz w:val="28"/>
          <w:szCs w:val="28"/>
          <w:lang w:val="uk-UA"/>
        </w:rPr>
        <w:t>підготовчо</w:t>
      </w:r>
      <w:proofErr w:type="spellEnd"/>
      <w:r w:rsidRPr="00202A99">
        <w:rPr>
          <w:rFonts w:ascii="Times New Roman" w:hAnsi="Times New Roman" w:cs="Times New Roman"/>
          <w:sz w:val="28"/>
          <w:szCs w:val="28"/>
          <w:lang w:val="uk-UA"/>
        </w:rPr>
        <w:t xml:space="preserve">-розкрійний цех. Тому надалі будуть розглядатись підготовча та розкрійна дільниці. </w:t>
      </w:r>
    </w:p>
    <w:p w14:paraId="357A443B"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2E9864D3"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2.5.1 Розробка структури процесу підготовки матеріалів до розкрою</w:t>
      </w:r>
    </w:p>
    <w:p w14:paraId="2760C0E1"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45D4437E"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Процес підготовки матеріалів до розкрою по етапах, посадах, видах робіт і обладнанню, що обрано для дільниці, наведено на рисунку 2.5.</w:t>
      </w:r>
    </w:p>
    <w:p w14:paraId="7B2E04BF"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2F791AA2" w14:textId="77777777" w:rsidR="00220120" w:rsidRPr="00202A99" w:rsidRDefault="00220120" w:rsidP="00220120">
      <w:pPr>
        <w:spacing w:line="360" w:lineRule="auto"/>
        <w:ind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2.5.2 Вибір обладнання</w:t>
      </w:r>
    </w:p>
    <w:p w14:paraId="53FF8D72"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p>
    <w:p w14:paraId="0DE22B07" w14:textId="13307F81"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На площу дільниці впливає обраний метод зберігання тканин на всіх етапах роботи з ними. Для підприємства особливо важливо, щоб обладнання було універсальним, а його послуги – економічно вигідним. У цьому випадку для зберігання тканин, що надходять на підприємство, обрано піддони для нерозпакованої  тканини, трьохярусні стелажі для зберігання розпакованої, проміряної та розбракованої тканини. Для транспортування тканини до розкрійного цеху та її зберігання пере</w:t>
      </w:r>
      <w:r w:rsidR="00CF30FA">
        <w:rPr>
          <w:rFonts w:ascii="Times New Roman" w:hAnsi="Times New Roman" w:cs="Times New Roman"/>
          <w:sz w:val="28"/>
          <w:szCs w:val="28"/>
          <w:lang w:val="uk-UA"/>
        </w:rPr>
        <w:t>д</w:t>
      </w:r>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розкроєм</w:t>
      </w:r>
      <w:proofErr w:type="spellEnd"/>
      <w:r w:rsidRPr="00202A99">
        <w:rPr>
          <w:rFonts w:ascii="Times New Roman" w:hAnsi="Times New Roman" w:cs="Times New Roman"/>
          <w:sz w:val="28"/>
          <w:szCs w:val="28"/>
          <w:lang w:val="uk-UA"/>
        </w:rPr>
        <w:t xml:space="preserve"> застосовуються візки [1]. </w:t>
      </w:r>
    </w:p>
    <w:p w14:paraId="38997280" w14:textId="77777777" w:rsidR="00220120" w:rsidRPr="00202A99" w:rsidRDefault="00220120" w:rsidP="00220120">
      <w:pPr>
        <w:spacing w:line="360" w:lineRule="auto"/>
        <w:ind w:firstLine="709"/>
        <w:contextualSpacing/>
        <w:jc w:val="both"/>
        <w:rPr>
          <w:rFonts w:ascii="Times New Roman" w:hAnsi="Times New Roman" w:cs="Times New Roman"/>
          <w:sz w:val="14"/>
          <w:szCs w:val="14"/>
          <w:lang w:val="uk-UA"/>
        </w:rPr>
      </w:pPr>
    </w:p>
    <w:tbl>
      <w:tblPr>
        <w:tblW w:w="9617" w:type="dxa"/>
        <w:jc w:val="center"/>
        <w:tblLayout w:type="fixed"/>
        <w:tblCellMar>
          <w:left w:w="40" w:type="dxa"/>
          <w:right w:w="40" w:type="dxa"/>
        </w:tblCellMar>
        <w:tblLook w:val="04A0" w:firstRow="1" w:lastRow="0" w:firstColumn="1" w:lastColumn="0" w:noHBand="0" w:noVBand="1"/>
      </w:tblPr>
      <w:tblGrid>
        <w:gridCol w:w="2451"/>
        <w:gridCol w:w="442"/>
        <w:gridCol w:w="2129"/>
        <w:gridCol w:w="467"/>
        <w:gridCol w:w="1426"/>
        <w:gridCol w:w="442"/>
        <w:gridCol w:w="2260"/>
      </w:tblGrid>
      <w:tr w:rsidR="00220120" w:rsidRPr="00202A99" w14:paraId="1FC93C48" w14:textId="77777777" w:rsidTr="002C7E33">
        <w:trPr>
          <w:trHeight w:hRule="exact" w:val="877"/>
          <w:jc w:val="center"/>
        </w:trPr>
        <w:tc>
          <w:tcPr>
            <w:tcW w:w="245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1CA72DC"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Вид робіт</w:t>
            </w:r>
          </w:p>
        </w:tc>
        <w:tc>
          <w:tcPr>
            <w:tcW w:w="442" w:type="dxa"/>
            <w:tcBorders>
              <w:top w:val="nil"/>
              <w:left w:val="single" w:sz="6" w:space="0" w:color="auto"/>
              <w:bottom w:val="nil"/>
              <w:right w:val="single" w:sz="6" w:space="0" w:color="auto"/>
            </w:tcBorders>
            <w:shd w:val="clear" w:color="auto" w:fill="FFFFFF"/>
            <w:vAlign w:val="center"/>
          </w:tcPr>
          <w:p w14:paraId="7EA5645E"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12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A08737E"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Посада</w:t>
            </w:r>
          </w:p>
        </w:tc>
        <w:tc>
          <w:tcPr>
            <w:tcW w:w="467" w:type="dxa"/>
            <w:tcBorders>
              <w:top w:val="nil"/>
              <w:left w:val="single" w:sz="6" w:space="0" w:color="auto"/>
              <w:bottom w:val="nil"/>
              <w:right w:val="single" w:sz="6" w:space="0" w:color="auto"/>
            </w:tcBorders>
            <w:shd w:val="clear" w:color="auto" w:fill="FFFFFF"/>
            <w:vAlign w:val="center"/>
          </w:tcPr>
          <w:p w14:paraId="214380AB"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42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5ABD612"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pacing w:val="-4"/>
                <w:sz w:val="28"/>
                <w:szCs w:val="28"/>
                <w:lang w:val="uk-UA"/>
              </w:rPr>
              <w:t>Спеціаль</w:t>
            </w:r>
            <w:r w:rsidRPr="00202A99">
              <w:rPr>
                <w:rFonts w:ascii="Times New Roman" w:hAnsi="Times New Roman" w:cs="Times New Roman"/>
                <w:spacing w:val="-4"/>
                <w:sz w:val="28"/>
                <w:szCs w:val="28"/>
                <w:lang w:val="uk-UA"/>
              </w:rPr>
              <w:softHyphen/>
            </w:r>
            <w:r w:rsidRPr="00202A99">
              <w:rPr>
                <w:rFonts w:ascii="Times New Roman" w:hAnsi="Times New Roman" w:cs="Times New Roman"/>
                <w:sz w:val="28"/>
                <w:szCs w:val="28"/>
                <w:lang w:val="uk-UA"/>
              </w:rPr>
              <w:t>ність</w:t>
            </w:r>
          </w:p>
        </w:tc>
        <w:tc>
          <w:tcPr>
            <w:tcW w:w="442" w:type="dxa"/>
            <w:tcBorders>
              <w:top w:val="nil"/>
              <w:left w:val="single" w:sz="6" w:space="0" w:color="auto"/>
              <w:bottom w:val="nil"/>
              <w:right w:val="single" w:sz="6" w:space="0" w:color="auto"/>
            </w:tcBorders>
            <w:shd w:val="clear" w:color="auto" w:fill="FFFFFF"/>
            <w:vAlign w:val="center"/>
          </w:tcPr>
          <w:p w14:paraId="1C4041FD"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2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8304B64"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pacing w:val="-2"/>
                <w:sz w:val="28"/>
                <w:szCs w:val="28"/>
                <w:lang w:val="uk-UA"/>
              </w:rPr>
              <w:t>Обладнання</w:t>
            </w:r>
          </w:p>
        </w:tc>
      </w:tr>
      <w:tr w:rsidR="00220120" w:rsidRPr="00202A99" w14:paraId="53BCEEEF" w14:textId="77777777" w:rsidTr="002C7E33">
        <w:trPr>
          <w:trHeight w:hRule="exact" w:val="1005"/>
          <w:jc w:val="center"/>
        </w:trPr>
        <w:tc>
          <w:tcPr>
            <w:tcW w:w="2451" w:type="dxa"/>
            <w:tcBorders>
              <w:top w:val="single" w:sz="6" w:space="0" w:color="auto"/>
              <w:left w:val="single" w:sz="6" w:space="0" w:color="auto"/>
              <w:bottom w:val="single" w:sz="6" w:space="0" w:color="auto"/>
              <w:right w:val="single" w:sz="6" w:space="0" w:color="auto"/>
            </w:tcBorders>
            <w:shd w:val="clear" w:color="auto" w:fill="FFFFFF"/>
            <w:vAlign w:val="center"/>
          </w:tcPr>
          <w:p w14:paraId="061A60CA"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Приймання матеріалів.</w:t>
            </w:r>
          </w:p>
        </w:tc>
        <w:tc>
          <w:tcPr>
            <w:tcW w:w="442" w:type="dxa"/>
            <w:tcBorders>
              <w:top w:val="nil"/>
              <w:left w:val="single" w:sz="6" w:space="0" w:color="auto"/>
              <w:bottom w:val="nil"/>
              <w:right w:val="single" w:sz="6" w:space="0" w:color="auto"/>
            </w:tcBorders>
            <w:shd w:val="clear" w:color="auto" w:fill="FFFFFF"/>
            <w:vAlign w:val="center"/>
          </w:tcPr>
          <w:p w14:paraId="3CFFD590"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129" w:type="dxa"/>
            <w:tcBorders>
              <w:top w:val="single" w:sz="6" w:space="0" w:color="auto"/>
              <w:left w:val="single" w:sz="6" w:space="0" w:color="auto"/>
              <w:bottom w:val="single" w:sz="6" w:space="0" w:color="auto"/>
              <w:right w:val="single" w:sz="6" w:space="0" w:color="auto"/>
            </w:tcBorders>
            <w:shd w:val="clear" w:color="auto" w:fill="FFFFFF"/>
            <w:vAlign w:val="center"/>
          </w:tcPr>
          <w:p w14:paraId="3DB0C749"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467" w:type="dxa"/>
            <w:tcBorders>
              <w:top w:val="nil"/>
              <w:left w:val="single" w:sz="6" w:space="0" w:color="auto"/>
              <w:bottom w:val="nil"/>
              <w:right w:val="single" w:sz="6" w:space="0" w:color="auto"/>
            </w:tcBorders>
            <w:shd w:val="clear" w:color="auto" w:fill="FFFFFF"/>
            <w:vAlign w:val="center"/>
          </w:tcPr>
          <w:p w14:paraId="41DA0A6B"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426" w:type="dxa"/>
            <w:tcBorders>
              <w:top w:val="single" w:sz="6" w:space="0" w:color="auto"/>
              <w:left w:val="single" w:sz="6" w:space="0" w:color="auto"/>
              <w:bottom w:val="single" w:sz="6" w:space="0" w:color="auto"/>
              <w:right w:val="single" w:sz="6" w:space="0" w:color="auto"/>
            </w:tcBorders>
            <w:shd w:val="clear" w:color="auto" w:fill="FFFFFF"/>
            <w:vAlign w:val="center"/>
          </w:tcPr>
          <w:p w14:paraId="64CE8EF9"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4"/>
                <w:sz w:val="28"/>
                <w:szCs w:val="28"/>
                <w:lang w:val="uk-UA"/>
              </w:rPr>
            </w:pPr>
            <w:r w:rsidRPr="00202A99">
              <w:rPr>
                <w:rFonts w:ascii="Times New Roman" w:hAnsi="Times New Roman" w:cs="Times New Roman"/>
                <w:sz w:val="28"/>
                <w:szCs w:val="28"/>
                <w:lang w:val="uk-UA"/>
              </w:rPr>
              <w:t>–</w:t>
            </w:r>
          </w:p>
        </w:tc>
        <w:tc>
          <w:tcPr>
            <w:tcW w:w="442" w:type="dxa"/>
            <w:tcBorders>
              <w:top w:val="nil"/>
              <w:left w:val="single" w:sz="6" w:space="0" w:color="auto"/>
              <w:bottom w:val="nil"/>
              <w:right w:val="single" w:sz="6" w:space="0" w:color="auto"/>
            </w:tcBorders>
            <w:shd w:val="clear" w:color="auto" w:fill="FFFFFF"/>
            <w:vAlign w:val="center"/>
          </w:tcPr>
          <w:p w14:paraId="634FDA12"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260" w:type="dxa"/>
            <w:tcBorders>
              <w:top w:val="single" w:sz="6" w:space="0" w:color="auto"/>
              <w:left w:val="single" w:sz="6" w:space="0" w:color="auto"/>
              <w:bottom w:val="single" w:sz="6" w:space="0" w:color="auto"/>
              <w:right w:val="single" w:sz="6" w:space="0" w:color="auto"/>
            </w:tcBorders>
            <w:shd w:val="clear" w:color="auto" w:fill="FFFFFF"/>
            <w:vAlign w:val="center"/>
          </w:tcPr>
          <w:p w14:paraId="096DC8CC"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r w:rsidRPr="00202A99">
              <w:rPr>
                <w:rFonts w:ascii="Times New Roman" w:hAnsi="Times New Roman" w:cs="Times New Roman"/>
                <w:sz w:val="28"/>
                <w:szCs w:val="28"/>
                <w:lang w:val="uk-UA"/>
              </w:rPr>
              <w:t xml:space="preserve">Стіл </w:t>
            </w:r>
            <w:r w:rsidRPr="00202A99">
              <w:rPr>
                <w:rFonts w:ascii="Times New Roman" w:hAnsi="Times New Roman" w:cs="Times New Roman"/>
                <w:spacing w:val="-1"/>
                <w:sz w:val="28"/>
                <w:szCs w:val="28"/>
                <w:lang w:val="uk-UA"/>
              </w:rPr>
              <w:t>канцелярський</w:t>
            </w:r>
          </w:p>
        </w:tc>
      </w:tr>
      <w:tr w:rsidR="00220120" w:rsidRPr="00202A99" w14:paraId="583B07A3" w14:textId="77777777" w:rsidTr="002C7E33">
        <w:trPr>
          <w:trHeight w:hRule="exact" w:val="1416"/>
          <w:jc w:val="center"/>
        </w:trPr>
        <w:tc>
          <w:tcPr>
            <w:tcW w:w="2451" w:type="dxa"/>
            <w:tcBorders>
              <w:top w:val="single" w:sz="6" w:space="0" w:color="auto"/>
              <w:left w:val="single" w:sz="6" w:space="0" w:color="auto"/>
              <w:bottom w:val="single" w:sz="6" w:space="0" w:color="auto"/>
              <w:right w:val="single" w:sz="6" w:space="0" w:color="auto"/>
            </w:tcBorders>
            <w:shd w:val="clear" w:color="auto" w:fill="FFFFFF"/>
            <w:vAlign w:val="center"/>
          </w:tcPr>
          <w:p w14:paraId="122722D7"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Зберігання</w:t>
            </w:r>
          </w:p>
          <w:p w14:paraId="027047AF"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pacing w:val="-1"/>
                <w:sz w:val="28"/>
                <w:szCs w:val="28"/>
                <w:lang w:val="uk-UA"/>
              </w:rPr>
              <w:t>нерозпакованих</w:t>
            </w:r>
          </w:p>
          <w:p w14:paraId="287AB32E"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матеріалів</w:t>
            </w:r>
          </w:p>
        </w:tc>
        <w:tc>
          <w:tcPr>
            <w:tcW w:w="442" w:type="dxa"/>
            <w:tcBorders>
              <w:top w:val="nil"/>
              <w:left w:val="single" w:sz="6" w:space="0" w:color="auto"/>
              <w:bottom w:val="nil"/>
              <w:right w:val="single" w:sz="6" w:space="0" w:color="auto"/>
            </w:tcBorders>
            <w:shd w:val="clear" w:color="auto" w:fill="FFFFFF"/>
            <w:vAlign w:val="center"/>
          </w:tcPr>
          <w:p w14:paraId="0638C4CF"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129" w:type="dxa"/>
            <w:tcBorders>
              <w:top w:val="single" w:sz="6" w:space="0" w:color="auto"/>
              <w:left w:val="single" w:sz="6" w:space="0" w:color="auto"/>
              <w:bottom w:val="single" w:sz="6" w:space="0" w:color="auto"/>
              <w:right w:val="single" w:sz="6" w:space="0" w:color="auto"/>
            </w:tcBorders>
            <w:shd w:val="clear" w:color="auto" w:fill="FFFFFF"/>
            <w:vAlign w:val="center"/>
          </w:tcPr>
          <w:p w14:paraId="4AE2DC31"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467" w:type="dxa"/>
            <w:tcBorders>
              <w:top w:val="nil"/>
              <w:left w:val="single" w:sz="6" w:space="0" w:color="auto"/>
              <w:bottom w:val="nil"/>
              <w:right w:val="single" w:sz="6" w:space="0" w:color="auto"/>
            </w:tcBorders>
            <w:shd w:val="clear" w:color="auto" w:fill="FFFFFF"/>
            <w:vAlign w:val="center"/>
          </w:tcPr>
          <w:p w14:paraId="7C2616F8"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426" w:type="dxa"/>
            <w:tcBorders>
              <w:top w:val="single" w:sz="6" w:space="0" w:color="auto"/>
              <w:left w:val="single" w:sz="6" w:space="0" w:color="auto"/>
              <w:bottom w:val="single" w:sz="6" w:space="0" w:color="auto"/>
              <w:right w:val="single" w:sz="6" w:space="0" w:color="auto"/>
            </w:tcBorders>
            <w:shd w:val="clear" w:color="auto" w:fill="FFFFFF"/>
            <w:vAlign w:val="center"/>
          </w:tcPr>
          <w:p w14:paraId="5C4C19C2"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4"/>
                <w:sz w:val="28"/>
                <w:szCs w:val="28"/>
                <w:lang w:val="uk-UA"/>
              </w:rPr>
            </w:pPr>
            <w:r w:rsidRPr="00202A99">
              <w:rPr>
                <w:rFonts w:ascii="Times New Roman" w:hAnsi="Times New Roman" w:cs="Times New Roman"/>
                <w:sz w:val="28"/>
                <w:szCs w:val="28"/>
                <w:lang w:val="uk-UA"/>
              </w:rPr>
              <w:t>–</w:t>
            </w:r>
          </w:p>
        </w:tc>
        <w:tc>
          <w:tcPr>
            <w:tcW w:w="442" w:type="dxa"/>
            <w:tcBorders>
              <w:top w:val="nil"/>
              <w:left w:val="single" w:sz="6" w:space="0" w:color="auto"/>
              <w:bottom w:val="nil"/>
              <w:right w:val="single" w:sz="6" w:space="0" w:color="auto"/>
            </w:tcBorders>
            <w:shd w:val="clear" w:color="auto" w:fill="FFFFFF"/>
            <w:vAlign w:val="center"/>
          </w:tcPr>
          <w:p w14:paraId="6E851671"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260" w:type="dxa"/>
            <w:tcBorders>
              <w:top w:val="single" w:sz="6" w:space="0" w:color="auto"/>
              <w:left w:val="single" w:sz="6" w:space="0" w:color="auto"/>
              <w:bottom w:val="single" w:sz="6" w:space="0" w:color="auto"/>
              <w:right w:val="single" w:sz="6" w:space="0" w:color="auto"/>
            </w:tcBorders>
            <w:shd w:val="clear" w:color="auto" w:fill="FFFFFF"/>
            <w:vAlign w:val="center"/>
          </w:tcPr>
          <w:p w14:paraId="02BAEDA2"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r w:rsidRPr="00202A99">
              <w:rPr>
                <w:rFonts w:ascii="Times New Roman" w:hAnsi="Times New Roman" w:cs="Times New Roman"/>
                <w:sz w:val="28"/>
                <w:szCs w:val="28"/>
                <w:lang w:val="uk-UA"/>
              </w:rPr>
              <w:t>Піддони</w:t>
            </w:r>
          </w:p>
        </w:tc>
      </w:tr>
      <w:tr w:rsidR="00220120" w:rsidRPr="00202A99" w14:paraId="07E869ED" w14:textId="77777777" w:rsidTr="002C7E33">
        <w:trPr>
          <w:trHeight w:hRule="exact" w:val="1116"/>
          <w:jc w:val="center"/>
        </w:trPr>
        <w:tc>
          <w:tcPr>
            <w:tcW w:w="2451" w:type="dxa"/>
            <w:tcBorders>
              <w:top w:val="single" w:sz="6" w:space="0" w:color="auto"/>
              <w:left w:val="single" w:sz="6" w:space="0" w:color="auto"/>
              <w:bottom w:val="single" w:sz="6" w:space="0" w:color="auto"/>
              <w:right w:val="single" w:sz="6" w:space="0" w:color="auto"/>
            </w:tcBorders>
            <w:shd w:val="clear" w:color="auto" w:fill="FFFFFF"/>
            <w:vAlign w:val="center"/>
          </w:tcPr>
          <w:p w14:paraId="6BA0E35D"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Розпакування</w:t>
            </w:r>
          </w:p>
          <w:p w14:paraId="163F4DE4"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матеріалів</w:t>
            </w:r>
          </w:p>
        </w:tc>
        <w:tc>
          <w:tcPr>
            <w:tcW w:w="442" w:type="dxa"/>
            <w:tcBorders>
              <w:top w:val="nil"/>
              <w:left w:val="single" w:sz="6" w:space="0" w:color="auto"/>
              <w:bottom w:val="nil"/>
              <w:right w:val="single" w:sz="6" w:space="0" w:color="auto"/>
            </w:tcBorders>
            <w:shd w:val="clear" w:color="auto" w:fill="FFFFFF"/>
            <w:vAlign w:val="center"/>
          </w:tcPr>
          <w:p w14:paraId="159BD4E9"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129" w:type="dxa"/>
            <w:tcBorders>
              <w:top w:val="single" w:sz="6" w:space="0" w:color="auto"/>
              <w:left w:val="single" w:sz="6" w:space="0" w:color="auto"/>
              <w:bottom w:val="single" w:sz="6" w:space="0" w:color="auto"/>
              <w:right w:val="single" w:sz="6" w:space="0" w:color="auto"/>
            </w:tcBorders>
            <w:shd w:val="clear" w:color="auto" w:fill="FFFFFF"/>
            <w:vAlign w:val="center"/>
          </w:tcPr>
          <w:p w14:paraId="1643A126"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pacing w:val="-2"/>
                <w:sz w:val="28"/>
                <w:szCs w:val="28"/>
                <w:lang w:val="uk-UA"/>
              </w:rPr>
              <w:t>Приймальник-</w:t>
            </w:r>
            <w:proofErr w:type="spellStart"/>
            <w:r w:rsidRPr="00202A99">
              <w:rPr>
                <w:rFonts w:ascii="Times New Roman" w:hAnsi="Times New Roman" w:cs="Times New Roman"/>
                <w:spacing w:val="-2"/>
                <w:sz w:val="28"/>
                <w:szCs w:val="28"/>
                <w:lang w:val="uk-UA"/>
              </w:rPr>
              <w:t>розпакувальник</w:t>
            </w:r>
            <w:proofErr w:type="spellEnd"/>
          </w:p>
        </w:tc>
        <w:tc>
          <w:tcPr>
            <w:tcW w:w="467" w:type="dxa"/>
            <w:tcBorders>
              <w:top w:val="nil"/>
              <w:left w:val="single" w:sz="6" w:space="0" w:color="auto"/>
              <w:bottom w:val="nil"/>
              <w:right w:val="single" w:sz="6" w:space="0" w:color="auto"/>
            </w:tcBorders>
            <w:shd w:val="clear" w:color="auto" w:fill="FFFFFF"/>
            <w:vAlign w:val="center"/>
          </w:tcPr>
          <w:p w14:paraId="3B89F29E"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426" w:type="dxa"/>
            <w:tcBorders>
              <w:top w:val="single" w:sz="6" w:space="0" w:color="auto"/>
              <w:left w:val="single" w:sz="6" w:space="0" w:color="auto"/>
              <w:bottom w:val="single" w:sz="6" w:space="0" w:color="auto"/>
              <w:right w:val="single" w:sz="6" w:space="0" w:color="auto"/>
            </w:tcBorders>
            <w:shd w:val="clear" w:color="auto" w:fill="FFFFFF"/>
            <w:vAlign w:val="center"/>
          </w:tcPr>
          <w:p w14:paraId="362D59A3"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4"/>
                <w:sz w:val="28"/>
                <w:szCs w:val="28"/>
                <w:lang w:val="uk-UA"/>
              </w:rPr>
            </w:pPr>
            <w:r w:rsidRPr="00202A99">
              <w:rPr>
                <w:rFonts w:ascii="Times New Roman" w:hAnsi="Times New Roman" w:cs="Times New Roman"/>
                <w:sz w:val="28"/>
                <w:szCs w:val="28"/>
                <w:lang w:val="uk-UA"/>
              </w:rPr>
              <w:t>Ручна</w:t>
            </w:r>
          </w:p>
        </w:tc>
        <w:tc>
          <w:tcPr>
            <w:tcW w:w="442" w:type="dxa"/>
            <w:tcBorders>
              <w:top w:val="nil"/>
              <w:left w:val="single" w:sz="6" w:space="0" w:color="auto"/>
              <w:bottom w:val="nil"/>
              <w:right w:val="single" w:sz="6" w:space="0" w:color="auto"/>
            </w:tcBorders>
            <w:shd w:val="clear" w:color="auto" w:fill="FFFFFF"/>
            <w:vAlign w:val="center"/>
          </w:tcPr>
          <w:p w14:paraId="04D48B93"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260" w:type="dxa"/>
            <w:tcBorders>
              <w:top w:val="single" w:sz="6" w:space="0" w:color="auto"/>
              <w:left w:val="single" w:sz="6" w:space="0" w:color="auto"/>
              <w:bottom w:val="single" w:sz="6" w:space="0" w:color="auto"/>
              <w:right w:val="single" w:sz="6" w:space="0" w:color="auto"/>
            </w:tcBorders>
            <w:shd w:val="clear" w:color="auto" w:fill="FFFFFF"/>
            <w:vAlign w:val="center"/>
          </w:tcPr>
          <w:p w14:paraId="68FB3335"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r w:rsidRPr="00202A99">
              <w:rPr>
                <w:rFonts w:ascii="Times New Roman" w:hAnsi="Times New Roman" w:cs="Times New Roman"/>
                <w:sz w:val="28"/>
                <w:szCs w:val="28"/>
                <w:lang w:val="uk-UA"/>
              </w:rPr>
              <w:t xml:space="preserve">Стіл </w:t>
            </w:r>
            <w:r w:rsidRPr="00202A99">
              <w:rPr>
                <w:rFonts w:ascii="Times New Roman" w:hAnsi="Times New Roman" w:cs="Times New Roman"/>
                <w:spacing w:val="-1"/>
                <w:sz w:val="28"/>
                <w:szCs w:val="28"/>
                <w:lang w:val="uk-UA"/>
              </w:rPr>
              <w:t>канцелярський</w:t>
            </w:r>
          </w:p>
        </w:tc>
      </w:tr>
      <w:tr w:rsidR="00220120" w:rsidRPr="00202A99" w14:paraId="727169BA" w14:textId="77777777" w:rsidTr="002C7E33">
        <w:trPr>
          <w:trHeight w:hRule="exact" w:val="1416"/>
          <w:jc w:val="center"/>
        </w:trPr>
        <w:tc>
          <w:tcPr>
            <w:tcW w:w="2451" w:type="dxa"/>
            <w:tcBorders>
              <w:top w:val="single" w:sz="6" w:space="0" w:color="auto"/>
              <w:left w:val="single" w:sz="6" w:space="0" w:color="auto"/>
              <w:bottom w:val="single" w:sz="6" w:space="0" w:color="auto"/>
              <w:right w:val="single" w:sz="6" w:space="0" w:color="auto"/>
            </w:tcBorders>
            <w:shd w:val="clear" w:color="auto" w:fill="FFFFFF"/>
            <w:vAlign w:val="center"/>
          </w:tcPr>
          <w:p w14:paraId="7A344B43"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Зберігання розпакованих</w:t>
            </w:r>
          </w:p>
          <w:p w14:paraId="433842F3"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матеріалів</w:t>
            </w:r>
          </w:p>
        </w:tc>
        <w:tc>
          <w:tcPr>
            <w:tcW w:w="442" w:type="dxa"/>
            <w:tcBorders>
              <w:top w:val="nil"/>
              <w:left w:val="single" w:sz="6" w:space="0" w:color="auto"/>
              <w:bottom w:val="nil"/>
              <w:right w:val="single" w:sz="6" w:space="0" w:color="auto"/>
            </w:tcBorders>
            <w:shd w:val="clear" w:color="auto" w:fill="FFFFFF"/>
            <w:vAlign w:val="center"/>
          </w:tcPr>
          <w:p w14:paraId="606D369F"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129" w:type="dxa"/>
            <w:tcBorders>
              <w:top w:val="single" w:sz="6" w:space="0" w:color="auto"/>
              <w:left w:val="single" w:sz="6" w:space="0" w:color="auto"/>
              <w:bottom w:val="single" w:sz="6" w:space="0" w:color="auto"/>
              <w:right w:val="single" w:sz="6" w:space="0" w:color="auto"/>
            </w:tcBorders>
            <w:shd w:val="clear" w:color="auto" w:fill="FFFFFF"/>
            <w:vAlign w:val="center"/>
          </w:tcPr>
          <w:p w14:paraId="58D56380"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r w:rsidRPr="00202A99">
              <w:rPr>
                <w:rFonts w:ascii="Times New Roman" w:hAnsi="Times New Roman" w:cs="Times New Roman"/>
                <w:sz w:val="28"/>
                <w:szCs w:val="28"/>
                <w:lang w:val="uk-UA"/>
              </w:rPr>
              <w:t>–</w:t>
            </w:r>
          </w:p>
        </w:tc>
        <w:tc>
          <w:tcPr>
            <w:tcW w:w="467" w:type="dxa"/>
            <w:tcBorders>
              <w:top w:val="nil"/>
              <w:left w:val="single" w:sz="6" w:space="0" w:color="auto"/>
              <w:bottom w:val="nil"/>
              <w:right w:val="single" w:sz="6" w:space="0" w:color="auto"/>
            </w:tcBorders>
            <w:shd w:val="clear" w:color="auto" w:fill="FFFFFF"/>
            <w:vAlign w:val="center"/>
          </w:tcPr>
          <w:p w14:paraId="0D571B5E"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426" w:type="dxa"/>
            <w:tcBorders>
              <w:top w:val="single" w:sz="6" w:space="0" w:color="auto"/>
              <w:left w:val="single" w:sz="6" w:space="0" w:color="auto"/>
              <w:bottom w:val="single" w:sz="6" w:space="0" w:color="auto"/>
              <w:right w:val="single" w:sz="6" w:space="0" w:color="auto"/>
            </w:tcBorders>
            <w:shd w:val="clear" w:color="auto" w:fill="FFFFFF"/>
            <w:vAlign w:val="center"/>
          </w:tcPr>
          <w:p w14:paraId="61C18DE8"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442" w:type="dxa"/>
            <w:tcBorders>
              <w:top w:val="nil"/>
              <w:left w:val="single" w:sz="6" w:space="0" w:color="auto"/>
              <w:bottom w:val="nil"/>
              <w:right w:val="single" w:sz="6" w:space="0" w:color="auto"/>
            </w:tcBorders>
            <w:shd w:val="clear" w:color="auto" w:fill="FFFFFF"/>
            <w:vAlign w:val="center"/>
          </w:tcPr>
          <w:p w14:paraId="596DF64A"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260" w:type="dxa"/>
            <w:tcBorders>
              <w:top w:val="single" w:sz="6" w:space="0" w:color="auto"/>
              <w:left w:val="single" w:sz="6" w:space="0" w:color="auto"/>
              <w:bottom w:val="single" w:sz="6" w:space="0" w:color="auto"/>
              <w:right w:val="single" w:sz="6" w:space="0" w:color="auto"/>
            </w:tcBorders>
            <w:shd w:val="clear" w:color="auto" w:fill="FFFFFF"/>
            <w:vAlign w:val="center"/>
          </w:tcPr>
          <w:p w14:paraId="6A8E5C22"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Стелажі-полиці</w:t>
            </w:r>
          </w:p>
        </w:tc>
      </w:tr>
      <w:tr w:rsidR="00220120" w:rsidRPr="00202A99" w14:paraId="557887E1" w14:textId="77777777" w:rsidTr="002C7E33">
        <w:trPr>
          <w:trHeight w:hRule="exact" w:val="1853"/>
          <w:jc w:val="center"/>
        </w:trPr>
        <w:tc>
          <w:tcPr>
            <w:tcW w:w="2451" w:type="dxa"/>
            <w:tcBorders>
              <w:top w:val="single" w:sz="6" w:space="0" w:color="auto"/>
              <w:left w:val="single" w:sz="6" w:space="0" w:color="auto"/>
              <w:bottom w:val="single" w:sz="6" w:space="0" w:color="auto"/>
              <w:right w:val="single" w:sz="6" w:space="0" w:color="auto"/>
            </w:tcBorders>
            <w:shd w:val="clear" w:color="auto" w:fill="FFFFFF"/>
            <w:vAlign w:val="center"/>
          </w:tcPr>
          <w:p w14:paraId="03F1FB8F"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Промірювання та</w:t>
            </w:r>
          </w:p>
          <w:p w14:paraId="754C6181"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розбракування</w:t>
            </w:r>
          </w:p>
          <w:p w14:paraId="0E4599C9"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матеріалів</w:t>
            </w:r>
          </w:p>
        </w:tc>
        <w:tc>
          <w:tcPr>
            <w:tcW w:w="442" w:type="dxa"/>
            <w:tcBorders>
              <w:top w:val="nil"/>
              <w:left w:val="single" w:sz="6" w:space="0" w:color="auto"/>
              <w:bottom w:val="nil"/>
              <w:right w:val="single" w:sz="6" w:space="0" w:color="auto"/>
            </w:tcBorders>
            <w:shd w:val="clear" w:color="auto" w:fill="FFFFFF"/>
            <w:vAlign w:val="center"/>
          </w:tcPr>
          <w:p w14:paraId="1F297AAE"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129" w:type="dxa"/>
            <w:tcBorders>
              <w:top w:val="single" w:sz="6" w:space="0" w:color="auto"/>
              <w:left w:val="single" w:sz="6" w:space="0" w:color="auto"/>
              <w:bottom w:val="single" w:sz="6" w:space="0" w:color="auto"/>
              <w:right w:val="single" w:sz="6" w:space="0" w:color="auto"/>
            </w:tcBorders>
            <w:shd w:val="clear" w:color="auto" w:fill="FFFFFF"/>
            <w:vAlign w:val="center"/>
          </w:tcPr>
          <w:p w14:paraId="155423B4"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proofErr w:type="spellStart"/>
            <w:r w:rsidRPr="00202A99">
              <w:rPr>
                <w:rFonts w:ascii="Times New Roman" w:hAnsi="Times New Roman" w:cs="Times New Roman"/>
                <w:sz w:val="28"/>
                <w:szCs w:val="28"/>
                <w:lang w:val="uk-UA"/>
              </w:rPr>
              <w:t>Розбраку-вальник</w:t>
            </w:r>
            <w:proofErr w:type="spellEnd"/>
          </w:p>
        </w:tc>
        <w:tc>
          <w:tcPr>
            <w:tcW w:w="467" w:type="dxa"/>
            <w:tcBorders>
              <w:top w:val="nil"/>
              <w:left w:val="single" w:sz="6" w:space="0" w:color="auto"/>
              <w:bottom w:val="nil"/>
              <w:right w:val="single" w:sz="6" w:space="0" w:color="auto"/>
            </w:tcBorders>
            <w:shd w:val="clear" w:color="auto" w:fill="FFFFFF"/>
            <w:vAlign w:val="center"/>
          </w:tcPr>
          <w:p w14:paraId="57EA7699"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426" w:type="dxa"/>
            <w:tcBorders>
              <w:top w:val="single" w:sz="6" w:space="0" w:color="auto"/>
              <w:left w:val="single" w:sz="6" w:space="0" w:color="auto"/>
              <w:bottom w:val="single" w:sz="6" w:space="0" w:color="auto"/>
              <w:right w:val="single" w:sz="6" w:space="0" w:color="auto"/>
            </w:tcBorders>
            <w:shd w:val="clear" w:color="auto" w:fill="FFFFFF"/>
            <w:vAlign w:val="center"/>
          </w:tcPr>
          <w:p w14:paraId="58D4ACFD"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pacing w:val="-3"/>
                <w:sz w:val="28"/>
                <w:szCs w:val="28"/>
                <w:lang w:val="uk-UA"/>
              </w:rPr>
              <w:t>Механі</w:t>
            </w:r>
            <w:r w:rsidRPr="00202A99">
              <w:rPr>
                <w:rFonts w:ascii="Times New Roman" w:hAnsi="Times New Roman" w:cs="Times New Roman"/>
                <w:spacing w:val="-3"/>
                <w:sz w:val="28"/>
                <w:szCs w:val="28"/>
                <w:lang w:val="uk-UA"/>
              </w:rPr>
              <w:softHyphen/>
            </w:r>
            <w:r w:rsidRPr="00202A99">
              <w:rPr>
                <w:rFonts w:ascii="Times New Roman" w:hAnsi="Times New Roman" w:cs="Times New Roman"/>
                <w:sz w:val="28"/>
                <w:szCs w:val="28"/>
                <w:lang w:val="uk-UA"/>
              </w:rPr>
              <w:t>зована</w:t>
            </w:r>
          </w:p>
        </w:tc>
        <w:tc>
          <w:tcPr>
            <w:tcW w:w="442" w:type="dxa"/>
            <w:tcBorders>
              <w:top w:val="nil"/>
              <w:left w:val="single" w:sz="6" w:space="0" w:color="auto"/>
              <w:bottom w:val="nil"/>
              <w:right w:val="single" w:sz="6" w:space="0" w:color="auto"/>
            </w:tcBorders>
            <w:shd w:val="clear" w:color="auto" w:fill="FFFFFF"/>
            <w:vAlign w:val="center"/>
          </w:tcPr>
          <w:p w14:paraId="71FD44D7"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260" w:type="dxa"/>
            <w:tcBorders>
              <w:top w:val="single" w:sz="6" w:space="0" w:color="auto"/>
              <w:left w:val="single" w:sz="6" w:space="0" w:color="auto"/>
              <w:bottom w:val="single" w:sz="6" w:space="0" w:color="auto"/>
              <w:right w:val="single" w:sz="6" w:space="0" w:color="auto"/>
            </w:tcBorders>
            <w:shd w:val="clear" w:color="auto" w:fill="FFFFFF"/>
            <w:vAlign w:val="center"/>
          </w:tcPr>
          <w:p w14:paraId="1C46F1A1"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pacing w:val="-1"/>
                <w:sz w:val="28"/>
                <w:szCs w:val="28"/>
                <w:lang w:val="uk-UA"/>
              </w:rPr>
              <w:t xml:space="preserve">Станок для </w:t>
            </w:r>
            <w:r w:rsidRPr="00202A99">
              <w:rPr>
                <w:rFonts w:ascii="Times New Roman" w:hAnsi="Times New Roman" w:cs="Times New Roman"/>
                <w:sz w:val="28"/>
                <w:szCs w:val="28"/>
                <w:lang w:val="uk-UA"/>
              </w:rPr>
              <w:t>проміру та розбраковки,</w:t>
            </w:r>
          </w:p>
          <w:p w14:paraId="68B07B56"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резервний стіл</w:t>
            </w:r>
          </w:p>
        </w:tc>
      </w:tr>
      <w:tr w:rsidR="00220120" w:rsidRPr="00202A99" w14:paraId="53D5E63F" w14:textId="77777777" w:rsidTr="002C7E33">
        <w:trPr>
          <w:trHeight w:hRule="exact" w:val="1983"/>
          <w:jc w:val="center"/>
        </w:trPr>
        <w:tc>
          <w:tcPr>
            <w:tcW w:w="2451" w:type="dxa"/>
            <w:tcBorders>
              <w:top w:val="single" w:sz="6" w:space="0" w:color="auto"/>
              <w:left w:val="single" w:sz="6" w:space="0" w:color="auto"/>
              <w:bottom w:val="single" w:sz="6" w:space="0" w:color="auto"/>
              <w:right w:val="single" w:sz="6" w:space="0" w:color="auto"/>
            </w:tcBorders>
            <w:shd w:val="clear" w:color="auto" w:fill="FFFFFF"/>
            <w:vAlign w:val="center"/>
          </w:tcPr>
          <w:p w14:paraId="0C01A353"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1"/>
                <w:sz w:val="28"/>
                <w:szCs w:val="28"/>
                <w:lang w:val="uk-UA"/>
              </w:rPr>
            </w:pPr>
            <w:r w:rsidRPr="00202A99">
              <w:rPr>
                <w:rFonts w:ascii="Times New Roman" w:hAnsi="Times New Roman" w:cs="Times New Roman"/>
                <w:sz w:val="28"/>
                <w:szCs w:val="28"/>
                <w:lang w:val="uk-UA"/>
              </w:rPr>
              <w:lastRenderedPageBreak/>
              <w:t xml:space="preserve">Зберігання проміряних та </w:t>
            </w:r>
            <w:r w:rsidRPr="00202A99">
              <w:rPr>
                <w:rFonts w:ascii="Times New Roman" w:hAnsi="Times New Roman" w:cs="Times New Roman"/>
                <w:spacing w:val="-1"/>
                <w:sz w:val="28"/>
                <w:szCs w:val="28"/>
                <w:lang w:val="uk-UA"/>
              </w:rPr>
              <w:t>розбракованих</w:t>
            </w:r>
          </w:p>
          <w:p w14:paraId="35E35FCD"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матеріалів</w:t>
            </w:r>
          </w:p>
        </w:tc>
        <w:tc>
          <w:tcPr>
            <w:tcW w:w="442" w:type="dxa"/>
            <w:tcBorders>
              <w:top w:val="nil"/>
              <w:left w:val="single" w:sz="6" w:space="0" w:color="auto"/>
              <w:bottom w:val="nil"/>
              <w:right w:val="single" w:sz="6" w:space="0" w:color="auto"/>
            </w:tcBorders>
            <w:shd w:val="clear" w:color="auto" w:fill="FFFFFF"/>
            <w:vAlign w:val="center"/>
          </w:tcPr>
          <w:p w14:paraId="6EDEFB3C"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129" w:type="dxa"/>
            <w:tcBorders>
              <w:top w:val="single" w:sz="6" w:space="0" w:color="auto"/>
              <w:left w:val="single" w:sz="6" w:space="0" w:color="auto"/>
              <w:bottom w:val="single" w:sz="6" w:space="0" w:color="auto"/>
              <w:right w:val="single" w:sz="6" w:space="0" w:color="auto"/>
            </w:tcBorders>
            <w:shd w:val="clear" w:color="auto" w:fill="FFFFFF"/>
            <w:vAlign w:val="center"/>
          </w:tcPr>
          <w:p w14:paraId="7B591CBD"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r w:rsidRPr="00202A99">
              <w:rPr>
                <w:rFonts w:ascii="Times New Roman" w:hAnsi="Times New Roman" w:cs="Times New Roman"/>
                <w:sz w:val="28"/>
                <w:szCs w:val="28"/>
                <w:lang w:val="uk-UA"/>
              </w:rPr>
              <w:t>–</w:t>
            </w:r>
          </w:p>
        </w:tc>
        <w:tc>
          <w:tcPr>
            <w:tcW w:w="467" w:type="dxa"/>
            <w:tcBorders>
              <w:top w:val="nil"/>
              <w:left w:val="single" w:sz="6" w:space="0" w:color="auto"/>
              <w:bottom w:val="nil"/>
              <w:right w:val="single" w:sz="6" w:space="0" w:color="auto"/>
            </w:tcBorders>
            <w:shd w:val="clear" w:color="auto" w:fill="FFFFFF"/>
            <w:vAlign w:val="center"/>
          </w:tcPr>
          <w:p w14:paraId="24B066E3"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426" w:type="dxa"/>
            <w:tcBorders>
              <w:top w:val="single" w:sz="6" w:space="0" w:color="auto"/>
              <w:left w:val="single" w:sz="6" w:space="0" w:color="auto"/>
              <w:bottom w:val="single" w:sz="6" w:space="0" w:color="auto"/>
              <w:right w:val="single" w:sz="6" w:space="0" w:color="auto"/>
            </w:tcBorders>
            <w:shd w:val="clear" w:color="auto" w:fill="FFFFFF"/>
            <w:vAlign w:val="center"/>
          </w:tcPr>
          <w:p w14:paraId="1E67DF6B"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442" w:type="dxa"/>
            <w:tcBorders>
              <w:top w:val="nil"/>
              <w:left w:val="single" w:sz="6" w:space="0" w:color="auto"/>
              <w:bottom w:val="nil"/>
              <w:right w:val="single" w:sz="6" w:space="0" w:color="auto"/>
            </w:tcBorders>
            <w:shd w:val="clear" w:color="auto" w:fill="FFFFFF"/>
            <w:vAlign w:val="center"/>
          </w:tcPr>
          <w:p w14:paraId="11F2D441"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260" w:type="dxa"/>
            <w:tcBorders>
              <w:top w:val="single" w:sz="6" w:space="0" w:color="auto"/>
              <w:left w:val="single" w:sz="6" w:space="0" w:color="auto"/>
              <w:bottom w:val="single" w:sz="6" w:space="0" w:color="auto"/>
              <w:right w:val="single" w:sz="6" w:space="0" w:color="auto"/>
            </w:tcBorders>
            <w:shd w:val="clear" w:color="auto" w:fill="FFFFFF"/>
            <w:vAlign w:val="center"/>
          </w:tcPr>
          <w:p w14:paraId="2BC586EC"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pacing w:val="-2"/>
                <w:sz w:val="28"/>
                <w:szCs w:val="28"/>
                <w:lang w:val="uk-UA"/>
              </w:rPr>
              <w:t>Стелажі – полиці</w:t>
            </w:r>
          </w:p>
        </w:tc>
      </w:tr>
      <w:tr w:rsidR="00220120" w:rsidRPr="00202A99" w14:paraId="19A901CC" w14:textId="77777777" w:rsidTr="002C7E33">
        <w:trPr>
          <w:trHeight w:hRule="exact" w:val="1005"/>
          <w:jc w:val="center"/>
        </w:trPr>
        <w:tc>
          <w:tcPr>
            <w:tcW w:w="2451" w:type="dxa"/>
            <w:tcBorders>
              <w:top w:val="single" w:sz="6" w:space="0" w:color="auto"/>
              <w:left w:val="single" w:sz="6" w:space="0" w:color="auto"/>
              <w:bottom w:val="single" w:sz="6" w:space="0" w:color="auto"/>
              <w:right w:val="single" w:sz="6" w:space="0" w:color="auto"/>
            </w:tcBorders>
            <w:shd w:val="clear" w:color="auto" w:fill="FFFFFF"/>
            <w:vAlign w:val="center"/>
          </w:tcPr>
          <w:p w14:paraId="4FEEE8E9"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Підбір кусків </w:t>
            </w:r>
            <w:r w:rsidRPr="00202A99">
              <w:rPr>
                <w:rFonts w:ascii="Times New Roman" w:hAnsi="Times New Roman" w:cs="Times New Roman"/>
                <w:spacing w:val="-1"/>
                <w:sz w:val="28"/>
                <w:szCs w:val="28"/>
                <w:lang w:val="uk-UA"/>
              </w:rPr>
              <w:t>тканин в настил</w:t>
            </w:r>
          </w:p>
        </w:tc>
        <w:tc>
          <w:tcPr>
            <w:tcW w:w="442" w:type="dxa"/>
            <w:tcBorders>
              <w:top w:val="nil"/>
              <w:left w:val="single" w:sz="6" w:space="0" w:color="auto"/>
              <w:bottom w:val="nil"/>
              <w:right w:val="single" w:sz="6" w:space="0" w:color="auto"/>
            </w:tcBorders>
            <w:shd w:val="clear" w:color="auto" w:fill="FFFFFF"/>
            <w:vAlign w:val="center"/>
          </w:tcPr>
          <w:p w14:paraId="1B6A0D4F"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129" w:type="dxa"/>
            <w:tcBorders>
              <w:top w:val="single" w:sz="6" w:space="0" w:color="auto"/>
              <w:left w:val="single" w:sz="6" w:space="0" w:color="auto"/>
              <w:bottom w:val="single" w:sz="6" w:space="0" w:color="auto"/>
              <w:right w:val="single" w:sz="6" w:space="0" w:color="auto"/>
            </w:tcBorders>
            <w:shd w:val="clear" w:color="auto" w:fill="FFFFFF"/>
            <w:vAlign w:val="center"/>
          </w:tcPr>
          <w:p w14:paraId="4E8D614C"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Робітник</w:t>
            </w:r>
          </w:p>
        </w:tc>
        <w:tc>
          <w:tcPr>
            <w:tcW w:w="467" w:type="dxa"/>
            <w:tcBorders>
              <w:top w:val="nil"/>
              <w:left w:val="single" w:sz="6" w:space="0" w:color="auto"/>
              <w:bottom w:val="nil"/>
              <w:right w:val="single" w:sz="6" w:space="0" w:color="auto"/>
            </w:tcBorders>
            <w:shd w:val="clear" w:color="auto" w:fill="FFFFFF"/>
            <w:vAlign w:val="center"/>
          </w:tcPr>
          <w:p w14:paraId="20DA7308"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426" w:type="dxa"/>
            <w:tcBorders>
              <w:top w:val="single" w:sz="6" w:space="0" w:color="auto"/>
              <w:left w:val="single" w:sz="6" w:space="0" w:color="auto"/>
              <w:bottom w:val="single" w:sz="6" w:space="0" w:color="auto"/>
              <w:right w:val="single" w:sz="6" w:space="0" w:color="auto"/>
            </w:tcBorders>
            <w:shd w:val="clear" w:color="auto" w:fill="FFFFFF"/>
            <w:vAlign w:val="center"/>
          </w:tcPr>
          <w:p w14:paraId="777BCC40"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Ручна</w:t>
            </w:r>
          </w:p>
        </w:tc>
        <w:tc>
          <w:tcPr>
            <w:tcW w:w="442" w:type="dxa"/>
            <w:tcBorders>
              <w:top w:val="nil"/>
              <w:left w:val="single" w:sz="6" w:space="0" w:color="auto"/>
              <w:bottom w:val="nil"/>
              <w:right w:val="single" w:sz="6" w:space="0" w:color="auto"/>
            </w:tcBorders>
            <w:shd w:val="clear" w:color="auto" w:fill="FFFFFF"/>
            <w:vAlign w:val="center"/>
          </w:tcPr>
          <w:p w14:paraId="6357A4FD"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b/>
                <w:bCs/>
                <w:sz w:val="28"/>
                <w:szCs w:val="28"/>
                <w:lang w:val="uk-UA"/>
              </w:rPr>
            </w:pPr>
          </w:p>
        </w:tc>
        <w:tc>
          <w:tcPr>
            <w:tcW w:w="2260" w:type="dxa"/>
            <w:tcBorders>
              <w:top w:val="single" w:sz="6" w:space="0" w:color="auto"/>
              <w:left w:val="single" w:sz="6" w:space="0" w:color="auto"/>
              <w:bottom w:val="single" w:sz="6" w:space="0" w:color="auto"/>
              <w:right w:val="single" w:sz="6" w:space="0" w:color="auto"/>
            </w:tcBorders>
            <w:shd w:val="clear" w:color="auto" w:fill="FFFFFF"/>
            <w:vAlign w:val="center"/>
          </w:tcPr>
          <w:p w14:paraId="346173EC"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r w:rsidRPr="00202A99">
              <w:rPr>
                <w:rFonts w:ascii="Times New Roman" w:hAnsi="Times New Roman" w:cs="Times New Roman"/>
                <w:sz w:val="28"/>
                <w:szCs w:val="28"/>
                <w:lang w:val="uk-UA"/>
              </w:rPr>
              <w:t>Візки</w:t>
            </w:r>
          </w:p>
        </w:tc>
      </w:tr>
      <w:tr w:rsidR="00220120" w:rsidRPr="00202A99" w14:paraId="0DD4802F" w14:textId="77777777" w:rsidTr="002C7E33">
        <w:trPr>
          <w:trHeight w:hRule="exact" w:val="1133"/>
          <w:jc w:val="center"/>
        </w:trPr>
        <w:tc>
          <w:tcPr>
            <w:tcW w:w="2451" w:type="dxa"/>
            <w:tcBorders>
              <w:top w:val="single" w:sz="6" w:space="0" w:color="auto"/>
              <w:left w:val="single" w:sz="6" w:space="0" w:color="auto"/>
              <w:bottom w:val="single" w:sz="6" w:space="0" w:color="auto"/>
              <w:right w:val="single" w:sz="6" w:space="0" w:color="auto"/>
            </w:tcBorders>
            <w:shd w:val="clear" w:color="auto" w:fill="FFFFFF"/>
            <w:vAlign w:val="center"/>
          </w:tcPr>
          <w:p w14:paraId="03B6B984"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pacing w:val="-1"/>
                <w:sz w:val="28"/>
                <w:szCs w:val="28"/>
                <w:lang w:val="uk-UA"/>
              </w:rPr>
              <w:t xml:space="preserve">Розрахунок кусків </w:t>
            </w:r>
            <w:r w:rsidRPr="00202A99">
              <w:rPr>
                <w:rFonts w:ascii="Times New Roman" w:hAnsi="Times New Roman" w:cs="Times New Roman"/>
                <w:sz w:val="28"/>
                <w:szCs w:val="28"/>
                <w:lang w:val="uk-UA"/>
              </w:rPr>
              <w:t>тканин в настили</w:t>
            </w:r>
          </w:p>
        </w:tc>
        <w:tc>
          <w:tcPr>
            <w:tcW w:w="442" w:type="dxa"/>
            <w:tcBorders>
              <w:top w:val="nil"/>
              <w:left w:val="single" w:sz="6" w:space="0" w:color="auto"/>
              <w:bottom w:val="nil"/>
              <w:right w:val="single" w:sz="6" w:space="0" w:color="auto"/>
            </w:tcBorders>
            <w:shd w:val="clear" w:color="auto" w:fill="FFFFFF"/>
            <w:vAlign w:val="center"/>
          </w:tcPr>
          <w:p w14:paraId="13F7BE98"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129" w:type="dxa"/>
            <w:tcBorders>
              <w:top w:val="single" w:sz="6" w:space="0" w:color="auto"/>
              <w:left w:val="single" w:sz="6" w:space="0" w:color="auto"/>
              <w:bottom w:val="single" w:sz="6" w:space="0" w:color="auto"/>
              <w:right w:val="single" w:sz="6" w:space="0" w:color="auto"/>
            </w:tcBorders>
            <w:shd w:val="clear" w:color="auto" w:fill="FFFFFF"/>
            <w:vAlign w:val="center"/>
          </w:tcPr>
          <w:p w14:paraId="22578531"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Робітник</w:t>
            </w:r>
          </w:p>
        </w:tc>
        <w:tc>
          <w:tcPr>
            <w:tcW w:w="467" w:type="dxa"/>
            <w:tcBorders>
              <w:top w:val="nil"/>
              <w:left w:val="single" w:sz="6" w:space="0" w:color="auto"/>
              <w:bottom w:val="nil"/>
              <w:right w:val="single" w:sz="6" w:space="0" w:color="auto"/>
            </w:tcBorders>
            <w:shd w:val="clear" w:color="auto" w:fill="FFFFFF"/>
            <w:vAlign w:val="center"/>
          </w:tcPr>
          <w:p w14:paraId="129D7694"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426" w:type="dxa"/>
            <w:tcBorders>
              <w:top w:val="single" w:sz="6" w:space="0" w:color="auto"/>
              <w:left w:val="single" w:sz="6" w:space="0" w:color="auto"/>
              <w:bottom w:val="single" w:sz="6" w:space="0" w:color="auto"/>
              <w:right w:val="single" w:sz="6" w:space="0" w:color="auto"/>
            </w:tcBorders>
            <w:shd w:val="clear" w:color="auto" w:fill="FFFFFF"/>
            <w:vAlign w:val="center"/>
          </w:tcPr>
          <w:p w14:paraId="3DDAD412"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pacing w:val="-1"/>
                <w:sz w:val="28"/>
                <w:szCs w:val="28"/>
                <w:lang w:val="uk-UA"/>
              </w:rPr>
              <w:t>Автома</w:t>
            </w:r>
            <w:r w:rsidRPr="00202A99">
              <w:rPr>
                <w:rFonts w:ascii="Times New Roman" w:hAnsi="Times New Roman" w:cs="Times New Roman"/>
                <w:spacing w:val="-1"/>
                <w:sz w:val="28"/>
                <w:szCs w:val="28"/>
                <w:lang w:val="uk-UA"/>
              </w:rPr>
              <w:softHyphen/>
              <w:t>тизована</w:t>
            </w:r>
          </w:p>
        </w:tc>
        <w:tc>
          <w:tcPr>
            <w:tcW w:w="442" w:type="dxa"/>
            <w:tcBorders>
              <w:top w:val="nil"/>
              <w:left w:val="single" w:sz="6" w:space="0" w:color="auto"/>
              <w:bottom w:val="nil"/>
              <w:right w:val="single" w:sz="6" w:space="0" w:color="auto"/>
            </w:tcBorders>
            <w:shd w:val="clear" w:color="auto" w:fill="FFFFFF"/>
            <w:vAlign w:val="center"/>
          </w:tcPr>
          <w:p w14:paraId="0F069B3F"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b/>
                <w:bCs/>
                <w:sz w:val="28"/>
                <w:szCs w:val="28"/>
                <w:lang w:val="uk-UA"/>
              </w:rPr>
            </w:pPr>
          </w:p>
        </w:tc>
        <w:tc>
          <w:tcPr>
            <w:tcW w:w="2260" w:type="dxa"/>
            <w:tcBorders>
              <w:top w:val="single" w:sz="6" w:space="0" w:color="auto"/>
              <w:left w:val="single" w:sz="6" w:space="0" w:color="auto"/>
              <w:bottom w:val="single" w:sz="6" w:space="0" w:color="auto"/>
              <w:right w:val="single" w:sz="6" w:space="0" w:color="auto"/>
            </w:tcBorders>
            <w:shd w:val="clear" w:color="auto" w:fill="FFFFFF"/>
            <w:vAlign w:val="center"/>
          </w:tcPr>
          <w:p w14:paraId="0B7E7829"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r w:rsidRPr="00202A99">
              <w:rPr>
                <w:rFonts w:ascii="Times New Roman" w:hAnsi="Times New Roman" w:cs="Times New Roman"/>
                <w:sz w:val="28"/>
                <w:szCs w:val="28"/>
                <w:lang w:val="uk-UA"/>
              </w:rPr>
              <w:t>Стіл з ПК</w:t>
            </w:r>
          </w:p>
        </w:tc>
      </w:tr>
    </w:tbl>
    <w:p w14:paraId="2C4642E6" w14:textId="77777777" w:rsidR="00220120" w:rsidRPr="00202A99" w:rsidRDefault="00220120" w:rsidP="00220120">
      <w:pPr>
        <w:spacing w:line="360" w:lineRule="auto"/>
        <w:contextualSpacing/>
        <w:jc w:val="center"/>
        <w:rPr>
          <w:rFonts w:ascii="Times New Roman" w:hAnsi="Times New Roman" w:cs="Times New Roman"/>
          <w:sz w:val="12"/>
          <w:szCs w:val="12"/>
          <w:lang w:val="uk-UA"/>
        </w:rPr>
      </w:pPr>
    </w:p>
    <w:p w14:paraId="1E813165" w14:textId="77777777" w:rsidR="00220120" w:rsidRPr="00202A99" w:rsidRDefault="00220120" w:rsidP="00220120">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Рисунок 2.5 – Структурна схема технологічного процесу підготовки матеріалів до розкрою</w:t>
      </w:r>
    </w:p>
    <w:p w14:paraId="5D50C03D" w14:textId="77777777" w:rsidR="00220120" w:rsidRPr="00202A99" w:rsidRDefault="00220120" w:rsidP="00220120">
      <w:pPr>
        <w:spacing w:line="360" w:lineRule="auto"/>
        <w:ind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2.5.3 Розрахунок кількості робітників та обладнання </w:t>
      </w:r>
    </w:p>
    <w:p w14:paraId="7DEBC81C" w14:textId="77777777" w:rsidR="00220120" w:rsidRPr="00202A99" w:rsidRDefault="00220120" w:rsidP="00220120">
      <w:pPr>
        <w:spacing w:after="0" w:line="360" w:lineRule="auto"/>
        <w:ind w:firstLine="709"/>
        <w:contextualSpacing/>
        <w:rPr>
          <w:rFonts w:ascii="Times New Roman" w:hAnsi="Times New Roman" w:cs="Times New Roman"/>
          <w:sz w:val="28"/>
          <w:szCs w:val="28"/>
          <w:lang w:val="uk-UA"/>
        </w:rPr>
      </w:pPr>
    </w:p>
    <w:p w14:paraId="5968E636" w14:textId="77777777" w:rsidR="00220120" w:rsidRPr="00202A99" w:rsidRDefault="00220120" w:rsidP="00220120">
      <w:pPr>
        <w:spacing w:after="0" w:line="360" w:lineRule="auto"/>
        <w:ind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К-сть візків для нерозпакованої тканини обчислюється за формулою (2.30):</w:t>
      </w:r>
    </w:p>
    <w:p w14:paraId="28549231" w14:textId="77777777" w:rsidR="00220120" w:rsidRPr="00202A99" w:rsidRDefault="00220120" w:rsidP="00220120">
      <w:pPr>
        <w:spacing w:after="0" w:line="360" w:lineRule="auto"/>
        <w:ind w:firstLine="709"/>
        <w:contextualSpacing/>
        <w:jc w:val="center"/>
        <w:rPr>
          <w:rFonts w:ascii="Times New Roman" w:hAnsi="Times New Roman" w:cs="Times New Roman"/>
          <w:iCs/>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К</m:t>
            </m:r>
          </m:e>
          <m:sub>
            <m:r>
              <w:rPr>
                <w:rFonts w:ascii="Cambria Math" w:hAnsi="Cambria Math" w:cs="Times New Roman"/>
                <w:sz w:val="28"/>
                <w:szCs w:val="28"/>
                <w:lang w:val="uk-UA"/>
              </w:rPr>
              <m:t xml:space="preserve">в </m:t>
            </m:r>
          </m:sub>
        </m:sSub>
        <m:r>
          <w:rPr>
            <w:rFonts w:ascii="Cambria Math" w:hAnsi="Cambria Math" w:cs="Times New Roman"/>
            <w:sz w:val="28"/>
            <w:szCs w:val="28"/>
            <w:lang w:val="uk-UA"/>
          </w:rPr>
          <m:t xml:space="preserve">= </m:t>
        </m:r>
        <m:f>
          <m:fPr>
            <m:ctrlPr>
              <w:rPr>
                <w:rFonts w:ascii="Cambria Math" w:hAnsi="Cambria Math" w:cs="Times New Roman"/>
                <w:i/>
                <w:sz w:val="28"/>
                <w:szCs w:val="28"/>
                <w:lang w:val="uk-UA"/>
              </w:rPr>
            </m:ctrlPr>
          </m:fPr>
          <m:num>
            <m:r>
              <w:rPr>
                <w:rFonts w:ascii="Cambria Math" w:hAnsi="Cambria Math" w:cs="Times New Roman"/>
                <w:sz w:val="28"/>
                <w:szCs w:val="28"/>
                <w:lang w:val="uk-UA"/>
              </w:rPr>
              <m:t>d</m:t>
            </m:r>
          </m:num>
          <m:den>
            <m:r>
              <w:rPr>
                <w:rFonts w:ascii="Cambria Math" w:hAnsi="Cambria Math" w:cs="Times New Roman"/>
                <w:sz w:val="28"/>
                <w:szCs w:val="28"/>
                <w:lang w:val="uk-UA"/>
              </w:rPr>
              <m:t xml:space="preserve">v </m:t>
            </m:r>
          </m:den>
        </m:f>
        <m:r>
          <w:rPr>
            <w:rFonts w:ascii="Cambria Math" w:hAnsi="Cambria Math" w:cs="Times New Roman"/>
            <w:sz w:val="28"/>
            <w:szCs w:val="28"/>
            <w:lang w:val="uk-UA"/>
          </w:rPr>
          <m:t xml:space="preserve"> ∙ </m:t>
        </m:r>
        <m:f>
          <m:fPr>
            <m:ctrlPr>
              <w:rPr>
                <w:rFonts w:ascii="Cambria Math" w:hAnsi="Cambria Math" w:cs="Times New Roman"/>
                <w:i/>
                <w:sz w:val="28"/>
                <w:szCs w:val="28"/>
                <w:lang w:val="uk-UA"/>
              </w:rPr>
            </m:ctrlPr>
          </m:fPr>
          <m:num>
            <m:r>
              <w:rPr>
                <w:rFonts w:ascii="Cambria Math" w:hAnsi="Cambria Math" w:cs="Times New Roman"/>
                <w:sz w:val="28"/>
                <w:szCs w:val="28"/>
                <w:lang w:val="uk-UA"/>
              </w:rPr>
              <m:t>L</m:t>
            </m:r>
          </m:num>
          <m:den>
            <m:r>
              <w:rPr>
                <w:rFonts w:ascii="Cambria Math" w:hAnsi="Cambria Math" w:cs="Times New Roman"/>
                <w:sz w:val="28"/>
                <w:szCs w:val="28"/>
                <w:lang w:val="uk-UA"/>
              </w:rPr>
              <m:t>l</m:t>
            </m:r>
          </m:den>
        </m:f>
      </m:oMath>
      <w:r w:rsidRPr="00202A99">
        <w:rPr>
          <w:rFonts w:ascii="Times New Roman" w:eastAsiaTheme="minorEastAsia" w:hAnsi="Times New Roman" w:cs="Times New Roman"/>
          <w:iCs/>
          <w:sz w:val="28"/>
          <w:szCs w:val="28"/>
          <w:lang w:val="uk-UA"/>
        </w:rPr>
        <w:t xml:space="preserve"> ,                                                         (2.30)</w:t>
      </w:r>
    </w:p>
    <w:p w14:paraId="4F791CD8" w14:textId="77777777" w:rsidR="00220120" w:rsidRPr="00202A99" w:rsidRDefault="00220120" w:rsidP="00220120">
      <w:pPr>
        <w:spacing w:after="0"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r>
          <w:rPr>
            <w:rFonts w:ascii="Cambria Math" w:hAnsi="Cambria Math" w:cs="Times New Roman"/>
            <w:sz w:val="28"/>
            <w:szCs w:val="28"/>
            <w:lang w:val="uk-UA"/>
          </w:rPr>
          <m:t>d</m:t>
        </m:r>
      </m:oMath>
      <w:r w:rsidRPr="00202A99">
        <w:rPr>
          <w:rFonts w:ascii="Times New Roman" w:hAnsi="Times New Roman" w:cs="Times New Roman"/>
          <w:sz w:val="28"/>
          <w:szCs w:val="28"/>
          <w:lang w:val="uk-UA"/>
        </w:rPr>
        <w:t xml:space="preserve"> – к-сть днів зберігання не розпакованої тканини;</w:t>
      </w:r>
    </w:p>
    <w:p w14:paraId="74546966" w14:textId="77777777" w:rsidR="00220120" w:rsidRPr="00202A99" w:rsidRDefault="00220120" w:rsidP="00220120">
      <w:pPr>
        <w:spacing w:after="0" w:line="360" w:lineRule="auto"/>
        <w:contextualSpacing/>
        <w:rPr>
          <w:rFonts w:ascii="Times New Roman" w:hAnsi="Times New Roman" w:cs="Times New Roman"/>
          <w:iCs/>
          <w:sz w:val="28"/>
          <w:szCs w:val="28"/>
          <w:lang w:val="uk-UA"/>
        </w:rPr>
      </w:pPr>
      <m:oMath>
        <m:r>
          <w:rPr>
            <w:rFonts w:ascii="Cambria Math" w:hAnsi="Cambria Math" w:cs="Times New Roman"/>
            <w:sz w:val="28"/>
            <w:szCs w:val="28"/>
            <w:lang w:val="uk-UA"/>
          </w:rPr>
          <m:t>v</m:t>
        </m:r>
      </m:oMath>
      <w:r w:rsidRPr="00202A99">
        <w:rPr>
          <w:rFonts w:ascii="Times New Roman" w:hAnsi="Times New Roman" w:cs="Times New Roman"/>
          <w:i/>
          <w:sz w:val="28"/>
          <w:szCs w:val="28"/>
          <w:lang w:val="uk-UA"/>
        </w:rPr>
        <w:t xml:space="preserve"> – </w:t>
      </w:r>
      <w:r w:rsidRPr="00202A99">
        <w:rPr>
          <w:rFonts w:ascii="Times New Roman" w:hAnsi="Times New Roman" w:cs="Times New Roman"/>
          <w:iCs/>
          <w:sz w:val="28"/>
          <w:szCs w:val="28"/>
          <w:lang w:val="uk-UA"/>
        </w:rPr>
        <w:t>ємність одного візка, рулонів;</w:t>
      </w:r>
    </w:p>
    <w:p w14:paraId="655C7393" w14:textId="77777777" w:rsidR="00220120" w:rsidRPr="00202A99" w:rsidRDefault="00220120" w:rsidP="00220120">
      <w:pPr>
        <w:spacing w:after="0" w:line="360" w:lineRule="auto"/>
        <w:contextualSpacing/>
        <w:rPr>
          <w:rFonts w:ascii="Times New Roman" w:hAnsi="Times New Roman" w:cs="Times New Roman"/>
          <w:iCs/>
          <w:sz w:val="28"/>
          <w:szCs w:val="28"/>
          <w:lang w:val="uk-UA"/>
        </w:rPr>
      </w:pPr>
      <m:oMath>
        <m:r>
          <w:rPr>
            <w:rFonts w:ascii="Cambria Math" w:hAnsi="Cambria Math" w:cs="Times New Roman"/>
            <w:sz w:val="28"/>
            <w:szCs w:val="28"/>
            <w:lang w:val="uk-UA"/>
          </w:rPr>
          <m:t>L</m:t>
        </m:r>
      </m:oMath>
      <w:r w:rsidRPr="00202A99">
        <w:rPr>
          <w:rFonts w:ascii="Times New Roman" w:hAnsi="Times New Roman" w:cs="Times New Roman"/>
          <w:iCs/>
          <w:sz w:val="28"/>
          <w:szCs w:val="28"/>
          <w:lang w:val="uk-UA"/>
        </w:rPr>
        <w:t xml:space="preserve"> – добова норма тканини, м (по всіх моделях);</w:t>
      </w:r>
    </w:p>
    <w:p w14:paraId="26CAC29E" w14:textId="77777777" w:rsidR="00220120" w:rsidRPr="00202A99" w:rsidRDefault="00220120" w:rsidP="00220120">
      <w:pPr>
        <w:spacing w:after="0" w:line="360" w:lineRule="auto"/>
        <w:contextualSpacing/>
        <w:rPr>
          <w:rFonts w:ascii="Times New Roman" w:hAnsi="Times New Roman" w:cs="Times New Roman"/>
          <w:iCs/>
          <w:sz w:val="28"/>
          <w:szCs w:val="28"/>
          <w:lang w:val="uk-UA"/>
        </w:rPr>
      </w:pPr>
      <m:oMath>
        <m:r>
          <w:rPr>
            <w:rFonts w:ascii="Cambria Math" w:hAnsi="Cambria Math" w:cs="Times New Roman"/>
            <w:sz w:val="28"/>
            <w:szCs w:val="28"/>
            <w:lang w:val="uk-UA"/>
          </w:rPr>
          <m:t>l</m:t>
        </m:r>
      </m:oMath>
      <w:r w:rsidRPr="00202A99">
        <w:rPr>
          <w:rFonts w:ascii="Times New Roman" w:hAnsi="Times New Roman" w:cs="Times New Roman"/>
          <w:iCs/>
          <w:sz w:val="28"/>
          <w:szCs w:val="28"/>
          <w:lang w:val="uk-UA"/>
        </w:rPr>
        <w:t xml:space="preserve"> – середня довжина куска, м.</w:t>
      </w:r>
    </w:p>
    <w:p w14:paraId="4B98F6AC" w14:textId="77777777" w:rsidR="00220120" w:rsidRPr="00202A99" w:rsidRDefault="00220120" w:rsidP="00220120">
      <w:pPr>
        <w:spacing w:after="0" w:line="360" w:lineRule="auto"/>
        <w:ind w:firstLine="709"/>
        <w:contextualSpacing/>
        <w:rPr>
          <w:rFonts w:ascii="Times New Roman" w:hAnsi="Times New Roman" w:cs="Times New Roman"/>
          <w:iCs/>
          <w:sz w:val="28"/>
          <w:szCs w:val="28"/>
          <w:lang w:val="uk-UA"/>
        </w:rPr>
      </w:pPr>
      <w:r w:rsidRPr="00202A99">
        <w:rPr>
          <w:rFonts w:ascii="Times New Roman" w:hAnsi="Times New Roman" w:cs="Times New Roman"/>
          <w:iCs/>
          <w:sz w:val="28"/>
          <w:szCs w:val="28"/>
          <w:lang w:val="uk-UA"/>
        </w:rPr>
        <w:t>Площа, яка зайнята візками розраховується за формулою (2.31):</w:t>
      </w:r>
    </w:p>
    <w:p w14:paraId="463C0511" w14:textId="77777777" w:rsidR="00220120" w:rsidRPr="00202A99" w:rsidRDefault="00220120" w:rsidP="00220120">
      <w:pPr>
        <w:spacing w:after="0" w:line="360" w:lineRule="auto"/>
        <w:ind w:firstLine="709"/>
        <w:contextualSpacing/>
        <w:jc w:val="center"/>
        <w:rPr>
          <w:rFonts w:ascii="Times New Roman"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 xml:space="preserve">1 </m:t>
            </m:r>
          </m:sub>
        </m:sSub>
        <m:r>
          <m:rPr>
            <m:sty m:val="p"/>
          </m:rPr>
          <w:rPr>
            <w:rFonts w:ascii="Cambria Math" w:hAnsi="Cambria Math" w:cs="Times New Roman"/>
            <w:sz w:val="28"/>
            <w:szCs w:val="28"/>
            <w:lang w:val="uk-UA"/>
          </w:rPr>
          <m:t xml:space="preserve">=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 xml:space="preserve">в </m:t>
            </m:r>
          </m:sub>
        </m:sSub>
        <m:r>
          <m:rPr>
            <m:sty m:val="p"/>
          </m:rPr>
          <w:rPr>
            <w:rFonts w:ascii="Cambria Math" w:hAnsi="Cambria Math" w:cs="Times New Roman"/>
            <w:sz w:val="28"/>
            <w:szCs w:val="28"/>
            <w:lang w:val="uk-UA"/>
          </w:rPr>
          <m:t>∙</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в</m:t>
            </m:r>
          </m:sub>
        </m:sSub>
      </m:oMath>
      <w:r w:rsidRPr="00202A99">
        <w:rPr>
          <w:rFonts w:ascii="Times New Roman" w:eastAsiaTheme="minorEastAsia" w:hAnsi="Times New Roman" w:cs="Times New Roman"/>
          <w:sz w:val="28"/>
          <w:szCs w:val="28"/>
          <w:lang w:val="uk-UA"/>
        </w:rPr>
        <w:t xml:space="preserve"> ,                                                  (2.31)</w:t>
      </w:r>
    </w:p>
    <w:p w14:paraId="079B3C30" w14:textId="77777777" w:rsidR="00220120" w:rsidRPr="00202A99" w:rsidRDefault="00220120" w:rsidP="00220120">
      <w:pPr>
        <w:spacing w:after="0" w:line="360" w:lineRule="auto"/>
        <w:contextualSpacing/>
        <w:rPr>
          <w:rFonts w:ascii="Times New Roman" w:hAnsi="Times New Roman" w:cs="Times New Roman"/>
          <w:iCs/>
          <w:sz w:val="28"/>
          <w:szCs w:val="28"/>
          <w:lang w:val="uk-UA"/>
        </w:rPr>
      </w:pPr>
      <w:r w:rsidRPr="00202A99">
        <w:rPr>
          <w:rFonts w:ascii="Times New Roman" w:hAnsi="Times New Roman" w:cs="Times New Roman"/>
          <w:iCs/>
          <w:sz w:val="28"/>
          <w:szCs w:val="28"/>
          <w:lang w:val="uk-UA"/>
        </w:rPr>
        <w:t xml:space="preserve">де </w:t>
      </w:r>
      <m:oMath>
        <m:sSub>
          <m:sSubPr>
            <m:ctrlPr>
              <w:rPr>
                <w:rFonts w:ascii="Cambria Math" w:hAnsi="Cambria Math" w:cs="Times New Roman"/>
                <w:i/>
                <w:iCs/>
                <w:sz w:val="28"/>
                <w:szCs w:val="28"/>
                <w:lang w:val="uk-UA"/>
              </w:rPr>
            </m:ctrlPr>
          </m:sSubPr>
          <m:e>
            <m:r>
              <w:rPr>
                <w:rFonts w:ascii="Cambria Math" w:hAnsi="Cambria Math" w:cs="Times New Roman"/>
                <w:sz w:val="28"/>
                <w:szCs w:val="28"/>
                <w:lang w:val="uk-UA"/>
              </w:rPr>
              <m:t>f</m:t>
            </m:r>
          </m:e>
          <m:sub>
            <m:r>
              <w:rPr>
                <w:rFonts w:ascii="Cambria Math" w:hAnsi="Cambria Math" w:cs="Times New Roman"/>
                <w:sz w:val="28"/>
                <w:szCs w:val="28"/>
                <w:lang w:val="uk-UA"/>
              </w:rPr>
              <m:t>в</m:t>
            </m:r>
          </m:sub>
        </m:sSub>
        <m:r>
          <w:rPr>
            <w:rFonts w:ascii="Cambria Math" w:hAnsi="Cambria Math" w:cs="Times New Roman"/>
            <w:sz w:val="28"/>
            <w:szCs w:val="28"/>
            <w:lang w:val="uk-UA"/>
          </w:rPr>
          <m:t xml:space="preserve"> </m:t>
        </m:r>
      </m:oMath>
      <w:r w:rsidRPr="00202A99">
        <w:rPr>
          <w:rFonts w:ascii="Times New Roman" w:hAnsi="Times New Roman" w:cs="Times New Roman"/>
          <w:iCs/>
          <w:sz w:val="28"/>
          <w:szCs w:val="28"/>
          <w:lang w:val="uk-UA"/>
        </w:rPr>
        <w:t>– це площа, яку займає 1 візок, м</w:t>
      </w:r>
      <w:r w:rsidRPr="00202A99">
        <w:rPr>
          <w:rFonts w:ascii="Times New Roman" w:hAnsi="Times New Roman" w:cs="Times New Roman"/>
          <w:iCs/>
          <w:sz w:val="28"/>
          <w:szCs w:val="28"/>
          <w:vertAlign w:val="superscript"/>
          <w:lang w:val="uk-UA"/>
        </w:rPr>
        <w:t>2</w:t>
      </w:r>
    </w:p>
    <w:p w14:paraId="6960BD33"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Площа для зберігання тари приймається як половина площі, яка зайнята візками визначається за формулою (2.32):</w:t>
      </w:r>
    </w:p>
    <w:p w14:paraId="3F473D78" w14:textId="77777777" w:rsidR="00220120" w:rsidRPr="00202A99" w:rsidRDefault="00220120" w:rsidP="00220120">
      <w:pPr>
        <w:spacing w:after="0" w:line="360" w:lineRule="auto"/>
        <w:ind w:firstLine="709"/>
        <w:contextualSpacing/>
        <w:jc w:val="center"/>
        <w:rPr>
          <w:rFonts w:ascii="Times New Roman"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r>
          <w:rPr>
            <w:rFonts w:ascii="Cambria Math" w:hAnsi="Cambria Math" w:cs="Times New Roman"/>
            <w:sz w:val="28"/>
            <w:szCs w:val="28"/>
            <w:lang w:val="uk-UA"/>
          </w:rPr>
          <m:t xml:space="preserve">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 xml:space="preserve">2 </m:t>
            </m:r>
          </m:sub>
        </m:sSub>
        <m:r>
          <m:rPr>
            <m:sty m:val="p"/>
          </m:rPr>
          <w:rPr>
            <w:rFonts w:ascii="Cambria Math" w:hAnsi="Cambria Math" w:cs="Times New Roman"/>
            <w:sz w:val="28"/>
            <w:szCs w:val="28"/>
            <w:lang w:val="uk-UA"/>
          </w:rPr>
          <m:t>= 0,5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в</m:t>
            </m:r>
          </m:sub>
        </m:sSub>
      </m:oMath>
      <w:r w:rsidRPr="00202A99">
        <w:rPr>
          <w:rFonts w:ascii="Times New Roman" w:eastAsiaTheme="minorEastAsia" w:hAnsi="Times New Roman" w:cs="Times New Roman"/>
          <w:sz w:val="28"/>
          <w:szCs w:val="28"/>
          <w:lang w:val="uk-UA"/>
        </w:rPr>
        <w:t xml:space="preserve">                                               (2.32)</w:t>
      </w:r>
    </w:p>
    <w:p w14:paraId="2B0E0CAC"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На одного </w:t>
      </w:r>
      <w:proofErr w:type="spellStart"/>
      <w:r w:rsidRPr="00202A99">
        <w:rPr>
          <w:rFonts w:ascii="Times New Roman" w:hAnsi="Times New Roman" w:cs="Times New Roman"/>
          <w:sz w:val="28"/>
          <w:szCs w:val="28"/>
          <w:lang w:val="uk-UA"/>
        </w:rPr>
        <w:t>розпакувальника</w:t>
      </w:r>
      <w:proofErr w:type="spellEnd"/>
      <w:r w:rsidRPr="00202A99">
        <w:rPr>
          <w:rFonts w:ascii="Times New Roman" w:hAnsi="Times New Roman" w:cs="Times New Roman"/>
          <w:sz w:val="28"/>
          <w:szCs w:val="28"/>
          <w:lang w:val="uk-UA"/>
        </w:rPr>
        <w:t xml:space="preserve"> приймаємо норму площі – 8м</w:t>
      </w:r>
      <w:r w:rsidRPr="00202A99">
        <w:rPr>
          <w:rFonts w:ascii="Times New Roman" w:hAnsi="Times New Roman" w:cs="Times New Roman"/>
          <w:sz w:val="28"/>
          <w:szCs w:val="28"/>
          <w:vertAlign w:val="superscript"/>
          <w:lang w:val="uk-UA"/>
        </w:rPr>
        <w:t>2</w:t>
      </w:r>
      <w:r w:rsidRPr="00202A99">
        <w:rPr>
          <w:rFonts w:ascii="Times New Roman" w:hAnsi="Times New Roman" w:cs="Times New Roman"/>
          <w:sz w:val="28"/>
          <w:szCs w:val="28"/>
          <w:lang w:val="uk-UA"/>
        </w:rPr>
        <w:t>, на одного приймальника – 4м</w:t>
      </w:r>
      <w:r w:rsidRPr="00202A99">
        <w:rPr>
          <w:rFonts w:ascii="Times New Roman" w:hAnsi="Times New Roman" w:cs="Times New Roman"/>
          <w:sz w:val="28"/>
          <w:szCs w:val="28"/>
          <w:vertAlign w:val="superscript"/>
          <w:lang w:val="uk-UA"/>
        </w:rPr>
        <w:t>2</w:t>
      </w:r>
      <w:r w:rsidRPr="00202A99">
        <w:rPr>
          <w:rFonts w:ascii="Times New Roman" w:hAnsi="Times New Roman" w:cs="Times New Roman"/>
          <w:sz w:val="28"/>
          <w:szCs w:val="28"/>
          <w:lang w:val="uk-UA"/>
        </w:rPr>
        <w:t xml:space="preserve">. Кількість </w:t>
      </w:r>
      <w:proofErr w:type="spellStart"/>
      <w:r w:rsidRPr="00202A99">
        <w:rPr>
          <w:rFonts w:ascii="Times New Roman" w:hAnsi="Times New Roman" w:cs="Times New Roman"/>
          <w:sz w:val="28"/>
          <w:szCs w:val="28"/>
          <w:lang w:val="uk-UA"/>
        </w:rPr>
        <w:t>розпакувальників</w:t>
      </w:r>
      <w:proofErr w:type="spellEnd"/>
      <w:r w:rsidRPr="00202A99">
        <w:rPr>
          <w:rFonts w:ascii="Times New Roman" w:hAnsi="Times New Roman" w:cs="Times New Roman"/>
          <w:sz w:val="28"/>
          <w:szCs w:val="28"/>
          <w:lang w:val="uk-UA"/>
        </w:rPr>
        <w:t xml:space="preserve"> і приймальників розраховуємо за формулами (2.33) та (2.34):</w:t>
      </w:r>
    </w:p>
    <w:p w14:paraId="5508E16C" w14:textId="77777777" w:rsidR="00220120" w:rsidRPr="00202A99" w:rsidRDefault="00220120" w:rsidP="00220120">
      <w:pPr>
        <w:spacing w:after="0" w:line="360" w:lineRule="auto"/>
        <w:ind w:firstLine="709"/>
        <w:contextualSpacing/>
        <w:jc w:val="center"/>
        <w:rPr>
          <w:rFonts w:ascii="Times New Roman" w:hAnsi="Times New Roman" w:cs="Times New Roman"/>
          <w:iCs/>
          <w:sz w:val="28"/>
          <w:szCs w:val="28"/>
          <w:lang w:val="uk-UA"/>
        </w:rPr>
      </w:pPr>
      <w:r w:rsidRPr="00202A99">
        <w:rPr>
          <w:rFonts w:ascii="Times New Roman" w:eastAsiaTheme="minorEastAsia" w:hAnsi="Times New Roman" w:cs="Times New Roman"/>
          <w:iCs/>
          <w:sz w:val="28"/>
          <w:szCs w:val="28"/>
          <w:lang w:val="uk-UA"/>
        </w:rPr>
        <w:t xml:space="preserve">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роз</m:t>
            </m:r>
          </m:sub>
        </m:sSub>
        <m:r>
          <m:rPr>
            <m:sty m:val="p"/>
          </m:rPr>
          <w:rPr>
            <w:rFonts w:ascii="Cambria Math" w:hAnsi="Cambria Math" w:cs="Times New Roman"/>
            <w:sz w:val="28"/>
            <w:szCs w:val="28"/>
            <w:lang w:val="uk-UA"/>
          </w:rPr>
          <m:t xml:space="preserve">= </m:t>
        </m:r>
        <m:f>
          <m:fPr>
            <m:ctrlPr>
              <w:rPr>
                <w:rFonts w:ascii="Cambria Math" w:hAnsi="Cambria Math" w:cs="Times New Roman"/>
                <w:iCs/>
                <w:sz w:val="28"/>
                <w:szCs w:val="28"/>
                <w:lang w:val="uk-UA"/>
              </w:rPr>
            </m:ctrlPr>
          </m:fPr>
          <m:num>
            <m:r>
              <m:rPr>
                <m:sty m:val="p"/>
              </m:rPr>
              <w:rPr>
                <w:rFonts w:ascii="Cambria Math" w:hAnsi="Cambria Math" w:cs="Times New Roman"/>
                <w:sz w:val="28"/>
                <w:szCs w:val="28"/>
                <w:lang w:val="uk-UA"/>
              </w:rPr>
              <m:t>1</m:t>
            </m:r>
          </m:num>
          <m:den>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Н</m:t>
                </m:r>
              </m:e>
              <m:sub>
                <m:r>
                  <m:rPr>
                    <m:sty m:val="p"/>
                  </m:rPr>
                  <w:rPr>
                    <w:rFonts w:ascii="Cambria Math" w:hAnsi="Cambria Math" w:cs="Times New Roman"/>
                    <w:sz w:val="28"/>
                    <w:szCs w:val="28"/>
                    <w:lang w:val="uk-UA"/>
                  </w:rPr>
                  <m:t xml:space="preserve">роз </m:t>
                </m:r>
              </m:sub>
            </m:sSub>
            <m:r>
              <m:rPr>
                <m:sty m:val="p"/>
              </m:rPr>
              <w:rPr>
                <w:rFonts w:ascii="Cambria Math" w:hAnsi="Cambria Math" w:cs="Times New Roman"/>
                <w:sz w:val="28"/>
                <w:szCs w:val="28"/>
                <w:lang w:val="uk-UA"/>
              </w:rPr>
              <m:t>∙N</m:t>
            </m:r>
          </m:den>
        </m:f>
        <m:r>
          <m:rPr>
            <m:sty m:val="p"/>
          </m:rPr>
          <w:rPr>
            <w:rFonts w:ascii="Cambria Math" w:hAnsi="Cambria Math" w:cs="Times New Roman"/>
            <w:sz w:val="28"/>
            <w:szCs w:val="28"/>
            <w:lang w:val="uk-UA"/>
          </w:rPr>
          <m:t xml:space="preserve"> ∙ </m:t>
        </m:r>
        <m:f>
          <m:fPr>
            <m:ctrlPr>
              <w:rPr>
                <w:rFonts w:ascii="Cambria Math" w:hAnsi="Cambria Math" w:cs="Times New Roman"/>
                <w:iCs/>
                <w:sz w:val="28"/>
                <w:szCs w:val="28"/>
                <w:lang w:val="uk-UA"/>
              </w:rPr>
            </m:ctrlPr>
          </m:fPr>
          <m:num>
            <m:r>
              <m:rPr>
                <m:sty m:val="p"/>
              </m:rPr>
              <w:rPr>
                <w:rFonts w:ascii="Cambria Math" w:hAnsi="Cambria Math" w:cs="Times New Roman"/>
                <w:sz w:val="28"/>
                <w:szCs w:val="28"/>
                <w:lang w:val="uk-UA"/>
              </w:rPr>
              <m:t>L</m:t>
            </m:r>
          </m:num>
          <m:den>
            <m:r>
              <m:rPr>
                <m:sty m:val="p"/>
              </m:rPr>
              <w:rPr>
                <w:rFonts w:ascii="Cambria Math" w:hAnsi="Cambria Math" w:cs="Times New Roman"/>
                <w:sz w:val="28"/>
                <w:szCs w:val="28"/>
                <w:lang w:val="uk-UA"/>
              </w:rPr>
              <m:t>k ∙l</m:t>
            </m:r>
          </m:den>
        </m:f>
      </m:oMath>
      <w:r w:rsidRPr="00202A99">
        <w:rPr>
          <w:rFonts w:ascii="Times New Roman" w:eastAsiaTheme="minorEastAsia" w:hAnsi="Times New Roman" w:cs="Times New Roman"/>
          <w:iCs/>
          <w:sz w:val="28"/>
          <w:szCs w:val="28"/>
          <w:lang w:val="uk-UA"/>
        </w:rPr>
        <w:t xml:space="preserve"> ,                                              (2.33)</w:t>
      </w:r>
    </w:p>
    <w:p w14:paraId="50BCDC40" w14:textId="77777777" w:rsidR="00220120" w:rsidRPr="00202A99" w:rsidRDefault="00220120" w:rsidP="00220120">
      <w:pPr>
        <w:spacing w:after="0" w:line="360" w:lineRule="auto"/>
        <w:ind w:firstLine="709"/>
        <w:contextualSpacing/>
        <w:jc w:val="center"/>
        <w:rPr>
          <w:rFonts w:ascii="Times New Roman" w:hAnsi="Times New Roman" w:cs="Times New Roman"/>
          <w:iCs/>
          <w:sz w:val="28"/>
          <w:szCs w:val="28"/>
          <w:lang w:val="uk-UA"/>
        </w:rPr>
      </w:pPr>
      <w:r w:rsidRPr="00202A99">
        <w:rPr>
          <w:rFonts w:ascii="Times New Roman" w:eastAsiaTheme="minorEastAsia" w:hAnsi="Times New Roman" w:cs="Times New Roman"/>
          <w:iCs/>
          <w:sz w:val="28"/>
          <w:szCs w:val="28"/>
          <w:lang w:val="uk-UA"/>
        </w:rPr>
        <w:lastRenderedPageBreak/>
        <w:t xml:space="preserve">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пр</m:t>
            </m:r>
          </m:sub>
        </m:sSub>
        <m:r>
          <m:rPr>
            <m:sty m:val="p"/>
          </m:rPr>
          <w:rPr>
            <w:rFonts w:ascii="Cambria Math" w:hAnsi="Cambria Math" w:cs="Times New Roman"/>
            <w:sz w:val="28"/>
            <w:szCs w:val="28"/>
            <w:lang w:val="uk-UA"/>
          </w:rPr>
          <m:t xml:space="preserve">= </m:t>
        </m:r>
        <m:f>
          <m:fPr>
            <m:ctrlPr>
              <w:rPr>
                <w:rFonts w:ascii="Cambria Math" w:hAnsi="Cambria Math" w:cs="Times New Roman"/>
                <w:iCs/>
                <w:sz w:val="28"/>
                <w:szCs w:val="28"/>
                <w:lang w:val="uk-UA"/>
              </w:rPr>
            </m:ctrlPr>
          </m:fPr>
          <m:num>
            <m:r>
              <m:rPr>
                <m:sty m:val="p"/>
              </m:rPr>
              <w:rPr>
                <w:rFonts w:ascii="Cambria Math" w:hAnsi="Cambria Math" w:cs="Times New Roman"/>
                <w:sz w:val="28"/>
                <w:szCs w:val="28"/>
                <w:lang w:val="uk-UA"/>
              </w:rPr>
              <m:t>1</m:t>
            </m:r>
          </m:num>
          <m:den>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Н</m:t>
                </m:r>
              </m:e>
              <m:sub>
                <m:r>
                  <m:rPr>
                    <m:sty m:val="p"/>
                  </m:rPr>
                  <w:rPr>
                    <w:rFonts w:ascii="Cambria Math" w:hAnsi="Cambria Math" w:cs="Times New Roman"/>
                    <w:sz w:val="28"/>
                    <w:szCs w:val="28"/>
                    <w:lang w:val="uk-UA"/>
                  </w:rPr>
                  <m:t xml:space="preserve">пр </m:t>
                </m:r>
              </m:sub>
            </m:sSub>
            <m:r>
              <m:rPr>
                <m:sty m:val="p"/>
              </m:rPr>
              <w:rPr>
                <w:rFonts w:ascii="Cambria Math" w:hAnsi="Cambria Math" w:cs="Times New Roman"/>
                <w:sz w:val="28"/>
                <w:szCs w:val="28"/>
                <w:lang w:val="uk-UA"/>
              </w:rPr>
              <m:t>∙N</m:t>
            </m:r>
          </m:den>
        </m:f>
        <m:r>
          <m:rPr>
            <m:sty m:val="p"/>
          </m:rPr>
          <w:rPr>
            <w:rFonts w:ascii="Cambria Math" w:hAnsi="Cambria Math" w:cs="Times New Roman"/>
            <w:sz w:val="28"/>
            <w:szCs w:val="28"/>
            <w:lang w:val="uk-UA"/>
          </w:rPr>
          <m:t xml:space="preserve"> ∙ </m:t>
        </m:r>
        <m:f>
          <m:fPr>
            <m:ctrlPr>
              <w:rPr>
                <w:rFonts w:ascii="Cambria Math" w:hAnsi="Cambria Math" w:cs="Times New Roman"/>
                <w:iCs/>
                <w:sz w:val="28"/>
                <w:szCs w:val="28"/>
                <w:lang w:val="uk-UA"/>
              </w:rPr>
            </m:ctrlPr>
          </m:fPr>
          <m:num>
            <m:r>
              <m:rPr>
                <m:sty m:val="p"/>
              </m:rPr>
              <w:rPr>
                <w:rFonts w:ascii="Cambria Math" w:hAnsi="Cambria Math" w:cs="Times New Roman"/>
                <w:sz w:val="28"/>
                <w:szCs w:val="28"/>
                <w:lang w:val="uk-UA"/>
              </w:rPr>
              <m:t>L</m:t>
            </m:r>
          </m:num>
          <m:den>
            <m:r>
              <m:rPr>
                <m:sty m:val="p"/>
              </m:rPr>
              <w:rPr>
                <w:rFonts w:ascii="Cambria Math" w:hAnsi="Cambria Math" w:cs="Times New Roman"/>
                <w:sz w:val="28"/>
                <w:szCs w:val="28"/>
                <w:lang w:val="uk-UA"/>
              </w:rPr>
              <m:t>k ∙l</m:t>
            </m:r>
          </m:den>
        </m:f>
      </m:oMath>
      <w:r w:rsidRPr="00202A99">
        <w:rPr>
          <w:rFonts w:ascii="Times New Roman" w:eastAsiaTheme="minorEastAsia" w:hAnsi="Times New Roman" w:cs="Times New Roman"/>
          <w:iCs/>
          <w:sz w:val="28"/>
          <w:szCs w:val="28"/>
          <w:lang w:val="uk-UA"/>
        </w:rPr>
        <w:t xml:space="preserve"> ,                                                 (2.34)</w:t>
      </w:r>
    </w:p>
    <w:p w14:paraId="785A724A"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Н</m:t>
            </m:r>
          </m:e>
          <m:sub>
            <m:r>
              <w:rPr>
                <w:rFonts w:ascii="Cambria Math" w:hAnsi="Cambria Math" w:cs="Times New Roman"/>
                <w:sz w:val="28"/>
                <w:szCs w:val="28"/>
                <w:lang w:val="uk-UA"/>
              </w:rPr>
              <m:t xml:space="preserve">роз </m:t>
            </m:r>
          </m:sub>
        </m:sSub>
      </m:oMath>
      <w:r w:rsidRPr="00202A99">
        <w:rPr>
          <w:rFonts w:ascii="Times New Roman" w:hAnsi="Times New Roman" w:cs="Times New Roman"/>
          <w:sz w:val="28"/>
          <w:szCs w:val="28"/>
          <w:lang w:val="uk-UA"/>
        </w:rPr>
        <w:t xml:space="preserve"> – норма виробітку на одного </w:t>
      </w:r>
      <w:proofErr w:type="spellStart"/>
      <w:r w:rsidRPr="00202A99">
        <w:rPr>
          <w:rFonts w:ascii="Times New Roman" w:hAnsi="Times New Roman" w:cs="Times New Roman"/>
          <w:sz w:val="28"/>
          <w:szCs w:val="28"/>
          <w:lang w:val="uk-UA"/>
        </w:rPr>
        <w:t>розпакувальника</w:t>
      </w:r>
      <w:proofErr w:type="spellEnd"/>
      <w:r w:rsidRPr="00202A99">
        <w:rPr>
          <w:rFonts w:ascii="Times New Roman" w:hAnsi="Times New Roman" w:cs="Times New Roman"/>
          <w:sz w:val="28"/>
          <w:szCs w:val="28"/>
          <w:lang w:val="uk-UA"/>
        </w:rPr>
        <w:t xml:space="preserve"> (60-70 кіп за зміну);</w:t>
      </w:r>
    </w:p>
    <w:p w14:paraId="40DF886E" w14:textId="77777777" w:rsidR="00220120" w:rsidRPr="00202A99" w:rsidRDefault="002470DE" w:rsidP="00220120">
      <w:pPr>
        <w:spacing w:after="0" w:line="360" w:lineRule="auto"/>
        <w:contextualSpacing/>
        <w:jc w:val="both"/>
        <w:rPr>
          <w:rFonts w:ascii="Times New Roman" w:hAnsi="Times New Roman" w:cs="Times New Roman"/>
          <w:sz w:val="28"/>
          <w:szCs w:val="28"/>
          <w:lang w:val="uk-UA"/>
        </w:rPr>
      </w:pP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Н</m:t>
            </m:r>
          </m:e>
          <m:sub>
            <m:r>
              <w:rPr>
                <w:rFonts w:ascii="Cambria Math" w:hAnsi="Cambria Math" w:cs="Times New Roman"/>
                <w:sz w:val="28"/>
                <w:szCs w:val="28"/>
                <w:lang w:val="uk-UA"/>
              </w:rPr>
              <m:t xml:space="preserve">пр </m:t>
            </m:r>
          </m:sub>
        </m:sSub>
      </m:oMath>
      <w:r w:rsidR="00220120" w:rsidRPr="00202A99">
        <w:rPr>
          <w:rFonts w:ascii="Times New Roman" w:hAnsi="Times New Roman" w:cs="Times New Roman"/>
          <w:sz w:val="28"/>
          <w:szCs w:val="28"/>
          <w:lang w:val="uk-UA"/>
        </w:rPr>
        <w:t xml:space="preserve"> – норма виробіку на одного приймальника (80-90 кіп за зміну);</w:t>
      </w:r>
    </w:p>
    <w:p w14:paraId="5A81AE10"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m:oMath>
        <m:r>
          <m:rPr>
            <m:sty m:val="p"/>
          </m:rPr>
          <w:rPr>
            <w:rFonts w:ascii="Cambria Math" w:hAnsi="Cambria Math" w:cs="Times New Roman"/>
            <w:sz w:val="28"/>
            <w:szCs w:val="28"/>
            <w:lang w:val="uk-UA"/>
          </w:rPr>
          <m:t>k</m:t>
        </m:r>
      </m:oMath>
      <w:r w:rsidRPr="00202A99">
        <w:rPr>
          <w:rFonts w:ascii="Times New Roman" w:hAnsi="Times New Roman" w:cs="Times New Roman"/>
          <w:sz w:val="28"/>
          <w:szCs w:val="28"/>
          <w:lang w:val="uk-UA"/>
        </w:rPr>
        <w:t xml:space="preserve"> – к-сть кусків в кіпі, шт.</w:t>
      </w:r>
    </w:p>
    <w:p w14:paraId="3BFF8E4E"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ab/>
        <w:t xml:space="preserve">Визначення площі, яку займатимуть </w:t>
      </w:r>
      <w:proofErr w:type="spellStart"/>
      <w:r w:rsidRPr="00202A99">
        <w:rPr>
          <w:rFonts w:ascii="Times New Roman" w:hAnsi="Times New Roman" w:cs="Times New Roman"/>
          <w:sz w:val="28"/>
          <w:szCs w:val="28"/>
          <w:lang w:val="uk-UA"/>
        </w:rPr>
        <w:t>розпакувальники</w:t>
      </w:r>
      <w:proofErr w:type="spellEnd"/>
      <w:r w:rsidRPr="00202A99">
        <w:rPr>
          <w:rFonts w:ascii="Times New Roman" w:hAnsi="Times New Roman" w:cs="Times New Roman"/>
          <w:sz w:val="28"/>
          <w:szCs w:val="28"/>
          <w:lang w:val="uk-UA"/>
        </w:rPr>
        <w:t xml:space="preserve"> та приймальники здійснюється за формулами (2.35) та (2.36):</w:t>
      </w:r>
    </w:p>
    <w:p w14:paraId="56030ECA" w14:textId="77777777" w:rsidR="00220120" w:rsidRPr="00202A99" w:rsidRDefault="00220120" w:rsidP="00220120">
      <w:pPr>
        <w:spacing w:after="0" w:line="360" w:lineRule="auto"/>
        <w:ind w:firstLine="709"/>
        <w:contextualSpacing/>
        <w:jc w:val="center"/>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3</m:t>
            </m:r>
          </m:sub>
        </m:sSub>
        <m:r>
          <m:rPr>
            <m:sty m:val="p"/>
          </m:rPr>
          <w:rPr>
            <w:rFonts w:ascii="Cambria Math" w:hAnsi="Cambria Math" w:cs="Times New Roman"/>
            <w:sz w:val="28"/>
            <w:szCs w:val="28"/>
            <w:lang w:val="uk-UA"/>
          </w:rPr>
          <m:t xml:space="preserve">=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 xml:space="preserve">п </m:t>
            </m:r>
          </m:sub>
        </m:sSub>
        <m:r>
          <m:rPr>
            <m:sty m:val="p"/>
          </m:rPr>
          <w:rPr>
            <w:rFonts w:ascii="Cambria Math" w:hAnsi="Cambria Math" w:cs="Times New Roman"/>
            <w:sz w:val="28"/>
            <w:szCs w:val="28"/>
            <w:lang w:val="uk-UA"/>
          </w:rPr>
          <m:t>∙4</m:t>
        </m:r>
      </m:oMath>
      <w:r w:rsidRPr="00202A99">
        <w:rPr>
          <w:rFonts w:ascii="Times New Roman" w:eastAsiaTheme="minorEastAsia" w:hAnsi="Times New Roman" w:cs="Times New Roman"/>
          <w:sz w:val="28"/>
          <w:szCs w:val="28"/>
          <w:lang w:val="uk-UA"/>
        </w:rPr>
        <w:t xml:space="preserve"> ,                                                     (2.35)</w:t>
      </w:r>
    </w:p>
    <w:p w14:paraId="4E5B4E06" w14:textId="77777777" w:rsidR="00220120" w:rsidRPr="00202A99" w:rsidRDefault="00220120" w:rsidP="00220120">
      <w:pPr>
        <w:spacing w:after="0" w:line="360" w:lineRule="auto"/>
        <w:ind w:firstLine="709"/>
        <w:contextualSpacing/>
        <w:jc w:val="center"/>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 xml:space="preserve">4 </m:t>
            </m:r>
          </m:sub>
        </m:sSub>
        <m:r>
          <m:rPr>
            <m:sty m:val="p"/>
          </m:rPr>
          <w:rPr>
            <w:rFonts w:ascii="Cambria Math" w:hAnsi="Cambria Math" w:cs="Times New Roman"/>
            <w:sz w:val="28"/>
            <w:szCs w:val="28"/>
            <w:lang w:val="uk-UA"/>
          </w:rPr>
          <m:t xml:space="preserve">=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 xml:space="preserve">р </m:t>
            </m:r>
          </m:sub>
        </m:sSub>
        <m:r>
          <m:rPr>
            <m:sty m:val="p"/>
          </m:rPr>
          <w:rPr>
            <w:rFonts w:ascii="Cambria Math" w:hAnsi="Cambria Math" w:cs="Times New Roman"/>
            <w:sz w:val="28"/>
            <w:szCs w:val="28"/>
            <w:lang w:val="uk-UA"/>
          </w:rPr>
          <m:t>∙4</m:t>
        </m:r>
      </m:oMath>
      <w:r w:rsidRPr="00202A99">
        <w:rPr>
          <w:rFonts w:ascii="Times New Roman" w:eastAsiaTheme="minorEastAsia" w:hAnsi="Times New Roman" w:cs="Times New Roman"/>
          <w:sz w:val="28"/>
          <w:szCs w:val="28"/>
          <w:lang w:val="uk-UA"/>
        </w:rPr>
        <w:t xml:space="preserve"> ,                                                     (2.36)</w:t>
      </w:r>
    </w:p>
    <w:p w14:paraId="1FCD1293" w14:textId="77777777" w:rsidR="00220120" w:rsidRPr="00202A99" w:rsidRDefault="00220120" w:rsidP="00220120">
      <w:pPr>
        <w:spacing w:after="0" w:line="360" w:lineRule="auto"/>
        <w:contextualSpacing/>
        <w:jc w:val="both"/>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t xml:space="preserve">де </w:t>
      </w:r>
      <m:oMath>
        <m:sSub>
          <m:sSubPr>
            <m:ctrlPr>
              <w:rPr>
                <w:rFonts w:ascii="Cambria Math" w:hAnsi="Cambria Math" w:cs="Times New Roman"/>
                <w:i/>
                <w:iCs/>
                <w:sz w:val="28"/>
                <w:szCs w:val="28"/>
                <w:lang w:val="uk-UA"/>
              </w:rPr>
            </m:ctrlPr>
          </m:sSubPr>
          <m:e>
            <m:r>
              <w:rPr>
                <w:rFonts w:ascii="Cambria Math" w:hAnsi="Cambria Math" w:cs="Times New Roman"/>
                <w:sz w:val="28"/>
                <w:szCs w:val="28"/>
                <w:lang w:val="uk-UA"/>
              </w:rPr>
              <m:t>К</m:t>
            </m:r>
          </m:e>
          <m:sub>
            <m:r>
              <w:rPr>
                <w:rFonts w:ascii="Cambria Math" w:hAnsi="Cambria Math" w:cs="Times New Roman"/>
                <w:sz w:val="28"/>
                <w:szCs w:val="28"/>
                <w:lang w:val="uk-UA"/>
              </w:rPr>
              <m:t xml:space="preserve">п </m:t>
            </m:r>
          </m:sub>
        </m:sSub>
      </m:oMath>
      <w:r w:rsidRPr="00202A99">
        <w:rPr>
          <w:rFonts w:ascii="Times New Roman" w:eastAsiaTheme="minorEastAsia" w:hAnsi="Times New Roman" w:cs="Times New Roman"/>
          <w:sz w:val="28"/>
          <w:szCs w:val="28"/>
          <w:vertAlign w:val="subscript"/>
          <w:lang w:val="uk-UA"/>
        </w:rPr>
        <w:t xml:space="preserve"> </w:t>
      </w:r>
      <w:r w:rsidRPr="00202A99">
        <w:rPr>
          <w:rFonts w:ascii="Times New Roman" w:eastAsiaTheme="minorEastAsia" w:hAnsi="Times New Roman" w:cs="Times New Roman"/>
          <w:sz w:val="28"/>
          <w:szCs w:val="28"/>
          <w:lang w:val="uk-UA"/>
        </w:rPr>
        <w:t>– к-сть приймальників;</w:t>
      </w:r>
    </w:p>
    <w:p w14:paraId="194E5571" w14:textId="77777777" w:rsidR="00220120" w:rsidRPr="00202A99" w:rsidRDefault="002470DE" w:rsidP="00220120">
      <w:pPr>
        <w:spacing w:after="0" w:line="360" w:lineRule="auto"/>
        <w:contextualSpacing/>
        <w:jc w:val="both"/>
        <w:rPr>
          <w:rFonts w:ascii="Times New Roman" w:eastAsiaTheme="minorEastAsia" w:hAnsi="Times New Roman" w:cs="Times New Roman"/>
          <w:sz w:val="28"/>
          <w:szCs w:val="28"/>
          <w:lang w:val="uk-UA"/>
        </w:rPr>
      </w:pPr>
      <m:oMath>
        <m:sSub>
          <m:sSubPr>
            <m:ctrlPr>
              <w:rPr>
                <w:rFonts w:ascii="Cambria Math" w:hAnsi="Cambria Math" w:cs="Times New Roman"/>
                <w:i/>
                <w:iCs/>
                <w:sz w:val="28"/>
                <w:szCs w:val="28"/>
                <w:lang w:val="uk-UA"/>
              </w:rPr>
            </m:ctrlPr>
          </m:sSubPr>
          <m:e>
            <m:r>
              <w:rPr>
                <w:rFonts w:ascii="Cambria Math" w:hAnsi="Cambria Math" w:cs="Times New Roman"/>
                <w:sz w:val="28"/>
                <w:szCs w:val="28"/>
                <w:lang w:val="uk-UA"/>
              </w:rPr>
              <m:t>К</m:t>
            </m:r>
          </m:e>
          <m:sub>
            <m:r>
              <w:rPr>
                <w:rFonts w:ascii="Cambria Math" w:hAnsi="Cambria Math" w:cs="Times New Roman"/>
                <w:sz w:val="28"/>
                <w:szCs w:val="28"/>
                <w:lang w:val="uk-UA"/>
              </w:rPr>
              <m:t xml:space="preserve">р </m:t>
            </m:r>
          </m:sub>
        </m:sSub>
      </m:oMath>
      <w:r w:rsidR="00220120" w:rsidRPr="00202A99">
        <w:rPr>
          <w:rFonts w:ascii="Times New Roman" w:eastAsiaTheme="minorEastAsia" w:hAnsi="Times New Roman" w:cs="Times New Roman"/>
          <w:sz w:val="28"/>
          <w:szCs w:val="28"/>
          <w:lang w:val="uk-UA"/>
        </w:rPr>
        <w:t xml:space="preserve"> – к-сть розпакувальників.</w:t>
      </w:r>
    </w:p>
    <w:p w14:paraId="6D3080D4" w14:textId="77777777" w:rsidR="00220120" w:rsidRPr="00202A99" w:rsidRDefault="00220120" w:rsidP="00220120">
      <w:pPr>
        <w:spacing w:after="0" w:line="360" w:lineRule="auto"/>
        <w:ind w:firstLine="709"/>
        <w:contextualSpacing/>
        <w:jc w:val="both"/>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t xml:space="preserve">Загальна площа </w:t>
      </w:r>
      <w:proofErr w:type="spellStart"/>
      <w:r w:rsidRPr="00202A99">
        <w:rPr>
          <w:rFonts w:ascii="Times New Roman" w:eastAsiaTheme="minorEastAsia" w:hAnsi="Times New Roman" w:cs="Times New Roman"/>
          <w:sz w:val="28"/>
          <w:szCs w:val="28"/>
          <w:lang w:val="uk-UA"/>
        </w:rPr>
        <w:t>розпакувального</w:t>
      </w:r>
      <w:proofErr w:type="spellEnd"/>
      <w:r w:rsidRPr="00202A99">
        <w:rPr>
          <w:rFonts w:ascii="Times New Roman" w:eastAsiaTheme="minorEastAsia" w:hAnsi="Times New Roman" w:cs="Times New Roman"/>
          <w:sz w:val="28"/>
          <w:szCs w:val="28"/>
          <w:lang w:val="uk-UA"/>
        </w:rPr>
        <w:t xml:space="preserve"> відділу обчислюється за формулою (2.37):</w:t>
      </w:r>
    </w:p>
    <w:p w14:paraId="78CB285E" w14:textId="77777777" w:rsidR="00220120" w:rsidRPr="00202A99" w:rsidRDefault="00220120" w:rsidP="00220120">
      <w:pPr>
        <w:spacing w:after="0" w:line="360" w:lineRule="auto"/>
        <w:ind w:firstLine="709"/>
        <w:contextualSpacing/>
        <w:jc w:val="center"/>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р.від.</m:t>
            </m:r>
          </m:sub>
        </m:sSub>
        <m:r>
          <m:rPr>
            <m:sty m:val="p"/>
          </m:rPr>
          <w:rPr>
            <w:rFonts w:ascii="Cambria Math" w:hAnsi="Cambria Math" w:cs="Times New Roman"/>
            <w:sz w:val="28"/>
            <w:szCs w:val="28"/>
            <w:lang w:val="uk-UA"/>
          </w:rPr>
          <m:t xml:space="preserve">= </m:t>
        </m:r>
        <m:f>
          <m:fPr>
            <m:ctrlPr>
              <w:rPr>
                <w:rFonts w:ascii="Cambria Math" w:hAnsi="Cambria Math" w:cs="Times New Roman"/>
                <w:sz w:val="28"/>
                <w:szCs w:val="28"/>
                <w:lang w:val="uk-UA"/>
              </w:rPr>
            </m:ctrlPr>
          </m:fPr>
          <m:num>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1</m:t>
                </m:r>
              </m:sub>
            </m:sSub>
            <m:r>
              <m:rPr>
                <m:sty m:val="p"/>
              </m:rPr>
              <w:rPr>
                <w:rFonts w:ascii="Cambria Math" w:hAnsi="Cambria Math" w:cs="Times New Roman"/>
                <w:sz w:val="28"/>
                <w:szCs w:val="28"/>
                <w:lang w:val="uk-UA"/>
              </w:rPr>
              <m:t xml:space="preserve">+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2</m:t>
                </m:r>
              </m:sub>
            </m:sSub>
          </m:num>
          <m:den>
            <m:r>
              <m:rPr>
                <m:sty m:val="p"/>
              </m:rPr>
              <w:rPr>
                <w:rFonts w:ascii="Cambria Math" w:hAnsi="Cambria Math" w:cs="Times New Roman"/>
                <w:sz w:val="28"/>
                <w:szCs w:val="28"/>
                <w:lang w:val="uk-UA"/>
              </w:rPr>
              <m:t>η</m:t>
            </m:r>
          </m:den>
        </m:f>
        <m:r>
          <m:rPr>
            <m:sty m:val="p"/>
          </m:rPr>
          <w:rPr>
            <w:rFonts w:ascii="Cambria Math" w:hAnsi="Cambria Math" w:cs="Times New Roman"/>
            <w:sz w:val="28"/>
            <w:szCs w:val="28"/>
            <w:lang w:val="uk-UA"/>
          </w:rPr>
          <m:t xml:space="preserve">+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 xml:space="preserve">3 </m:t>
            </m:r>
          </m:sub>
        </m:sSub>
        <m:r>
          <m:rPr>
            <m:sty m:val="p"/>
          </m:rPr>
          <w:rPr>
            <w:rFonts w:ascii="Cambria Math" w:hAnsi="Cambria Math" w:cs="Times New Roman"/>
            <w:sz w:val="28"/>
            <w:szCs w:val="28"/>
            <w:lang w:val="uk-UA"/>
          </w:rPr>
          <m:t>+</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4</m:t>
            </m:r>
          </m:sub>
        </m:sSub>
        <m:r>
          <w:rPr>
            <w:rFonts w:ascii="Cambria Math" w:hAnsi="Cambria Math" w:cs="Times New Roman"/>
            <w:sz w:val="28"/>
            <w:szCs w:val="28"/>
            <w:lang w:val="uk-UA"/>
          </w:rPr>
          <m:t xml:space="preserve"> ,</m:t>
        </m:r>
      </m:oMath>
      <w:r w:rsidRPr="00202A99">
        <w:rPr>
          <w:rFonts w:ascii="Times New Roman" w:eastAsiaTheme="minorEastAsia" w:hAnsi="Times New Roman" w:cs="Times New Roman"/>
          <w:sz w:val="28"/>
          <w:szCs w:val="28"/>
          <w:lang w:val="uk-UA"/>
        </w:rPr>
        <w:t xml:space="preserve">                                       (2.37)</w:t>
      </w:r>
    </w:p>
    <w:p w14:paraId="24D898F5"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Для розрахунку площі для зберігання розпакованої тканини на стелажах з поличками в три яруси використовуємо формулу (2.38):</w:t>
      </w:r>
    </w:p>
    <w:p w14:paraId="2470BDC1" w14:textId="77777777" w:rsidR="00220120" w:rsidRPr="00202A99" w:rsidRDefault="00220120" w:rsidP="00220120">
      <w:pPr>
        <w:spacing w:after="0" w:line="360" w:lineRule="auto"/>
        <w:ind w:firstLine="709"/>
        <w:contextualSpacing/>
        <w:jc w:val="center"/>
        <w:rPr>
          <w:rFonts w:ascii="Times New Roman" w:hAnsi="Times New Roman" w:cs="Times New Roman"/>
          <w:iCs/>
          <w:sz w:val="28"/>
          <w:szCs w:val="28"/>
          <w:lang w:val="uk-UA"/>
        </w:rPr>
      </w:pPr>
      <w:r w:rsidRPr="00202A99">
        <w:rPr>
          <w:rFonts w:ascii="Times New Roman" w:eastAsiaTheme="minorEastAsia" w:hAnsi="Times New Roman" w:cs="Times New Roman"/>
          <w:iCs/>
          <w:sz w:val="28"/>
          <w:szCs w:val="28"/>
          <w:lang w:val="uk-UA"/>
        </w:rPr>
        <w:t xml:space="preserve">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роз</m:t>
            </m:r>
          </m:sub>
        </m:sSub>
        <m:r>
          <m:rPr>
            <m:sty m:val="p"/>
          </m:rPr>
          <w:rPr>
            <w:rFonts w:ascii="Cambria Math" w:hAnsi="Cambria Math" w:cs="Times New Roman"/>
            <w:sz w:val="28"/>
            <w:szCs w:val="28"/>
            <w:lang w:val="uk-UA"/>
          </w:rPr>
          <m:t xml:space="preserve">= </m:t>
        </m:r>
        <m:f>
          <m:fPr>
            <m:ctrlPr>
              <w:rPr>
                <w:rFonts w:ascii="Cambria Math" w:hAnsi="Cambria Math" w:cs="Times New Roman"/>
                <w:iCs/>
                <w:sz w:val="28"/>
                <w:szCs w:val="28"/>
                <w:lang w:val="uk-UA"/>
              </w:rPr>
            </m:ctrlPr>
          </m:fPr>
          <m:num>
            <m:r>
              <m:rPr>
                <m:sty m:val="p"/>
              </m:rPr>
              <w:rPr>
                <w:rFonts w:ascii="Cambria Math" w:hAnsi="Cambria Math" w:cs="Times New Roman"/>
                <w:sz w:val="28"/>
                <w:szCs w:val="28"/>
                <w:lang w:val="uk-UA"/>
              </w:rPr>
              <m:t>r</m:t>
            </m:r>
          </m:num>
          <m:den>
            <m:r>
              <m:rPr>
                <m:sty m:val="p"/>
              </m:rPr>
              <w:rPr>
                <w:rFonts w:ascii="Cambria Math" w:hAnsi="Cambria Math" w:cs="Times New Roman"/>
                <w:sz w:val="28"/>
                <w:szCs w:val="28"/>
                <w:lang w:val="uk-UA"/>
              </w:rPr>
              <m:t xml:space="preserve">μ ∙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h</m:t>
                </m:r>
              </m:e>
              <m:sub>
                <m:r>
                  <m:rPr>
                    <m:sty m:val="p"/>
                  </m:rPr>
                  <w:rPr>
                    <w:rFonts w:ascii="Cambria Math" w:hAnsi="Cambria Math" w:cs="Times New Roman"/>
                    <w:sz w:val="28"/>
                    <w:szCs w:val="28"/>
                    <w:lang w:val="uk-UA"/>
                  </w:rPr>
                  <m:t xml:space="preserve">s </m:t>
                </m:r>
              </m:sub>
            </m:sSub>
          </m:den>
        </m:f>
        <m:r>
          <m:rPr>
            <m:sty m:val="p"/>
          </m:rPr>
          <w:rPr>
            <w:rFonts w:ascii="Cambria Math" w:hAnsi="Cambria Math" w:cs="Times New Roman"/>
            <w:sz w:val="28"/>
            <w:szCs w:val="28"/>
            <w:lang w:val="uk-UA"/>
          </w:rPr>
          <m:t xml:space="preserve"> Σ </m:t>
        </m:r>
        <m:f>
          <m:fPr>
            <m:ctrlPr>
              <w:rPr>
                <w:rFonts w:ascii="Cambria Math" w:hAnsi="Cambria Math" w:cs="Times New Roman"/>
                <w:iCs/>
                <w:sz w:val="28"/>
                <w:szCs w:val="28"/>
                <w:lang w:val="uk-UA"/>
              </w:rPr>
            </m:ctrlPr>
          </m:fPr>
          <m:num>
            <m:r>
              <m:rPr>
                <m:sty m:val="p"/>
              </m:rPr>
              <w:rPr>
                <w:rFonts w:ascii="Cambria Math" w:hAnsi="Cambria Math" w:cs="Times New Roman"/>
                <w:sz w:val="28"/>
                <w:szCs w:val="28"/>
                <w:lang w:val="uk-UA"/>
              </w:rPr>
              <m:t>V ∙L</m:t>
            </m:r>
          </m:num>
          <m:den>
            <m:r>
              <m:rPr>
                <m:sty m:val="p"/>
              </m:rPr>
              <w:rPr>
                <w:rFonts w:ascii="Cambria Math" w:hAnsi="Cambria Math" w:cs="Times New Roman"/>
                <w:sz w:val="28"/>
                <w:szCs w:val="28"/>
                <w:lang w:val="uk-UA"/>
              </w:rPr>
              <m:t>l</m:t>
            </m:r>
          </m:den>
        </m:f>
      </m:oMath>
      <w:r w:rsidRPr="00202A99">
        <w:rPr>
          <w:rFonts w:ascii="Times New Roman" w:eastAsiaTheme="minorEastAsia" w:hAnsi="Times New Roman" w:cs="Times New Roman"/>
          <w:iCs/>
          <w:sz w:val="28"/>
          <w:szCs w:val="28"/>
          <w:lang w:val="uk-UA"/>
        </w:rPr>
        <w:t xml:space="preserve"> ,                                                 (2.38)</w:t>
      </w:r>
    </w:p>
    <w:p w14:paraId="142C6B49" w14:textId="77777777" w:rsidR="00220120" w:rsidRPr="00202A99" w:rsidRDefault="00220120" w:rsidP="00220120">
      <w:pPr>
        <w:pStyle w:val="af0"/>
        <w:tabs>
          <w:tab w:val="num" w:pos="720"/>
        </w:tabs>
        <w:spacing w:after="0" w:line="360" w:lineRule="auto"/>
        <w:ind w:left="0"/>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де</w:t>
      </w:r>
      <w:r w:rsidRPr="00202A99">
        <w:rPr>
          <w:rFonts w:ascii="Times New Roman" w:hAnsi="Times New Roman" w:cs="Times New Roman"/>
          <w:iCs/>
          <w:sz w:val="28"/>
          <w:szCs w:val="28"/>
          <w:lang w:val="uk-UA"/>
        </w:rPr>
        <w:t xml:space="preserve"> r</w:t>
      </w:r>
      <w:r w:rsidRPr="00202A99">
        <w:rPr>
          <w:rFonts w:ascii="Times New Roman" w:hAnsi="Times New Roman" w:cs="Times New Roman"/>
          <w:sz w:val="28"/>
          <w:szCs w:val="28"/>
          <w:lang w:val="uk-UA"/>
        </w:rPr>
        <w:t xml:space="preserve"> – к-сть днів зберігання розпакованої тканини (3-5); </w:t>
      </w:r>
    </w:p>
    <w:p w14:paraId="071C7EA7" w14:textId="77777777" w:rsidR="00220120" w:rsidRPr="00202A99" w:rsidRDefault="00220120" w:rsidP="00220120">
      <w:pPr>
        <w:pStyle w:val="af0"/>
        <w:tabs>
          <w:tab w:val="num" w:pos="720"/>
        </w:tabs>
        <w:spacing w:after="0" w:line="360" w:lineRule="auto"/>
        <w:ind w:left="0"/>
        <w:contextualSpacing/>
        <w:jc w:val="both"/>
        <w:rPr>
          <w:rFonts w:ascii="Times New Roman" w:hAnsi="Times New Roman" w:cs="Times New Roman"/>
          <w:iCs/>
          <w:sz w:val="28"/>
          <w:szCs w:val="28"/>
          <w:lang w:val="uk-UA"/>
        </w:rPr>
      </w:pPr>
      <m:oMath>
        <m:r>
          <m:rPr>
            <m:sty m:val="p"/>
          </m:rPr>
          <w:rPr>
            <w:rFonts w:ascii="Cambria Math" w:hAnsi="Cambria Math" w:cs="Times New Roman"/>
            <w:sz w:val="28"/>
            <w:szCs w:val="28"/>
            <w:lang w:val="uk-UA"/>
          </w:rPr>
          <m:t>μ</m:t>
        </m:r>
      </m:oMath>
      <w:r w:rsidRPr="00202A99">
        <w:rPr>
          <w:rFonts w:ascii="Times New Roman" w:hAnsi="Times New Roman" w:cs="Times New Roman"/>
          <w:iCs/>
          <w:sz w:val="28"/>
          <w:szCs w:val="28"/>
          <w:lang w:val="uk-UA"/>
        </w:rPr>
        <w:t xml:space="preserve"> </w:t>
      </w:r>
      <w:r w:rsidRPr="00202A99">
        <w:rPr>
          <w:rFonts w:ascii="Times New Roman" w:hAnsi="Times New Roman" w:cs="Times New Roman"/>
          <w:sz w:val="28"/>
          <w:szCs w:val="28"/>
          <w:lang w:val="uk-UA"/>
        </w:rPr>
        <w:t>–</w:t>
      </w:r>
      <w:r w:rsidRPr="00202A99">
        <w:rPr>
          <w:rFonts w:ascii="Times New Roman" w:hAnsi="Times New Roman" w:cs="Times New Roman"/>
          <w:iCs/>
          <w:sz w:val="28"/>
          <w:szCs w:val="28"/>
          <w:lang w:val="uk-UA"/>
        </w:rPr>
        <w:t xml:space="preserve"> коефіцієнт заповнення стелажа (</w:t>
      </w:r>
      <w:proofErr w:type="spellStart"/>
      <w:r w:rsidRPr="00202A99">
        <w:rPr>
          <w:rFonts w:ascii="Times New Roman" w:hAnsi="Times New Roman" w:cs="Times New Roman"/>
          <w:iCs/>
          <w:sz w:val="28"/>
          <w:szCs w:val="28"/>
          <w:lang w:val="uk-UA"/>
        </w:rPr>
        <w:t>рек</w:t>
      </w:r>
      <w:proofErr w:type="spellEnd"/>
      <w:r w:rsidRPr="00202A99">
        <w:rPr>
          <w:rFonts w:ascii="Times New Roman" w:hAnsi="Times New Roman" w:cs="Times New Roman"/>
          <w:iCs/>
          <w:sz w:val="28"/>
          <w:szCs w:val="28"/>
          <w:lang w:val="uk-UA"/>
        </w:rPr>
        <w:t>. 0,7);</w:t>
      </w:r>
    </w:p>
    <w:p w14:paraId="6B3389CF" w14:textId="77777777" w:rsidR="00220120" w:rsidRPr="00202A99" w:rsidRDefault="002470DE" w:rsidP="00220120">
      <w:pPr>
        <w:pStyle w:val="af0"/>
        <w:tabs>
          <w:tab w:val="num" w:pos="720"/>
        </w:tabs>
        <w:spacing w:after="0" w:line="360" w:lineRule="auto"/>
        <w:ind w:left="0"/>
        <w:contextualSpacing/>
        <w:jc w:val="both"/>
        <w:rPr>
          <w:rFonts w:ascii="Times New Roman" w:hAnsi="Times New Roman" w:cs="Times New Roman"/>
          <w:iCs/>
          <w:sz w:val="28"/>
          <w:szCs w:val="28"/>
          <w:lang w:val="uk-UA"/>
        </w:rPr>
      </w:pP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h</m:t>
            </m:r>
          </m:e>
          <m:sub>
            <m:r>
              <m:rPr>
                <m:sty m:val="p"/>
              </m:rPr>
              <w:rPr>
                <w:rFonts w:ascii="Cambria Math" w:hAnsi="Cambria Math" w:cs="Times New Roman"/>
                <w:sz w:val="28"/>
                <w:szCs w:val="28"/>
                <w:lang w:val="uk-UA"/>
              </w:rPr>
              <m:t xml:space="preserve">s </m:t>
            </m:r>
          </m:sub>
        </m:sSub>
      </m:oMath>
      <w:r w:rsidR="00220120" w:rsidRPr="00202A99">
        <w:rPr>
          <w:rFonts w:ascii="Times New Roman" w:hAnsi="Times New Roman" w:cs="Times New Roman"/>
          <w:sz w:val="28"/>
          <w:szCs w:val="28"/>
          <w:lang w:val="uk-UA"/>
        </w:rPr>
        <w:t>–</w:t>
      </w:r>
      <w:r w:rsidR="00220120" w:rsidRPr="00202A99">
        <w:rPr>
          <w:rFonts w:ascii="Times New Roman" w:hAnsi="Times New Roman" w:cs="Times New Roman"/>
          <w:iCs/>
          <w:sz w:val="28"/>
          <w:szCs w:val="28"/>
          <w:lang w:val="uk-UA"/>
        </w:rPr>
        <w:t xml:space="preserve"> висота укладання рулонів в стелажах (до 1,5м);</w:t>
      </w:r>
    </w:p>
    <w:p w14:paraId="333AAC6E" w14:textId="77777777" w:rsidR="00220120" w:rsidRPr="00202A99" w:rsidRDefault="00220120" w:rsidP="00220120">
      <w:pPr>
        <w:pStyle w:val="af0"/>
        <w:tabs>
          <w:tab w:val="num" w:pos="720"/>
        </w:tabs>
        <w:spacing w:after="0" w:line="360" w:lineRule="auto"/>
        <w:ind w:left="0"/>
        <w:contextualSpacing/>
        <w:jc w:val="both"/>
        <w:rPr>
          <w:rFonts w:ascii="Times New Roman" w:hAnsi="Times New Roman" w:cs="Times New Roman"/>
          <w:sz w:val="28"/>
          <w:szCs w:val="28"/>
          <w:lang w:val="uk-UA"/>
        </w:rPr>
      </w:pPr>
      <m:oMath>
        <m:r>
          <m:rPr>
            <m:sty m:val="p"/>
          </m:rPr>
          <w:rPr>
            <w:rFonts w:ascii="Cambria Math" w:hAnsi="Cambria Math" w:cs="Times New Roman"/>
            <w:sz w:val="28"/>
            <w:szCs w:val="28"/>
            <w:lang w:val="uk-UA"/>
          </w:rPr>
          <m:t>V</m:t>
        </m:r>
      </m:oMath>
      <w:r w:rsidRPr="00202A99">
        <w:rPr>
          <w:rFonts w:ascii="Times New Roman" w:hAnsi="Times New Roman" w:cs="Times New Roman"/>
          <w:i/>
          <w:sz w:val="28"/>
          <w:szCs w:val="28"/>
          <w:lang w:val="uk-UA"/>
        </w:rPr>
        <w:t xml:space="preserve"> – </w:t>
      </w:r>
      <w:r w:rsidRPr="00202A99">
        <w:rPr>
          <w:rFonts w:ascii="Times New Roman" w:hAnsi="Times New Roman" w:cs="Times New Roman"/>
          <w:sz w:val="28"/>
          <w:szCs w:val="28"/>
          <w:lang w:val="uk-UA"/>
        </w:rPr>
        <w:t>об’єм розпакованого куска тканини.</w:t>
      </w:r>
    </w:p>
    <w:p w14:paraId="6CF5D6E5" w14:textId="77777777" w:rsidR="00220120" w:rsidRPr="00202A99" w:rsidRDefault="00220120" w:rsidP="00220120">
      <w:pPr>
        <w:pStyle w:val="af0"/>
        <w:tabs>
          <w:tab w:val="num" w:pos="720"/>
        </w:tabs>
        <w:spacing w:after="0" w:line="360" w:lineRule="auto"/>
        <w:ind w:left="0"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К-сть робітників для проміру, розбракування визначають за формулою (2.39):</w:t>
      </w:r>
    </w:p>
    <w:p w14:paraId="2E41EE5A" w14:textId="77777777" w:rsidR="00220120" w:rsidRPr="00202A99" w:rsidRDefault="00220120" w:rsidP="00220120">
      <w:pPr>
        <w:spacing w:after="0" w:line="360" w:lineRule="auto"/>
        <w:ind w:firstLine="709"/>
        <w:contextualSpacing/>
        <w:jc w:val="center"/>
        <w:rPr>
          <w:rFonts w:ascii="Times New Roman"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р</m:t>
            </m:r>
          </m:sub>
        </m:sSub>
        <m:r>
          <m:rPr>
            <m:sty m:val="p"/>
          </m:rPr>
          <w:rPr>
            <w:rFonts w:ascii="Cambria Math" w:hAnsi="Cambria Math" w:cs="Times New Roman"/>
            <w:sz w:val="28"/>
            <w:szCs w:val="28"/>
            <w:lang w:val="uk-UA"/>
          </w:rPr>
          <m:t xml:space="preserve">= </m:t>
        </m:r>
        <m:f>
          <m:fPr>
            <m:ctrlPr>
              <w:rPr>
                <w:rFonts w:ascii="Cambria Math" w:hAnsi="Cambria Math" w:cs="Times New Roman"/>
                <w:sz w:val="28"/>
                <w:szCs w:val="28"/>
                <w:lang w:val="uk-UA"/>
              </w:rPr>
            </m:ctrlPr>
          </m:fPr>
          <m:num>
            <m:r>
              <m:rPr>
                <m:sty m:val="p"/>
              </m:rPr>
              <w:rPr>
                <w:rFonts w:ascii="Cambria Math" w:hAnsi="Cambria Math" w:cs="Times New Roman"/>
                <w:sz w:val="28"/>
                <w:szCs w:val="28"/>
                <w:lang w:val="uk-UA"/>
              </w:rPr>
              <m:t>1</m:t>
            </m:r>
          </m:num>
          <m:den>
            <m:r>
              <m:rPr>
                <m:sty m:val="p"/>
              </m:rPr>
              <w:rPr>
                <w:rFonts w:ascii="Cambria Math" w:hAnsi="Cambria Math" w:cs="Times New Roman"/>
                <w:sz w:val="28"/>
                <w:szCs w:val="28"/>
                <w:lang w:val="uk-UA"/>
              </w:rPr>
              <m:t>n∙</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зм</m:t>
                </m:r>
              </m:sub>
            </m:sSub>
          </m:den>
        </m:f>
        <m:r>
          <m:rPr>
            <m:sty m:val="p"/>
          </m:rPr>
          <w:rPr>
            <w:rFonts w:ascii="Cambria Math" w:hAnsi="Cambria Math" w:cs="Times New Roman"/>
            <w:sz w:val="28"/>
            <w:szCs w:val="28"/>
            <w:lang w:val="uk-UA"/>
          </w:rPr>
          <m:t xml:space="preserve"> Σ L ∙t</m:t>
        </m:r>
      </m:oMath>
      <w:r w:rsidRPr="00202A99">
        <w:rPr>
          <w:rFonts w:ascii="Times New Roman" w:eastAsiaTheme="minorEastAsia" w:hAnsi="Times New Roman" w:cs="Times New Roman"/>
          <w:sz w:val="28"/>
          <w:szCs w:val="28"/>
          <w:lang w:val="uk-UA"/>
        </w:rPr>
        <w:t xml:space="preserve"> ,                                               (2.39)</w:t>
      </w:r>
    </w:p>
    <w:p w14:paraId="3261C08C" w14:textId="77777777" w:rsidR="00220120" w:rsidRPr="00202A99" w:rsidRDefault="00220120" w:rsidP="00220120">
      <w:pPr>
        <w:pStyle w:val="af0"/>
        <w:tabs>
          <w:tab w:val="num" w:pos="720"/>
        </w:tabs>
        <w:spacing w:after="0" w:line="360" w:lineRule="auto"/>
        <w:ind w:left="0"/>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r>
          <m:rPr>
            <m:sty m:val="p"/>
          </m:rPr>
          <w:rPr>
            <w:rFonts w:ascii="Cambria Math" w:hAnsi="Cambria Math" w:cs="Times New Roman"/>
            <w:sz w:val="28"/>
            <w:szCs w:val="28"/>
            <w:lang w:val="uk-UA"/>
          </w:rPr>
          <m:t>n</m:t>
        </m:r>
      </m:oMath>
      <w:r w:rsidRPr="00202A99">
        <w:rPr>
          <w:rFonts w:ascii="Times New Roman" w:hAnsi="Times New Roman" w:cs="Times New Roman"/>
          <w:sz w:val="28"/>
          <w:szCs w:val="28"/>
          <w:lang w:val="uk-UA"/>
        </w:rPr>
        <w:t xml:space="preserve"> – к-сть змін;</w:t>
      </w:r>
    </w:p>
    <w:p w14:paraId="6B248A22" w14:textId="77777777" w:rsidR="00220120" w:rsidRPr="00202A99" w:rsidRDefault="002470DE" w:rsidP="00220120">
      <w:pPr>
        <w:pStyle w:val="af0"/>
        <w:tabs>
          <w:tab w:val="num" w:pos="720"/>
        </w:tabs>
        <w:spacing w:after="0" w:line="360" w:lineRule="auto"/>
        <w:ind w:left="0"/>
        <w:contextualSpacing/>
        <w:jc w:val="both"/>
        <w:rPr>
          <w:rFonts w:ascii="Times New Roman" w:hAnsi="Times New Roman" w:cs="Times New Roman"/>
          <w:sz w:val="28"/>
          <w:szCs w:val="28"/>
          <w:lang w:val="uk-UA"/>
        </w:rPr>
      </w:pP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зм</m:t>
            </m:r>
          </m:sub>
        </m:sSub>
      </m:oMath>
      <w:r w:rsidR="00220120" w:rsidRPr="00202A99">
        <w:rPr>
          <w:rFonts w:ascii="Times New Roman" w:hAnsi="Times New Roman" w:cs="Times New Roman"/>
          <w:sz w:val="28"/>
          <w:szCs w:val="28"/>
          <w:lang w:val="uk-UA"/>
        </w:rPr>
        <w:t xml:space="preserve"> – тривалість зміни, с;</w:t>
      </w:r>
    </w:p>
    <w:p w14:paraId="73D41AEE" w14:textId="77777777" w:rsidR="00220120" w:rsidRPr="00202A99" w:rsidRDefault="00220120" w:rsidP="00220120">
      <w:pPr>
        <w:pStyle w:val="af0"/>
        <w:tabs>
          <w:tab w:val="num" w:pos="720"/>
        </w:tabs>
        <w:spacing w:after="0" w:line="360" w:lineRule="auto"/>
        <w:ind w:left="0"/>
        <w:contextualSpacing/>
        <w:jc w:val="both"/>
        <w:rPr>
          <w:rFonts w:ascii="Times New Roman" w:hAnsi="Times New Roman" w:cs="Times New Roman"/>
          <w:sz w:val="28"/>
          <w:szCs w:val="28"/>
          <w:lang w:val="uk-UA"/>
        </w:rPr>
      </w:pPr>
      <m:oMath>
        <m:r>
          <m:rPr>
            <m:sty m:val="p"/>
          </m:rPr>
          <w:rPr>
            <w:rFonts w:ascii="Cambria Math" w:hAnsi="Cambria Math" w:cs="Times New Roman"/>
            <w:sz w:val="28"/>
            <w:szCs w:val="28"/>
            <w:lang w:val="uk-UA"/>
          </w:rPr>
          <m:t>t</m:t>
        </m:r>
      </m:oMath>
      <w:r w:rsidRPr="00202A99">
        <w:rPr>
          <w:rFonts w:ascii="Times New Roman" w:hAnsi="Times New Roman" w:cs="Times New Roman"/>
          <w:sz w:val="28"/>
          <w:szCs w:val="28"/>
          <w:lang w:val="uk-UA"/>
        </w:rPr>
        <w:t xml:space="preserve"> – витрата часу на обробку одного метра тканини, с.</w:t>
      </w:r>
    </w:p>
    <w:p w14:paraId="2B1A21E9" w14:textId="77777777" w:rsidR="00220120" w:rsidRPr="00202A99" w:rsidRDefault="00220120" w:rsidP="00220120">
      <w:pPr>
        <w:pStyle w:val="af0"/>
        <w:tabs>
          <w:tab w:val="num" w:pos="720"/>
        </w:tabs>
        <w:spacing w:after="0" w:line="360" w:lineRule="auto"/>
        <w:ind w:left="0"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Площа зони для проміру та розбракування тканини визначається по формулі (2.40):</w:t>
      </w:r>
    </w:p>
    <w:p w14:paraId="2493AE74" w14:textId="77777777" w:rsidR="00220120" w:rsidRPr="00202A99" w:rsidRDefault="00220120" w:rsidP="00220120">
      <w:pPr>
        <w:spacing w:after="0" w:line="360" w:lineRule="auto"/>
        <w:ind w:firstLine="709"/>
        <w:contextualSpacing/>
        <w:jc w:val="center"/>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hAnsi="Cambria Math" w:cs="Times New Roman"/>
                <w:sz w:val="28"/>
                <w:szCs w:val="28"/>
                <w:lang w:val="uk-UA"/>
              </w:rPr>
            </m:ctrlPr>
          </m:sSubPr>
          <m:e>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b</m:t>
                </m:r>
              </m:sub>
            </m:sSub>
          </m:e>
          <m:sub>
            <m:r>
              <m:rPr>
                <m:sty m:val="p"/>
              </m:rPr>
              <w:rPr>
                <w:rFonts w:ascii="Cambria Math" w:hAnsi="Cambria Math" w:cs="Times New Roman"/>
                <w:sz w:val="28"/>
                <w:szCs w:val="28"/>
                <w:lang w:val="uk-UA"/>
              </w:rPr>
              <m:t xml:space="preserve"> </m:t>
            </m:r>
          </m:sub>
        </m:sSub>
        <m:r>
          <m:rPr>
            <m:sty m:val="p"/>
          </m:rPr>
          <w:rPr>
            <w:rFonts w:ascii="Cambria Math" w:hAnsi="Cambria Math" w:cs="Times New Roman"/>
            <w:sz w:val="28"/>
            <w:szCs w:val="28"/>
            <w:lang w:val="uk-UA"/>
          </w:rPr>
          <m:t xml:space="preserve">=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K</m:t>
            </m:r>
          </m:e>
          <m:sub>
            <m:r>
              <m:rPr>
                <m:sty m:val="p"/>
              </m:rPr>
              <w:rPr>
                <w:rFonts w:ascii="Cambria Math" w:hAnsi="Cambria Math" w:cs="Times New Roman"/>
                <w:sz w:val="28"/>
                <w:szCs w:val="28"/>
                <w:lang w:val="uk-UA"/>
              </w:rPr>
              <m:t>b</m:t>
            </m:r>
          </m:sub>
        </m:sSub>
        <m:r>
          <m:rPr>
            <m:sty m:val="p"/>
          </m:rPr>
          <w:rPr>
            <w:rFonts w:ascii="Cambria Math" w:hAnsi="Cambria Math" w:cs="Times New Roman"/>
            <w:sz w:val="28"/>
            <w:szCs w:val="28"/>
            <w:lang w:val="uk-UA"/>
          </w:rPr>
          <m:t xml:space="preserve">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b</m:t>
            </m:r>
          </m:sub>
        </m:sSub>
        <m:r>
          <w:rPr>
            <w:rFonts w:ascii="Cambria Math" w:hAnsi="Cambria Math" w:cs="Times New Roman"/>
            <w:sz w:val="28"/>
            <w:szCs w:val="28"/>
            <w:lang w:val="uk-UA"/>
          </w:rPr>
          <m:t xml:space="preserve"> ,</m:t>
        </m:r>
      </m:oMath>
      <w:r w:rsidRPr="00202A99">
        <w:rPr>
          <w:rFonts w:ascii="Times New Roman" w:eastAsiaTheme="minorEastAsia" w:hAnsi="Times New Roman" w:cs="Times New Roman"/>
          <w:sz w:val="28"/>
          <w:szCs w:val="28"/>
          <w:lang w:val="uk-UA"/>
        </w:rPr>
        <w:t xml:space="preserve">                                                   (2.40)</w:t>
      </w:r>
    </w:p>
    <w:p w14:paraId="50986491" w14:textId="77777777" w:rsidR="00220120" w:rsidRPr="00202A99" w:rsidRDefault="00220120" w:rsidP="00220120">
      <w:pPr>
        <w:spacing w:after="0" w:line="360" w:lineRule="auto"/>
        <w:contextualSpacing/>
        <w:rPr>
          <w:rFonts w:ascii="Times New Roman" w:hAnsi="Times New Roman" w:cs="Times New Roman"/>
          <w:sz w:val="28"/>
          <w:szCs w:val="28"/>
          <w:lang w:val="uk-UA"/>
        </w:rPr>
      </w:pPr>
      <w:r w:rsidRPr="00202A99">
        <w:rPr>
          <w:rFonts w:ascii="Times New Roman" w:eastAsiaTheme="minorEastAsia" w:hAnsi="Times New Roman" w:cs="Times New Roman"/>
          <w:sz w:val="28"/>
          <w:szCs w:val="28"/>
          <w:lang w:val="uk-UA"/>
        </w:rPr>
        <w:lastRenderedPageBreak/>
        <w:t xml:space="preserve">де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b</m:t>
            </m:r>
          </m:sub>
        </m:sSub>
      </m:oMath>
      <w:r w:rsidRPr="00202A99">
        <w:rPr>
          <w:rFonts w:ascii="Times New Roman" w:eastAsiaTheme="minorEastAsia" w:hAnsi="Times New Roman" w:cs="Times New Roman"/>
          <w:sz w:val="28"/>
          <w:szCs w:val="28"/>
          <w:vertAlign w:val="subscript"/>
          <w:lang w:val="uk-UA"/>
        </w:rPr>
        <w:t xml:space="preserve"> </w:t>
      </w:r>
      <w:r w:rsidRPr="00202A99">
        <w:rPr>
          <w:rFonts w:ascii="Times New Roman" w:eastAsiaTheme="minorEastAsia" w:hAnsi="Times New Roman" w:cs="Times New Roman"/>
          <w:sz w:val="28"/>
          <w:szCs w:val="28"/>
          <w:lang w:val="uk-UA"/>
        </w:rPr>
        <w:t>– площа, яку займає один стіл чи станок, м</w:t>
      </w:r>
      <w:r w:rsidRPr="00202A99">
        <w:rPr>
          <w:rFonts w:ascii="Times New Roman" w:eastAsiaTheme="minorEastAsia" w:hAnsi="Times New Roman" w:cs="Times New Roman"/>
          <w:sz w:val="28"/>
          <w:szCs w:val="28"/>
          <w:vertAlign w:val="superscript"/>
          <w:lang w:val="uk-UA"/>
        </w:rPr>
        <w:t>2</w:t>
      </w:r>
      <w:r w:rsidRPr="00202A99">
        <w:rPr>
          <w:rFonts w:ascii="Times New Roman" w:eastAsiaTheme="minorEastAsia" w:hAnsi="Times New Roman" w:cs="Times New Roman"/>
          <w:sz w:val="28"/>
          <w:szCs w:val="28"/>
          <w:lang w:val="uk-UA"/>
        </w:rPr>
        <w:t>.</w:t>
      </w:r>
    </w:p>
    <w:p w14:paraId="0156F302"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Промір та розбракування тканини будуть проводитись на столі двома робітниками.</w:t>
      </w:r>
    </w:p>
    <w:p w14:paraId="7FB54F84"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bookmarkStart w:id="30" w:name="_Hlk178878822"/>
      <w:r w:rsidRPr="00202A99">
        <w:rPr>
          <w:rFonts w:ascii="Times New Roman" w:hAnsi="Times New Roman" w:cs="Times New Roman"/>
          <w:sz w:val="28"/>
          <w:szCs w:val="28"/>
          <w:lang w:val="uk-UA"/>
        </w:rPr>
        <w:t>Площа для зберігання проміряної та розбракованої тканини на стелажах з поличками розраховується за формулою (2.41):</w:t>
      </w:r>
    </w:p>
    <w:p w14:paraId="69B87935"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розбр</m:t>
            </m:r>
          </m:sub>
        </m:sSub>
        <m:r>
          <m:rPr>
            <m:sty m:val="p"/>
          </m:rPr>
          <w:rPr>
            <w:rFonts w:ascii="Cambria Math" w:hAnsi="Cambria Math" w:cs="Times New Roman"/>
            <w:sz w:val="28"/>
            <w:szCs w:val="28"/>
            <w:lang w:val="uk-UA"/>
          </w:rPr>
          <m:t xml:space="preserve">= </m:t>
        </m:r>
        <m:f>
          <m:fPr>
            <m:ctrlPr>
              <w:rPr>
                <w:rFonts w:ascii="Cambria Math" w:hAnsi="Cambria Math" w:cs="Times New Roman"/>
                <w:sz w:val="28"/>
                <w:szCs w:val="28"/>
                <w:lang w:val="uk-UA"/>
              </w:rPr>
            </m:ctrlPr>
          </m:fPr>
          <m:num>
            <m:r>
              <m:rPr>
                <m:sty m:val="p"/>
              </m:rPr>
              <w:rPr>
                <w:rFonts w:ascii="Cambria Math" w:hAnsi="Cambria Math" w:cs="Times New Roman"/>
                <w:sz w:val="28"/>
                <w:szCs w:val="28"/>
                <w:lang w:val="uk-UA"/>
              </w:rPr>
              <m:t>r</m:t>
            </m:r>
          </m:num>
          <m:den>
            <m:r>
              <m:rPr>
                <m:sty m:val="p"/>
              </m:rPr>
              <w:rPr>
                <w:rFonts w:ascii="Cambria Math" w:hAnsi="Cambria Math" w:cs="Times New Roman"/>
                <w:sz w:val="28"/>
                <w:szCs w:val="28"/>
                <w:lang w:val="uk-UA"/>
              </w:rPr>
              <m:t xml:space="preserve">μ ∙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h</m:t>
                </m:r>
              </m:e>
              <m:sub>
                <m:r>
                  <m:rPr>
                    <m:sty m:val="p"/>
                  </m:rPr>
                  <w:rPr>
                    <w:rFonts w:ascii="Cambria Math" w:hAnsi="Cambria Math" w:cs="Times New Roman"/>
                    <w:sz w:val="28"/>
                    <w:szCs w:val="28"/>
                    <w:lang w:val="uk-UA"/>
                  </w:rPr>
                  <m:t xml:space="preserve">s </m:t>
                </m:r>
              </m:sub>
            </m:sSub>
          </m:den>
        </m:f>
        <m:r>
          <m:rPr>
            <m:sty m:val="p"/>
          </m:rPr>
          <w:rPr>
            <w:rFonts w:ascii="Cambria Math" w:hAnsi="Cambria Math" w:cs="Times New Roman"/>
            <w:sz w:val="28"/>
            <w:szCs w:val="28"/>
            <w:lang w:val="uk-UA"/>
          </w:rPr>
          <m:t xml:space="preserve"> Σ </m:t>
        </m:r>
        <m:f>
          <m:fPr>
            <m:ctrlPr>
              <w:rPr>
                <w:rFonts w:ascii="Cambria Math" w:hAnsi="Cambria Math" w:cs="Times New Roman"/>
                <w:sz w:val="28"/>
                <w:szCs w:val="28"/>
                <w:lang w:val="uk-UA"/>
              </w:rPr>
            </m:ctrlPr>
          </m:fPr>
          <m:num>
            <m:r>
              <m:rPr>
                <m:sty m:val="p"/>
              </m:rPr>
              <w:rPr>
                <w:rFonts w:ascii="Cambria Math" w:hAnsi="Cambria Math" w:cs="Times New Roman"/>
                <w:sz w:val="28"/>
                <w:szCs w:val="28"/>
                <w:lang w:val="uk-UA"/>
              </w:rPr>
              <m:t>V ∙L</m:t>
            </m:r>
          </m:num>
          <m:den>
            <m:r>
              <m:rPr>
                <m:sty m:val="p"/>
              </m:rPr>
              <w:rPr>
                <w:rFonts w:ascii="Cambria Math" w:hAnsi="Cambria Math" w:cs="Times New Roman"/>
                <w:sz w:val="28"/>
                <w:szCs w:val="28"/>
                <w:lang w:val="uk-UA"/>
              </w:rPr>
              <m:t>l</m:t>
            </m:r>
          </m:den>
        </m:f>
        <m:r>
          <w:rPr>
            <w:rFonts w:ascii="Cambria Math" w:hAnsi="Cambria Math" w:cs="Times New Roman"/>
            <w:sz w:val="28"/>
            <w:szCs w:val="28"/>
            <w:lang w:val="uk-UA"/>
          </w:rPr>
          <m:t xml:space="preserve"> , </m:t>
        </m:r>
      </m:oMath>
      <w:r w:rsidRPr="00202A99">
        <w:rPr>
          <w:rFonts w:ascii="Times New Roman" w:eastAsiaTheme="minorEastAsia" w:hAnsi="Times New Roman" w:cs="Times New Roman"/>
          <w:sz w:val="28"/>
          <w:szCs w:val="28"/>
          <w:lang w:val="uk-UA"/>
        </w:rPr>
        <w:t xml:space="preserve">                                                     (2.41)</w:t>
      </w:r>
    </w:p>
    <w:bookmarkEnd w:id="30"/>
    <w:p w14:paraId="650ECE2D" w14:textId="77777777" w:rsidR="00220120" w:rsidRPr="00202A99" w:rsidRDefault="00220120" w:rsidP="00220120">
      <w:pPr>
        <w:pStyle w:val="af0"/>
        <w:tabs>
          <w:tab w:val="num" w:pos="720"/>
        </w:tabs>
        <w:spacing w:after="0" w:line="360" w:lineRule="auto"/>
        <w:ind w:left="0"/>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r – к-сть днів зберігання розпакованої тканини (1-5); </w:t>
      </w:r>
    </w:p>
    <w:p w14:paraId="04089215" w14:textId="77777777" w:rsidR="00220120" w:rsidRPr="00202A99" w:rsidRDefault="00220120" w:rsidP="00220120">
      <w:pPr>
        <w:pStyle w:val="af0"/>
        <w:tabs>
          <w:tab w:val="num" w:pos="720"/>
        </w:tabs>
        <w:spacing w:after="0" w:line="360" w:lineRule="auto"/>
        <w:ind w:left="0"/>
        <w:contextualSpacing/>
        <w:jc w:val="both"/>
        <w:rPr>
          <w:rFonts w:ascii="Times New Roman" w:hAnsi="Times New Roman" w:cs="Times New Roman"/>
          <w:sz w:val="28"/>
          <w:szCs w:val="28"/>
          <w:lang w:val="uk-UA"/>
        </w:rPr>
      </w:pPr>
      <m:oMath>
        <m:r>
          <m:rPr>
            <m:sty m:val="p"/>
          </m:rPr>
          <w:rPr>
            <w:rFonts w:ascii="Cambria Math" w:hAnsi="Cambria Math" w:cs="Times New Roman"/>
            <w:sz w:val="28"/>
            <w:szCs w:val="28"/>
            <w:lang w:val="uk-UA"/>
          </w:rPr>
          <m:t>μ</m:t>
        </m:r>
      </m:oMath>
      <w:r w:rsidRPr="00202A99">
        <w:rPr>
          <w:rFonts w:ascii="Times New Roman" w:hAnsi="Times New Roman" w:cs="Times New Roman"/>
          <w:sz w:val="28"/>
          <w:szCs w:val="28"/>
          <w:lang w:val="uk-UA"/>
        </w:rPr>
        <w:t xml:space="preserve"> – коефіцієнт заповнення стелажа (</w:t>
      </w:r>
      <w:proofErr w:type="spellStart"/>
      <w:r w:rsidRPr="00202A99">
        <w:rPr>
          <w:rFonts w:ascii="Times New Roman" w:hAnsi="Times New Roman" w:cs="Times New Roman"/>
          <w:sz w:val="28"/>
          <w:szCs w:val="28"/>
          <w:lang w:val="uk-UA"/>
        </w:rPr>
        <w:t>рек</w:t>
      </w:r>
      <w:proofErr w:type="spellEnd"/>
      <w:r w:rsidRPr="00202A99">
        <w:rPr>
          <w:rFonts w:ascii="Times New Roman" w:hAnsi="Times New Roman" w:cs="Times New Roman"/>
          <w:sz w:val="28"/>
          <w:szCs w:val="28"/>
          <w:lang w:val="uk-UA"/>
        </w:rPr>
        <w:t>. 0,6);</w:t>
      </w:r>
    </w:p>
    <w:p w14:paraId="57D8DB29" w14:textId="77777777" w:rsidR="00220120" w:rsidRPr="00202A99" w:rsidRDefault="002470DE" w:rsidP="00220120">
      <w:pPr>
        <w:pStyle w:val="af0"/>
        <w:tabs>
          <w:tab w:val="num" w:pos="720"/>
        </w:tabs>
        <w:spacing w:after="0" w:line="360" w:lineRule="auto"/>
        <w:ind w:left="0"/>
        <w:contextualSpacing/>
        <w:jc w:val="both"/>
        <w:rPr>
          <w:rFonts w:ascii="Times New Roman" w:hAnsi="Times New Roman" w:cs="Times New Roman"/>
          <w:sz w:val="28"/>
          <w:szCs w:val="28"/>
          <w:lang w:val="uk-UA"/>
        </w:rPr>
      </w:pP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h</m:t>
            </m:r>
          </m:e>
          <m:sub>
            <m:r>
              <m:rPr>
                <m:sty m:val="p"/>
              </m:rPr>
              <w:rPr>
                <w:rFonts w:ascii="Cambria Math" w:hAnsi="Cambria Math" w:cs="Times New Roman"/>
                <w:sz w:val="28"/>
                <w:szCs w:val="28"/>
                <w:lang w:val="uk-UA"/>
              </w:rPr>
              <m:t xml:space="preserve">s </m:t>
            </m:r>
          </m:sub>
        </m:sSub>
      </m:oMath>
      <w:r w:rsidR="00220120" w:rsidRPr="00202A99">
        <w:rPr>
          <w:rFonts w:ascii="Times New Roman" w:hAnsi="Times New Roman" w:cs="Times New Roman"/>
          <w:sz w:val="28"/>
          <w:szCs w:val="28"/>
          <w:lang w:val="uk-UA"/>
        </w:rPr>
        <w:t>– висота укладання рулонів в стелажах (до 1,5 м);</w:t>
      </w:r>
    </w:p>
    <w:p w14:paraId="355CA231"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bookmarkStart w:id="31" w:name="_Hlk178879072"/>
      <w:r w:rsidRPr="00202A99">
        <w:rPr>
          <w:rFonts w:ascii="Times New Roman" w:hAnsi="Times New Roman" w:cs="Times New Roman"/>
          <w:sz w:val="28"/>
          <w:szCs w:val="28"/>
          <w:lang w:val="uk-UA"/>
        </w:rPr>
        <w:t xml:space="preserve">К-сть </w:t>
      </w:r>
      <w:proofErr w:type="spellStart"/>
      <w:r w:rsidRPr="00202A99">
        <w:rPr>
          <w:rFonts w:ascii="Times New Roman" w:hAnsi="Times New Roman" w:cs="Times New Roman"/>
          <w:sz w:val="28"/>
          <w:szCs w:val="28"/>
          <w:lang w:val="uk-UA"/>
        </w:rPr>
        <w:t>робітн</w:t>
      </w:r>
      <w:proofErr w:type="spellEnd"/>
      <w:r w:rsidRPr="00202A99">
        <w:rPr>
          <w:rFonts w:ascii="Times New Roman" w:hAnsi="Times New Roman" w:cs="Times New Roman"/>
          <w:sz w:val="28"/>
          <w:szCs w:val="28"/>
          <w:lang w:val="uk-UA"/>
        </w:rPr>
        <w:t>. для підбору проміряних тканин у настили визначаємо по формулі (2.42):</w:t>
      </w:r>
    </w:p>
    <w:p w14:paraId="3DC6F3AA" w14:textId="77777777" w:rsidR="00220120" w:rsidRPr="00202A99" w:rsidRDefault="00220120" w:rsidP="00220120">
      <w:pPr>
        <w:spacing w:after="0" w:line="360" w:lineRule="auto"/>
        <w:ind w:firstLine="709"/>
        <w:contextualSpacing/>
        <w:jc w:val="center"/>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підб</m:t>
            </m:r>
          </m:sub>
        </m:sSub>
        <m:r>
          <m:rPr>
            <m:sty m:val="p"/>
          </m:rPr>
          <w:rPr>
            <w:rFonts w:ascii="Cambria Math" w:hAnsi="Cambria Math" w:cs="Times New Roman"/>
            <w:sz w:val="28"/>
            <w:szCs w:val="28"/>
            <w:lang w:val="uk-UA"/>
          </w:rPr>
          <m:t xml:space="preserve">= </m:t>
        </m:r>
        <m:f>
          <m:fPr>
            <m:ctrlPr>
              <w:rPr>
                <w:rFonts w:ascii="Cambria Math" w:hAnsi="Cambria Math" w:cs="Times New Roman"/>
                <w:sz w:val="28"/>
                <w:szCs w:val="28"/>
                <w:lang w:val="uk-UA"/>
              </w:rPr>
            </m:ctrlPr>
          </m:fPr>
          <m:num>
            <m:r>
              <m:rPr>
                <m:sty m:val="p"/>
              </m:rPr>
              <w:rPr>
                <w:rFonts w:ascii="Cambria Math" w:hAnsi="Cambria Math" w:cs="Times New Roman"/>
                <w:sz w:val="28"/>
                <w:szCs w:val="28"/>
                <w:lang w:val="uk-UA"/>
              </w:rPr>
              <m:t>1</m:t>
            </m:r>
          </m:num>
          <m:den>
            <m:r>
              <m:rPr>
                <m:sty m:val="p"/>
              </m:rPr>
              <w:rPr>
                <w:rFonts w:ascii="Cambria Math" w:hAnsi="Cambria Math" w:cs="Times New Roman"/>
                <w:sz w:val="28"/>
                <w:szCs w:val="28"/>
                <w:lang w:val="uk-UA"/>
              </w:rPr>
              <m:t xml:space="preserve">n ∙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 xml:space="preserve">зм </m:t>
                </m:r>
              </m:sub>
            </m:sSub>
          </m:den>
        </m:f>
        <m:r>
          <m:rPr>
            <m:sty m:val="p"/>
          </m:rPr>
          <w:rPr>
            <w:rFonts w:ascii="Cambria Math" w:hAnsi="Cambria Math" w:cs="Times New Roman"/>
            <w:sz w:val="28"/>
            <w:szCs w:val="28"/>
            <w:lang w:val="uk-UA"/>
          </w:rPr>
          <m:t xml:space="preserve"> Σ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В</m:t>
            </m:r>
          </m:e>
          <m:sub>
            <m:r>
              <m:rPr>
                <m:sty m:val="p"/>
              </m:rPr>
              <w:rPr>
                <w:rFonts w:ascii="Cambria Math" w:hAnsi="Cambria Math" w:cs="Times New Roman"/>
                <w:sz w:val="28"/>
                <w:szCs w:val="28"/>
                <w:lang w:val="uk-UA"/>
              </w:rPr>
              <m:t>д</m:t>
            </m:r>
          </m:sub>
        </m:sSub>
        <m:r>
          <m:rPr>
            <m:sty m:val="p"/>
          </m:rPr>
          <w:rPr>
            <w:rFonts w:ascii="Cambria Math" w:hAnsi="Cambria Math" w:cs="Times New Roman"/>
            <w:sz w:val="28"/>
            <w:szCs w:val="28"/>
            <w:lang w:val="uk-UA"/>
          </w:rPr>
          <m:t xml:space="preserve"> ∙t </m:t>
        </m:r>
      </m:oMath>
      <w:r w:rsidRPr="00202A99">
        <w:rPr>
          <w:rFonts w:ascii="Times New Roman" w:eastAsiaTheme="minorEastAsia" w:hAnsi="Times New Roman" w:cs="Times New Roman"/>
          <w:sz w:val="28"/>
          <w:szCs w:val="28"/>
          <w:lang w:val="uk-UA"/>
        </w:rPr>
        <w:t xml:space="preserve"> ,                                           (2.42)</w:t>
      </w:r>
    </w:p>
    <w:bookmarkEnd w:id="31"/>
    <w:p w14:paraId="147E8DA3" w14:textId="77777777" w:rsidR="00220120" w:rsidRPr="00202A99" w:rsidRDefault="00220120" w:rsidP="00220120">
      <w:pPr>
        <w:spacing w:after="0" w:line="360" w:lineRule="auto"/>
        <w:contextualSpacing/>
        <w:jc w:val="both"/>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t xml:space="preserve">де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В</m:t>
            </m:r>
          </m:e>
          <m:sub>
            <m:r>
              <m:rPr>
                <m:sty m:val="p"/>
              </m:rPr>
              <w:rPr>
                <w:rFonts w:ascii="Cambria Math" w:hAnsi="Cambria Math" w:cs="Times New Roman"/>
                <w:sz w:val="28"/>
                <w:szCs w:val="28"/>
                <w:lang w:val="uk-UA"/>
              </w:rPr>
              <m:t>д</m:t>
            </m:r>
          </m:sub>
        </m:sSub>
      </m:oMath>
      <w:r w:rsidRPr="00202A99">
        <w:rPr>
          <w:rFonts w:ascii="Times New Roman" w:eastAsiaTheme="minorEastAsia" w:hAnsi="Times New Roman" w:cs="Times New Roman"/>
          <w:sz w:val="28"/>
          <w:szCs w:val="28"/>
          <w:lang w:val="uk-UA"/>
        </w:rPr>
        <w:t xml:space="preserve"> – добовий випуск виробів по асортименту кожного потоку, шт;</w:t>
      </w:r>
    </w:p>
    <w:p w14:paraId="560C67A0"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m:oMath>
        <m:r>
          <m:rPr>
            <m:sty m:val="p"/>
          </m:rPr>
          <w:rPr>
            <w:rFonts w:ascii="Cambria Math" w:hAnsi="Cambria Math" w:cs="Times New Roman"/>
            <w:sz w:val="28"/>
            <w:szCs w:val="28"/>
            <w:lang w:val="uk-UA"/>
          </w:rPr>
          <m:t>t</m:t>
        </m:r>
      </m:oMath>
      <w:r w:rsidRPr="00202A99">
        <w:rPr>
          <w:rFonts w:ascii="Times New Roman" w:hAnsi="Times New Roman" w:cs="Times New Roman"/>
          <w:sz w:val="28"/>
          <w:szCs w:val="28"/>
          <w:lang w:val="uk-UA"/>
        </w:rPr>
        <w:t xml:space="preserve"> – </w:t>
      </w:r>
      <w:proofErr w:type="spellStart"/>
      <w:r w:rsidRPr="00202A99">
        <w:rPr>
          <w:rFonts w:ascii="Times New Roman" w:hAnsi="Times New Roman" w:cs="Times New Roman"/>
          <w:sz w:val="28"/>
          <w:szCs w:val="28"/>
          <w:lang w:val="uk-UA"/>
        </w:rPr>
        <w:t>витрача</w:t>
      </w:r>
      <w:proofErr w:type="spellEnd"/>
      <w:r w:rsidRPr="00202A99">
        <w:rPr>
          <w:rFonts w:ascii="Times New Roman" w:hAnsi="Times New Roman" w:cs="Times New Roman"/>
          <w:sz w:val="28"/>
          <w:szCs w:val="28"/>
          <w:lang w:val="uk-UA"/>
        </w:rPr>
        <w:t xml:space="preserve"> часу на підбір одиниці виробу;</w:t>
      </w:r>
    </w:p>
    <w:p w14:paraId="34F054EB"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bookmarkStart w:id="32" w:name="_Hlk178879277"/>
      <w:r w:rsidRPr="00202A99">
        <w:rPr>
          <w:rFonts w:ascii="Times New Roman" w:hAnsi="Times New Roman" w:cs="Times New Roman"/>
          <w:sz w:val="28"/>
          <w:szCs w:val="28"/>
          <w:lang w:val="uk-UA"/>
        </w:rPr>
        <w:t>К-сть візків для підібраної тканини в настил обчислюємо за формулою (2.43):</w:t>
      </w:r>
    </w:p>
    <w:p w14:paraId="02F69584" w14:textId="77777777" w:rsidR="00220120" w:rsidRPr="00202A99" w:rsidRDefault="00220120" w:rsidP="00220120">
      <w:pPr>
        <w:spacing w:after="0" w:line="360" w:lineRule="auto"/>
        <w:ind w:firstLine="709"/>
        <w:contextualSpacing/>
        <w:jc w:val="center"/>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в</m:t>
            </m:r>
          </m:sub>
        </m:sSub>
        <m:r>
          <m:rPr>
            <m:sty m:val="p"/>
          </m:rPr>
          <w:rPr>
            <w:rFonts w:ascii="Cambria Math" w:hAnsi="Cambria Math" w:cs="Times New Roman"/>
            <w:sz w:val="28"/>
            <w:szCs w:val="28"/>
            <w:lang w:val="uk-UA"/>
          </w:rPr>
          <m:t xml:space="preserve">= </m:t>
        </m:r>
        <m:f>
          <m:fPr>
            <m:ctrlPr>
              <w:rPr>
                <w:rFonts w:ascii="Cambria Math" w:hAnsi="Cambria Math" w:cs="Times New Roman"/>
                <w:sz w:val="28"/>
                <w:szCs w:val="28"/>
                <w:lang w:val="uk-UA"/>
              </w:rPr>
            </m:ctrlPr>
          </m:fPr>
          <m:num>
            <m:r>
              <m:rPr>
                <m:sty m:val="p"/>
              </m:rPr>
              <w:rPr>
                <w:rFonts w:ascii="Cambria Math" w:hAnsi="Cambria Math" w:cs="Times New Roman"/>
                <w:sz w:val="28"/>
                <w:szCs w:val="28"/>
                <w:lang w:val="uk-UA"/>
              </w:rPr>
              <m:t>1</m:t>
            </m:r>
          </m:num>
          <m:den>
            <m:r>
              <m:rPr>
                <m:sty m:val="p"/>
              </m:rPr>
              <w:rPr>
                <w:rFonts w:ascii="Cambria Math" w:hAnsi="Cambria Math" w:cs="Times New Roman"/>
                <w:sz w:val="28"/>
                <w:szCs w:val="28"/>
                <w:lang w:val="uk-UA"/>
              </w:rPr>
              <m:t xml:space="preserve">v </m:t>
            </m:r>
          </m:den>
        </m:f>
        <m:r>
          <m:rPr>
            <m:sty m:val="p"/>
          </m:rPr>
          <w:rPr>
            <w:rFonts w:ascii="Cambria Math" w:hAnsi="Cambria Math" w:cs="Times New Roman"/>
            <w:sz w:val="28"/>
            <w:szCs w:val="28"/>
            <w:lang w:val="uk-UA"/>
          </w:rPr>
          <m:t xml:space="preserve"> ∙ </m:t>
        </m:r>
        <m:f>
          <m:fPr>
            <m:ctrlPr>
              <w:rPr>
                <w:rFonts w:ascii="Cambria Math" w:hAnsi="Cambria Math" w:cs="Times New Roman"/>
                <w:sz w:val="28"/>
                <w:szCs w:val="28"/>
                <w:lang w:val="uk-UA"/>
              </w:rPr>
            </m:ctrlPr>
          </m:fPr>
          <m:num>
            <m:r>
              <m:rPr>
                <m:sty m:val="p"/>
              </m:rPr>
              <w:rPr>
                <w:rFonts w:ascii="Cambria Math" w:hAnsi="Cambria Math" w:cs="Times New Roman"/>
                <w:sz w:val="28"/>
                <w:szCs w:val="28"/>
                <w:lang w:val="uk-UA"/>
              </w:rPr>
              <m:t>L</m:t>
            </m:r>
          </m:num>
          <m:den>
            <m:r>
              <m:rPr>
                <m:sty m:val="p"/>
              </m:rPr>
              <w:rPr>
                <w:rFonts w:ascii="Cambria Math" w:hAnsi="Cambria Math" w:cs="Times New Roman"/>
                <w:sz w:val="28"/>
                <w:szCs w:val="28"/>
                <w:lang w:val="uk-UA"/>
              </w:rPr>
              <m:t>l</m:t>
            </m:r>
          </m:den>
        </m:f>
      </m:oMath>
      <w:r w:rsidRPr="00202A99">
        <w:rPr>
          <w:rFonts w:ascii="Times New Roman" w:eastAsiaTheme="minorEastAsia" w:hAnsi="Times New Roman" w:cs="Times New Roman"/>
          <w:sz w:val="28"/>
          <w:szCs w:val="28"/>
          <w:lang w:val="uk-UA"/>
        </w:rPr>
        <w:t xml:space="preserve"> ,                                                             (2.43)</w:t>
      </w:r>
    </w:p>
    <w:bookmarkEnd w:id="32"/>
    <w:p w14:paraId="48D289C6" w14:textId="77777777" w:rsidR="00220120" w:rsidRPr="00202A99" w:rsidRDefault="00220120" w:rsidP="00220120">
      <w:pPr>
        <w:pStyle w:val="af0"/>
        <w:spacing w:after="0" w:line="360" w:lineRule="auto"/>
        <w:ind w:left="0"/>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r>
          <m:rPr>
            <m:sty m:val="p"/>
          </m:rPr>
          <w:rPr>
            <w:rFonts w:ascii="Cambria Math" w:hAnsi="Cambria Math" w:cs="Times New Roman"/>
            <w:sz w:val="28"/>
            <w:szCs w:val="28"/>
            <w:lang w:val="uk-UA"/>
          </w:rPr>
          <m:t>v</m:t>
        </m:r>
      </m:oMath>
      <w:r w:rsidRPr="00202A99">
        <w:rPr>
          <w:rFonts w:ascii="Times New Roman" w:hAnsi="Times New Roman" w:cs="Times New Roman"/>
          <w:sz w:val="28"/>
          <w:szCs w:val="28"/>
          <w:lang w:val="uk-UA"/>
        </w:rPr>
        <w:t xml:space="preserve"> –місткість одного візка (10-15 рулонів); </w:t>
      </w:r>
    </w:p>
    <w:p w14:paraId="4FFC39D6" w14:textId="77777777" w:rsidR="00220120" w:rsidRPr="00202A99" w:rsidRDefault="00220120" w:rsidP="00220120">
      <w:pPr>
        <w:spacing w:after="0" w:line="360" w:lineRule="auto"/>
        <w:ind w:firstLine="709"/>
        <w:contextualSpacing/>
        <w:jc w:val="both"/>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t xml:space="preserve">Для </w:t>
      </w:r>
      <w:proofErr w:type="spellStart"/>
      <w:r w:rsidRPr="00202A99">
        <w:rPr>
          <w:rFonts w:ascii="Times New Roman" w:eastAsiaTheme="minorEastAsia" w:hAnsi="Times New Roman" w:cs="Times New Roman"/>
          <w:sz w:val="28"/>
          <w:szCs w:val="28"/>
          <w:lang w:val="uk-UA"/>
        </w:rPr>
        <w:t>міжопераційного</w:t>
      </w:r>
      <w:proofErr w:type="spellEnd"/>
      <w:r w:rsidRPr="00202A99">
        <w:rPr>
          <w:rFonts w:ascii="Times New Roman" w:eastAsiaTheme="minorEastAsia" w:hAnsi="Times New Roman" w:cs="Times New Roman"/>
          <w:sz w:val="28"/>
          <w:szCs w:val="28"/>
          <w:lang w:val="uk-UA"/>
        </w:rPr>
        <w:t xml:space="preserve"> переміщення приймаємо 1 візок.</w:t>
      </w:r>
    </w:p>
    <w:p w14:paraId="1A43AD79"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bookmarkStart w:id="33" w:name="_Hlk178879671"/>
      <w:r w:rsidRPr="00202A99">
        <w:rPr>
          <w:rFonts w:ascii="Times New Roman" w:hAnsi="Times New Roman" w:cs="Times New Roman"/>
          <w:sz w:val="28"/>
          <w:szCs w:val="28"/>
          <w:lang w:val="uk-UA"/>
        </w:rPr>
        <w:t>Для розрахунку площі, яка зайнята візками використовуємо формулу (2.44):</w:t>
      </w:r>
    </w:p>
    <w:p w14:paraId="3162AF8F" w14:textId="77777777" w:rsidR="00220120" w:rsidRPr="00202A99" w:rsidRDefault="00220120" w:rsidP="00220120">
      <w:pPr>
        <w:spacing w:after="0" w:line="360" w:lineRule="auto"/>
        <w:ind w:firstLine="709"/>
        <w:contextualSpacing/>
        <w:jc w:val="center"/>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hAnsi="Cambria Math" w:cs="Times New Roman"/>
                <w:sz w:val="28"/>
                <w:szCs w:val="28"/>
                <w:lang w:val="uk-UA"/>
              </w:rPr>
            </m:ctrlPr>
          </m:sSubPr>
          <m:e>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в</m:t>
                </m:r>
              </m:sub>
            </m:sSub>
          </m:e>
          <m:sub>
            <m:r>
              <m:rPr>
                <m:sty m:val="p"/>
              </m:rPr>
              <w:rPr>
                <w:rFonts w:ascii="Cambria Math" w:hAnsi="Cambria Math" w:cs="Times New Roman"/>
                <w:sz w:val="28"/>
                <w:szCs w:val="28"/>
                <w:lang w:val="uk-UA"/>
              </w:rPr>
              <m:t xml:space="preserve"> </m:t>
            </m:r>
          </m:sub>
        </m:sSub>
        <m:r>
          <m:rPr>
            <m:sty m:val="p"/>
          </m:rPr>
          <w:rPr>
            <w:rFonts w:ascii="Cambria Math" w:hAnsi="Cambria Math" w:cs="Times New Roman"/>
            <w:sz w:val="28"/>
            <w:szCs w:val="28"/>
            <w:lang w:val="uk-UA"/>
          </w:rPr>
          <m:t xml:space="preserve">=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K</m:t>
            </m:r>
          </m:e>
          <m:sub>
            <m:r>
              <m:rPr>
                <m:sty m:val="p"/>
              </m:rPr>
              <w:rPr>
                <w:rFonts w:ascii="Cambria Math" w:hAnsi="Cambria Math" w:cs="Times New Roman"/>
                <w:sz w:val="28"/>
                <w:szCs w:val="28"/>
                <w:lang w:val="uk-UA"/>
              </w:rPr>
              <m:t>в</m:t>
            </m:r>
          </m:sub>
        </m:sSub>
        <m:r>
          <m:rPr>
            <m:sty m:val="p"/>
          </m:rPr>
          <w:rPr>
            <w:rFonts w:ascii="Cambria Math" w:hAnsi="Cambria Math" w:cs="Times New Roman"/>
            <w:sz w:val="28"/>
            <w:szCs w:val="28"/>
            <w:lang w:val="uk-UA"/>
          </w:rPr>
          <m:t xml:space="preserve">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в</m:t>
            </m:r>
          </m:sub>
        </m:sSub>
        <m:r>
          <w:rPr>
            <w:rFonts w:ascii="Cambria Math" w:hAnsi="Cambria Math" w:cs="Times New Roman"/>
            <w:sz w:val="28"/>
            <w:szCs w:val="28"/>
            <w:lang w:val="uk-UA"/>
          </w:rPr>
          <m:t xml:space="preserve"> ,</m:t>
        </m:r>
      </m:oMath>
      <w:r w:rsidRPr="00202A99">
        <w:rPr>
          <w:rFonts w:ascii="Times New Roman" w:eastAsiaTheme="minorEastAsia" w:hAnsi="Times New Roman" w:cs="Times New Roman"/>
          <w:sz w:val="28"/>
          <w:szCs w:val="28"/>
          <w:lang w:val="uk-UA"/>
        </w:rPr>
        <w:t xml:space="preserve">                                                      (2.44)</w:t>
      </w:r>
    </w:p>
    <w:bookmarkEnd w:id="33"/>
    <w:p w14:paraId="31F5C80F" w14:textId="77777777" w:rsidR="00220120" w:rsidRPr="00202A99" w:rsidRDefault="002470DE" w:rsidP="00220120">
      <w:pPr>
        <w:spacing w:after="0" w:line="360" w:lineRule="auto"/>
        <w:contextualSpacing/>
        <w:jc w:val="both"/>
        <w:rPr>
          <w:rFonts w:ascii="Times New Roman" w:eastAsiaTheme="minorEastAsia" w:hAnsi="Times New Roman" w:cs="Times New Roman"/>
          <w:iCs/>
          <w:sz w:val="28"/>
          <w:szCs w:val="28"/>
          <w:lang w:val="uk-UA"/>
        </w:rPr>
      </w:pP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в</m:t>
            </m:r>
          </m:sub>
        </m:sSub>
        <m:r>
          <w:rPr>
            <w:rFonts w:ascii="Cambria Math" w:hAnsi="Cambria Math" w:cs="Times New Roman"/>
            <w:sz w:val="28"/>
            <w:szCs w:val="28"/>
            <w:lang w:val="uk-UA"/>
          </w:rPr>
          <m:t xml:space="preserve"> </m:t>
        </m:r>
      </m:oMath>
      <w:r w:rsidR="00220120" w:rsidRPr="00202A99">
        <w:rPr>
          <w:rFonts w:ascii="Times New Roman" w:eastAsiaTheme="minorEastAsia" w:hAnsi="Times New Roman" w:cs="Times New Roman"/>
          <w:iCs/>
          <w:sz w:val="28"/>
          <w:szCs w:val="28"/>
          <w:lang w:val="uk-UA"/>
        </w:rPr>
        <w:t>– площа, яку займає 1 візок, м</w:t>
      </w:r>
      <w:r w:rsidR="00220120" w:rsidRPr="00202A99">
        <w:rPr>
          <w:rFonts w:ascii="Times New Roman" w:eastAsiaTheme="minorEastAsia" w:hAnsi="Times New Roman" w:cs="Times New Roman"/>
          <w:iCs/>
          <w:sz w:val="28"/>
          <w:szCs w:val="28"/>
          <w:vertAlign w:val="superscript"/>
          <w:lang w:val="uk-UA"/>
        </w:rPr>
        <w:t>2</w:t>
      </w:r>
    </w:p>
    <w:p w14:paraId="3D08A963" w14:textId="77777777" w:rsidR="00220120" w:rsidRPr="00202A99" w:rsidRDefault="00220120" w:rsidP="00220120">
      <w:pPr>
        <w:pStyle w:val="31"/>
        <w:spacing w:after="0" w:line="360" w:lineRule="auto"/>
        <w:ind w:left="0" w:firstLine="709"/>
        <w:jc w:val="both"/>
        <w:rPr>
          <w:sz w:val="28"/>
          <w:szCs w:val="28"/>
          <w:lang w:val="uk-UA"/>
        </w:rPr>
      </w:pPr>
      <w:r w:rsidRPr="00202A99">
        <w:rPr>
          <w:sz w:val="28"/>
          <w:szCs w:val="28"/>
          <w:lang w:val="uk-UA"/>
        </w:rPr>
        <w:t>Результати розрахунку підготовчої дільниці представлено в додатку Б.5 [41].</w:t>
      </w:r>
    </w:p>
    <w:p w14:paraId="10570ED0"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76DFFEDA"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2.5.4 Складання схеми поділу праці та зведення обладнання підготовчої дільниці</w:t>
      </w:r>
    </w:p>
    <w:p w14:paraId="0A40E15E"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76128379"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Зведення кількості робітників та обладнання підготовчої дільниці надано в таблиці 2.26.</w:t>
      </w:r>
    </w:p>
    <w:p w14:paraId="3F4ABF3B"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2.26 – Зведення кількості робітників та обладнання підготовчої дільниці</w:t>
      </w:r>
    </w:p>
    <w:tbl>
      <w:tblPr>
        <w:tblStyle w:val="ab"/>
        <w:tblW w:w="9923" w:type="dxa"/>
        <w:tblInd w:w="-5" w:type="dxa"/>
        <w:tblLook w:val="04A0" w:firstRow="1" w:lastRow="0" w:firstColumn="1" w:lastColumn="0" w:noHBand="0" w:noVBand="1"/>
      </w:tblPr>
      <w:tblGrid>
        <w:gridCol w:w="2870"/>
        <w:gridCol w:w="1215"/>
        <w:gridCol w:w="1278"/>
        <w:gridCol w:w="1689"/>
        <w:gridCol w:w="999"/>
        <w:gridCol w:w="1872"/>
      </w:tblGrid>
      <w:tr w:rsidR="00220120" w:rsidRPr="00202A99" w14:paraId="7FAABB8A" w14:textId="77777777" w:rsidTr="002C7E33">
        <w:trPr>
          <w:trHeight w:val="1274"/>
        </w:trPr>
        <w:tc>
          <w:tcPr>
            <w:tcW w:w="2870" w:type="dxa"/>
          </w:tcPr>
          <w:p w14:paraId="3197011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Вид робіт</w:t>
            </w:r>
          </w:p>
        </w:tc>
        <w:tc>
          <w:tcPr>
            <w:tcW w:w="1215" w:type="dxa"/>
          </w:tcPr>
          <w:p w14:paraId="0911B43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К-сть </w:t>
            </w:r>
            <w:proofErr w:type="spellStart"/>
            <w:r w:rsidRPr="00202A99">
              <w:rPr>
                <w:rFonts w:ascii="Times New Roman" w:hAnsi="Times New Roman" w:cs="Times New Roman"/>
                <w:sz w:val="28"/>
                <w:szCs w:val="28"/>
                <w:lang w:val="uk-UA"/>
              </w:rPr>
              <w:t>пра-цюючих</w:t>
            </w:r>
            <w:proofErr w:type="spellEnd"/>
          </w:p>
        </w:tc>
        <w:tc>
          <w:tcPr>
            <w:tcW w:w="1278" w:type="dxa"/>
          </w:tcPr>
          <w:p w14:paraId="073B41D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Облад-нання</w:t>
            </w:r>
            <w:proofErr w:type="spellEnd"/>
          </w:p>
        </w:tc>
        <w:tc>
          <w:tcPr>
            <w:tcW w:w="1689" w:type="dxa"/>
          </w:tcPr>
          <w:p w14:paraId="07591D1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Габаритні розміри обладнання, мм х мм</w:t>
            </w:r>
          </w:p>
        </w:tc>
        <w:tc>
          <w:tcPr>
            <w:tcW w:w="999" w:type="dxa"/>
          </w:tcPr>
          <w:p w14:paraId="00BCA76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К-сть </w:t>
            </w:r>
            <w:proofErr w:type="spellStart"/>
            <w:r w:rsidRPr="00202A99">
              <w:rPr>
                <w:rFonts w:ascii="Times New Roman" w:hAnsi="Times New Roman" w:cs="Times New Roman"/>
                <w:sz w:val="28"/>
                <w:szCs w:val="28"/>
                <w:lang w:val="uk-UA"/>
              </w:rPr>
              <w:t>облад-нання</w:t>
            </w:r>
            <w:proofErr w:type="spellEnd"/>
          </w:p>
        </w:tc>
        <w:tc>
          <w:tcPr>
            <w:tcW w:w="1872" w:type="dxa"/>
          </w:tcPr>
          <w:p w14:paraId="606E39C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Загальна площа обладнання, м</w:t>
            </w:r>
            <w:r w:rsidRPr="00202A99">
              <w:rPr>
                <w:rFonts w:ascii="Times New Roman" w:hAnsi="Times New Roman" w:cs="Times New Roman"/>
                <w:sz w:val="28"/>
                <w:szCs w:val="28"/>
                <w:vertAlign w:val="superscript"/>
                <w:lang w:val="uk-UA"/>
              </w:rPr>
              <w:t>2</w:t>
            </w:r>
          </w:p>
        </w:tc>
      </w:tr>
      <w:tr w:rsidR="00220120" w:rsidRPr="00202A99" w14:paraId="1372EDAE" w14:textId="77777777" w:rsidTr="002C7E33">
        <w:trPr>
          <w:trHeight w:val="249"/>
        </w:trPr>
        <w:tc>
          <w:tcPr>
            <w:tcW w:w="2870" w:type="dxa"/>
          </w:tcPr>
          <w:p w14:paraId="53E9904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215" w:type="dxa"/>
          </w:tcPr>
          <w:p w14:paraId="4251947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1278" w:type="dxa"/>
          </w:tcPr>
          <w:p w14:paraId="4EBA7A4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1689" w:type="dxa"/>
          </w:tcPr>
          <w:p w14:paraId="62F264E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999" w:type="dxa"/>
          </w:tcPr>
          <w:p w14:paraId="081549E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1872" w:type="dxa"/>
          </w:tcPr>
          <w:p w14:paraId="33C1234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r>
      <w:tr w:rsidR="00220120" w:rsidRPr="00202A99" w14:paraId="404C21C4" w14:textId="77777777" w:rsidTr="002C7E33">
        <w:trPr>
          <w:trHeight w:val="457"/>
        </w:trPr>
        <w:tc>
          <w:tcPr>
            <w:tcW w:w="2870" w:type="dxa"/>
            <w:vMerge w:val="restart"/>
          </w:tcPr>
          <w:p w14:paraId="3B14D6FF" w14:textId="77777777" w:rsidR="00220120" w:rsidRPr="00202A99" w:rsidRDefault="00220120" w:rsidP="002C7E33">
            <w:pPr>
              <w:spacing w:line="276" w:lineRule="auto"/>
              <w:contextualSpacing/>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Розпакувальний</w:t>
            </w:r>
            <w:proofErr w:type="spellEnd"/>
            <w:r w:rsidRPr="00202A99">
              <w:rPr>
                <w:rFonts w:ascii="Times New Roman" w:hAnsi="Times New Roman" w:cs="Times New Roman"/>
                <w:sz w:val="28"/>
                <w:szCs w:val="28"/>
                <w:lang w:val="uk-UA"/>
              </w:rPr>
              <w:t xml:space="preserve"> відділ:</w:t>
            </w:r>
          </w:p>
          <w:p w14:paraId="2988C39D"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прийом та </w:t>
            </w:r>
            <w:proofErr w:type="spellStart"/>
            <w:r w:rsidRPr="00202A99">
              <w:rPr>
                <w:rFonts w:ascii="Times New Roman" w:hAnsi="Times New Roman" w:cs="Times New Roman"/>
                <w:sz w:val="28"/>
                <w:szCs w:val="28"/>
                <w:lang w:val="uk-UA"/>
              </w:rPr>
              <w:t>розпа</w:t>
            </w:r>
            <w:proofErr w:type="spellEnd"/>
            <w:r w:rsidRPr="00202A99">
              <w:rPr>
                <w:rFonts w:ascii="Times New Roman" w:hAnsi="Times New Roman" w:cs="Times New Roman"/>
                <w:sz w:val="28"/>
                <w:szCs w:val="28"/>
                <w:lang w:val="uk-UA"/>
              </w:rPr>
              <w:t>-кування тканини;</w:t>
            </w:r>
          </w:p>
          <w:p w14:paraId="7EC522BE"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зберігання розпакованої та нерозпакованої тканини;</w:t>
            </w:r>
          </w:p>
        </w:tc>
        <w:tc>
          <w:tcPr>
            <w:tcW w:w="1215" w:type="dxa"/>
            <w:vMerge w:val="restart"/>
          </w:tcPr>
          <w:p w14:paraId="6BD2C28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278" w:type="dxa"/>
          </w:tcPr>
          <w:p w14:paraId="0F7D2696"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r w:rsidRPr="00202A99">
              <w:rPr>
                <w:rFonts w:ascii="Times New Roman" w:hAnsi="Times New Roman" w:cs="Times New Roman"/>
                <w:sz w:val="28"/>
                <w:szCs w:val="28"/>
                <w:lang w:val="uk-UA"/>
              </w:rPr>
              <w:t>Візки</w:t>
            </w:r>
          </w:p>
        </w:tc>
        <w:tc>
          <w:tcPr>
            <w:tcW w:w="1689" w:type="dxa"/>
          </w:tcPr>
          <w:p w14:paraId="4F3DF9D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1500х800</w:t>
            </w:r>
          </w:p>
        </w:tc>
        <w:tc>
          <w:tcPr>
            <w:tcW w:w="999" w:type="dxa"/>
          </w:tcPr>
          <w:p w14:paraId="17A7AE6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1872" w:type="dxa"/>
          </w:tcPr>
          <w:p w14:paraId="16D9E5A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2,4</w:t>
            </w:r>
          </w:p>
        </w:tc>
      </w:tr>
      <w:tr w:rsidR="00220120" w:rsidRPr="00202A99" w14:paraId="4CE12F41" w14:textId="77777777" w:rsidTr="002C7E33">
        <w:trPr>
          <w:trHeight w:val="449"/>
        </w:trPr>
        <w:tc>
          <w:tcPr>
            <w:tcW w:w="2870" w:type="dxa"/>
            <w:vMerge/>
          </w:tcPr>
          <w:p w14:paraId="43B83DD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215" w:type="dxa"/>
            <w:vMerge/>
          </w:tcPr>
          <w:p w14:paraId="0E29083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278" w:type="dxa"/>
          </w:tcPr>
          <w:p w14:paraId="572D1F23"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r w:rsidRPr="00202A99">
              <w:rPr>
                <w:rFonts w:ascii="Times New Roman" w:hAnsi="Times New Roman" w:cs="Times New Roman"/>
                <w:sz w:val="28"/>
                <w:szCs w:val="28"/>
                <w:lang w:val="uk-UA"/>
              </w:rPr>
              <w:t>Стелажі-полиці</w:t>
            </w:r>
          </w:p>
        </w:tc>
        <w:tc>
          <w:tcPr>
            <w:tcW w:w="1689" w:type="dxa"/>
          </w:tcPr>
          <w:p w14:paraId="791076E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1600×1000</w:t>
            </w:r>
          </w:p>
        </w:tc>
        <w:tc>
          <w:tcPr>
            <w:tcW w:w="999" w:type="dxa"/>
          </w:tcPr>
          <w:p w14:paraId="07AE590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1872" w:type="dxa"/>
          </w:tcPr>
          <w:p w14:paraId="469B3F8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4,8</w:t>
            </w:r>
          </w:p>
        </w:tc>
      </w:tr>
    </w:tbl>
    <w:p w14:paraId="75DEAB33" w14:textId="77777777" w:rsidR="00220120" w:rsidRPr="00202A99" w:rsidRDefault="00220120" w:rsidP="00220120">
      <w:pPr>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2.26</w:t>
      </w:r>
    </w:p>
    <w:tbl>
      <w:tblPr>
        <w:tblStyle w:val="ab"/>
        <w:tblW w:w="9923" w:type="dxa"/>
        <w:tblInd w:w="-5" w:type="dxa"/>
        <w:tblLook w:val="04A0" w:firstRow="1" w:lastRow="0" w:firstColumn="1" w:lastColumn="0" w:noHBand="0" w:noVBand="1"/>
      </w:tblPr>
      <w:tblGrid>
        <w:gridCol w:w="2870"/>
        <w:gridCol w:w="1215"/>
        <w:gridCol w:w="1278"/>
        <w:gridCol w:w="1689"/>
        <w:gridCol w:w="999"/>
        <w:gridCol w:w="1872"/>
      </w:tblGrid>
      <w:tr w:rsidR="00220120" w:rsidRPr="00202A99" w14:paraId="7F0B8D85" w14:textId="77777777" w:rsidTr="002C7E33">
        <w:trPr>
          <w:trHeight w:val="70"/>
        </w:trPr>
        <w:tc>
          <w:tcPr>
            <w:tcW w:w="2870" w:type="dxa"/>
          </w:tcPr>
          <w:p w14:paraId="7A5AB48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215" w:type="dxa"/>
          </w:tcPr>
          <w:p w14:paraId="04CC28D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1278" w:type="dxa"/>
            <w:vAlign w:val="center"/>
          </w:tcPr>
          <w:p w14:paraId="274851F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1689" w:type="dxa"/>
          </w:tcPr>
          <w:p w14:paraId="1C7D6CF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999" w:type="dxa"/>
          </w:tcPr>
          <w:p w14:paraId="12C9F95A"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1872" w:type="dxa"/>
          </w:tcPr>
          <w:p w14:paraId="696FBF5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r>
      <w:tr w:rsidR="00220120" w:rsidRPr="00202A99" w14:paraId="5B672686" w14:textId="77777777" w:rsidTr="002C7E33">
        <w:trPr>
          <w:trHeight w:val="628"/>
        </w:trPr>
        <w:tc>
          <w:tcPr>
            <w:tcW w:w="2870" w:type="dxa"/>
            <w:vMerge w:val="restart"/>
          </w:tcPr>
          <w:p w14:paraId="79411442" w14:textId="77777777" w:rsidR="00220120" w:rsidRPr="00202A99" w:rsidRDefault="00220120" w:rsidP="002C7E33">
            <w:pPr>
              <w:spacing w:line="276" w:lineRule="auto"/>
              <w:contextualSpacing/>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Промірочно</w:t>
            </w:r>
            <w:proofErr w:type="spellEnd"/>
            <w:r w:rsidRPr="00202A99">
              <w:rPr>
                <w:rFonts w:ascii="Times New Roman" w:hAnsi="Times New Roman" w:cs="Times New Roman"/>
                <w:sz w:val="28"/>
                <w:szCs w:val="28"/>
                <w:lang w:val="uk-UA"/>
              </w:rPr>
              <w:t>- розбракувальний відділ:</w:t>
            </w:r>
          </w:p>
          <w:p w14:paraId="50B32C60"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промір та розбракування тканини;</w:t>
            </w:r>
          </w:p>
          <w:p w14:paraId="04BA3738"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зберігання розбракованої тканини</w:t>
            </w:r>
          </w:p>
        </w:tc>
        <w:tc>
          <w:tcPr>
            <w:tcW w:w="1215" w:type="dxa"/>
            <w:vMerge w:val="restart"/>
          </w:tcPr>
          <w:p w14:paraId="76E518B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p w14:paraId="4DF2E9B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p w14:paraId="7AFE0B3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p w14:paraId="7F00499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278" w:type="dxa"/>
            <w:vAlign w:val="center"/>
          </w:tcPr>
          <w:p w14:paraId="49140A2F" w14:textId="77777777" w:rsidR="00220120" w:rsidRPr="00202A99" w:rsidRDefault="00220120" w:rsidP="002C7E33">
            <w:pPr>
              <w:spacing w:line="276" w:lineRule="auto"/>
              <w:contextualSpacing/>
              <w:rPr>
                <w:rFonts w:ascii="Times New Roman" w:hAnsi="Times New Roman" w:cs="Times New Roman"/>
                <w:sz w:val="28"/>
                <w:szCs w:val="28"/>
                <w:lang w:val="uk-UA"/>
              </w:rPr>
            </w:pPr>
          </w:p>
          <w:p w14:paraId="20D78F4F" w14:textId="77777777" w:rsidR="00220120" w:rsidRPr="00202A99" w:rsidRDefault="00220120" w:rsidP="002C7E33">
            <w:pPr>
              <w:spacing w:line="276" w:lineRule="auto"/>
              <w:contextualSpacing/>
              <w:rPr>
                <w:rFonts w:ascii="Times New Roman" w:hAnsi="Times New Roman" w:cs="Times New Roman"/>
                <w:sz w:val="28"/>
                <w:szCs w:val="28"/>
                <w:lang w:val="uk-UA"/>
              </w:rPr>
            </w:pPr>
          </w:p>
          <w:p w14:paraId="08A18233" w14:textId="77777777" w:rsidR="00220120" w:rsidRPr="00202A99" w:rsidRDefault="00220120" w:rsidP="002C7E33">
            <w:pPr>
              <w:spacing w:line="276" w:lineRule="auto"/>
              <w:contextualSpacing/>
              <w:rPr>
                <w:rFonts w:ascii="Times New Roman" w:hAnsi="Times New Roman" w:cs="Times New Roman"/>
                <w:sz w:val="28"/>
                <w:szCs w:val="28"/>
                <w:lang w:val="uk-UA"/>
              </w:rPr>
            </w:pPr>
          </w:p>
          <w:p w14:paraId="370C905B"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Стіл</w:t>
            </w:r>
          </w:p>
        </w:tc>
        <w:tc>
          <w:tcPr>
            <w:tcW w:w="1689" w:type="dxa"/>
          </w:tcPr>
          <w:p w14:paraId="780AC4E1" w14:textId="77777777" w:rsidR="00220120" w:rsidRPr="00202A99" w:rsidRDefault="00220120" w:rsidP="002C7E33">
            <w:pPr>
              <w:spacing w:line="276" w:lineRule="auto"/>
              <w:contextualSpacing/>
              <w:rPr>
                <w:rFonts w:ascii="Times New Roman" w:hAnsi="Times New Roman" w:cs="Times New Roman"/>
                <w:sz w:val="28"/>
                <w:szCs w:val="28"/>
                <w:lang w:val="uk-UA"/>
              </w:rPr>
            </w:pPr>
          </w:p>
          <w:p w14:paraId="502FD310" w14:textId="77777777" w:rsidR="00220120" w:rsidRPr="00202A99" w:rsidRDefault="00220120" w:rsidP="002C7E33">
            <w:pPr>
              <w:spacing w:line="276" w:lineRule="auto"/>
              <w:contextualSpacing/>
              <w:rPr>
                <w:rFonts w:ascii="Times New Roman" w:hAnsi="Times New Roman" w:cs="Times New Roman"/>
                <w:sz w:val="28"/>
                <w:szCs w:val="28"/>
                <w:lang w:val="uk-UA"/>
              </w:rPr>
            </w:pPr>
          </w:p>
          <w:p w14:paraId="55C0F93C" w14:textId="77777777" w:rsidR="00220120" w:rsidRPr="00202A99" w:rsidRDefault="00220120" w:rsidP="002C7E33">
            <w:pPr>
              <w:spacing w:line="276" w:lineRule="auto"/>
              <w:contextualSpacing/>
              <w:rPr>
                <w:rFonts w:ascii="Times New Roman" w:hAnsi="Times New Roman" w:cs="Times New Roman"/>
                <w:sz w:val="28"/>
                <w:szCs w:val="28"/>
                <w:lang w:val="uk-UA"/>
              </w:rPr>
            </w:pPr>
          </w:p>
          <w:p w14:paraId="67264644"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1800х3000</w:t>
            </w:r>
          </w:p>
        </w:tc>
        <w:tc>
          <w:tcPr>
            <w:tcW w:w="999" w:type="dxa"/>
          </w:tcPr>
          <w:p w14:paraId="426285E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p w14:paraId="58B6E72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p w14:paraId="7BCE718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p w14:paraId="39E6F26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872" w:type="dxa"/>
          </w:tcPr>
          <w:p w14:paraId="6BEE650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p w14:paraId="33A5E6C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p w14:paraId="7E932D3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p w14:paraId="6F3B924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5,4</w:t>
            </w:r>
          </w:p>
        </w:tc>
      </w:tr>
      <w:tr w:rsidR="00220120" w:rsidRPr="00202A99" w14:paraId="30F0BF00" w14:textId="77777777" w:rsidTr="002C7E33">
        <w:trPr>
          <w:trHeight w:val="822"/>
        </w:trPr>
        <w:tc>
          <w:tcPr>
            <w:tcW w:w="2870" w:type="dxa"/>
            <w:vMerge/>
          </w:tcPr>
          <w:p w14:paraId="1F3DCB3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215" w:type="dxa"/>
            <w:vMerge/>
          </w:tcPr>
          <w:p w14:paraId="20A972A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278" w:type="dxa"/>
            <w:vAlign w:val="center"/>
          </w:tcPr>
          <w:p w14:paraId="1F9FD4DF" w14:textId="77777777" w:rsidR="00220120" w:rsidRPr="00202A99" w:rsidRDefault="00220120" w:rsidP="002C7E33">
            <w:pPr>
              <w:spacing w:line="276" w:lineRule="auto"/>
              <w:contextualSpacing/>
              <w:rPr>
                <w:rFonts w:ascii="Times New Roman" w:hAnsi="Times New Roman" w:cs="Times New Roman"/>
                <w:sz w:val="28"/>
                <w:szCs w:val="28"/>
                <w:lang w:val="uk-UA"/>
              </w:rPr>
            </w:pPr>
          </w:p>
          <w:p w14:paraId="51B639F0" w14:textId="77777777" w:rsidR="00220120" w:rsidRPr="00202A99" w:rsidRDefault="00220120" w:rsidP="002C7E33">
            <w:pPr>
              <w:spacing w:line="276" w:lineRule="auto"/>
              <w:contextualSpacing/>
              <w:rPr>
                <w:rFonts w:ascii="Times New Roman" w:hAnsi="Times New Roman" w:cs="Times New Roman"/>
                <w:sz w:val="28"/>
                <w:szCs w:val="28"/>
                <w:lang w:val="uk-UA"/>
              </w:rPr>
            </w:pPr>
          </w:p>
          <w:p w14:paraId="56D99E9A"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r w:rsidRPr="00202A99">
              <w:rPr>
                <w:rFonts w:ascii="Times New Roman" w:hAnsi="Times New Roman" w:cs="Times New Roman"/>
                <w:sz w:val="28"/>
                <w:szCs w:val="28"/>
                <w:lang w:val="uk-UA"/>
              </w:rPr>
              <w:t>Стелажі-комірки</w:t>
            </w:r>
          </w:p>
        </w:tc>
        <w:tc>
          <w:tcPr>
            <w:tcW w:w="1689" w:type="dxa"/>
          </w:tcPr>
          <w:p w14:paraId="75A661C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p w14:paraId="0B029F83" w14:textId="77777777" w:rsidR="00220120" w:rsidRPr="00202A99" w:rsidRDefault="00220120" w:rsidP="002C7E33">
            <w:pPr>
              <w:spacing w:line="276" w:lineRule="auto"/>
              <w:contextualSpacing/>
              <w:rPr>
                <w:rFonts w:ascii="Times New Roman" w:hAnsi="Times New Roman" w:cs="Times New Roman"/>
                <w:sz w:val="28"/>
                <w:szCs w:val="28"/>
                <w:lang w:val="uk-UA"/>
              </w:rPr>
            </w:pPr>
          </w:p>
          <w:p w14:paraId="7EAE1451" w14:textId="77777777" w:rsidR="00220120" w:rsidRPr="00202A99" w:rsidRDefault="00220120" w:rsidP="002C7E33">
            <w:pPr>
              <w:spacing w:line="276" w:lineRule="auto"/>
              <w:contextualSpacing/>
              <w:rPr>
                <w:rFonts w:ascii="Times New Roman" w:hAnsi="Times New Roman" w:cs="Times New Roman"/>
                <w:sz w:val="28"/>
                <w:szCs w:val="28"/>
                <w:lang w:val="uk-UA"/>
              </w:rPr>
            </w:pPr>
          </w:p>
          <w:p w14:paraId="774E5C50"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1600х1000</w:t>
            </w:r>
          </w:p>
        </w:tc>
        <w:tc>
          <w:tcPr>
            <w:tcW w:w="999" w:type="dxa"/>
          </w:tcPr>
          <w:p w14:paraId="143850B1"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p>
          <w:p w14:paraId="4F7C51DE"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p>
          <w:p w14:paraId="6F5D9AFF"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p>
          <w:p w14:paraId="7510114F"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3</w:t>
            </w:r>
          </w:p>
        </w:tc>
        <w:tc>
          <w:tcPr>
            <w:tcW w:w="1872" w:type="dxa"/>
          </w:tcPr>
          <w:p w14:paraId="0474FA77"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p>
          <w:p w14:paraId="16B956F6"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p>
          <w:p w14:paraId="5F49E9E4"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p>
          <w:p w14:paraId="319EB775" w14:textId="77777777" w:rsidR="00220120" w:rsidRPr="00202A99" w:rsidRDefault="00220120" w:rsidP="002C7E33">
            <w:pPr>
              <w:spacing w:line="276" w:lineRule="auto"/>
              <w:contextualSpacing/>
              <w:jc w:val="center"/>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4,8</w:t>
            </w:r>
          </w:p>
        </w:tc>
      </w:tr>
      <w:tr w:rsidR="00220120" w:rsidRPr="00202A99" w14:paraId="7B245E7A" w14:textId="77777777" w:rsidTr="002C7E33">
        <w:trPr>
          <w:trHeight w:val="967"/>
        </w:trPr>
        <w:tc>
          <w:tcPr>
            <w:tcW w:w="2870" w:type="dxa"/>
          </w:tcPr>
          <w:p w14:paraId="1EDC1F05"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Комплектування проміряних тканин у настили</w:t>
            </w:r>
          </w:p>
        </w:tc>
        <w:tc>
          <w:tcPr>
            <w:tcW w:w="1215" w:type="dxa"/>
          </w:tcPr>
          <w:p w14:paraId="7D9EC93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278" w:type="dxa"/>
            <w:vAlign w:val="center"/>
          </w:tcPr>
          <w:p w14:paraId="4F9B6C33"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p>
          <w:p w14:paraId="1892B32D"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p>
          <w:p w14:paraId="4EF0863C"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r w:rsidRPr="00202A99">
              <w:rPr>
                <w:rFonts w:ascii="Times New Roman" w:eastAsia="SimSun" w:hAnsi="Times New Roman" w:cs="Times New Roman"/>
                <w:sz w:val="28"/>
                <w:szCs w:val="28"/>
                <w:lang w:val="uk-UA"/>
              </w:rPr>
              <w:t>Візки</w:t>
            </w:r>
          </w:p>
        </w:tc>
        <w:tc>
          <w:tcPr>
            <w:tcW w:w="1689" w:type="dxa"/>
          </w:tcPr>
          <w:p w14:paraId="7C5A912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p w14:paraId="39803BF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p w14:paraId="0789840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1500х800</w:t>
            </w:r>
          </w:p>
        </w:tc>
        <w:tc>
          <w:tcPr>
            <w:tcW w:w="999" w:type="dxa"/>
          </w:tcPr>
          <w:p w14:paraId="419A6F0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p w14:paraId="5CA18C9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p w14:paraId="3C9BA08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1872" w:type="dxa"/>
          </w:tcPr>
          <w:p w14:paraId="39691CF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p w14:paraId="108876F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p w14:paraId="5E4794C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2,4</w:t>
            </w:r>
          </w:p>
        </w:tc>
      </w:tr>
      <w:tr w:rsidR="00220120" w:rsidRPr="00202A99" w14:paraId="3D1EDE0E" w14:textId="77777777" w:rsidTr="002C7E33">
        <w:trPr>
          <w:trHeight w:val="627"/>
        </w:trPr>
        <w:tc>
          <w:tcPr>
            <w:tcW w:w="2870" w:type="dxa"/>
            <w:vMerge w:val="restart"/>
          </w:tcPr>
          <w:p w14:paraId="3D495EA3"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Розрахунок кусків тканини</w:t>
            </w:r>
          </w:p>
        </w:tc>
        <w:tc>
          <w:tcPr>
            <w:tcW w:w="1215" w:type="dxa"/>
            <w:vMerge w:val="restart"/>
          </w:tcPr>
          <w:p w14:paraId="42C077D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278" w:type="dxa"/>
          </w:tcPr>
          <w:p w14:paraId="6CC27122"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Стіл з ПК</w:t>
            </w:r>
          </w:p>
        </w:tc>
        <w:tc>
          <w:tcPr>
            <w:tcW w:w="1689" w:type="dxa"/>
          </w:tcPr>
          <w:p w14:paraId="7A7B131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1200х600</w:t>
            </w:r>
          </w:p>
          <w:p w14:paraId="5E996A2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999" w:type="dxa"/>
          </w:tcPr>
          <w:p w14:paraId="3E89FE3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p w14:paraId="4EEA1F4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872" w:type="dxa"/>
          </w:tcPr>
          <w:p w14:paraId="06BDDEF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0,72</w:t>
            </w:r>
          </w:p>
        </w:tc>
      </w:tr>
      <w:tr w:rsidR="00220120" w:rsidRPr="00202A99" w14:paraId="6C6C96E6" w14:textId="77777777" w:rsidTr="002C7E33">
        <w:trPr>
          <w:trHeight w:val="525"/>
        </w:trPr>
        <w:tc>
          <w:tcPr>
            <w:tcW w:w="2870" w:type="dxa"/>
            <w:vMerge/>
          </w:tcPr>
          <w:p w14:paraId="6439876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215" w:type="dxa"/>
            <w:vMerge/>
          </w:tcPr>
          <w:p w14:paraId="0E0BEC0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278" w:type="dxa"/>
          </w:tcPr>
          <w:p w14:paraId="7A6ACD8A"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Шафа</w:t>
            </w:r>
          </w:p>
        </w:tc>
        <w:tc>
          <w:tcPr>
            <w:tcW w:w="1689" w:type="dxa"/>
          </w:tcPr>
          <w:p w14:paraId="6E5C10C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600х1000</w:t>
            </w:r>
          </w:p>
        </w:tc>
        <w:tc>
          <w:tcPr>
            <w:tcW w:w="999" w:type="dxa"/>
          </w:tcPr>
          <w:p w14:paraId="5CFCA6F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872" w:type="dxa"/>
          </w:tcPr>
          <w:p w14:paraId="639F2C1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0,6</w:t>
            </w:r>
          </w:p>
        </w:tc>
      </w:tr>
      <w:tr w:rsidR="00220120" w:rsidRPr="00202A99" w14:paraId="7FF129EA" w14:textId="77777777" w:rsidTr="002C7E33">
        <w:trPr>
          <w:trHeight w:val="245"/>
        </w:trPr>
        <w:tc>
          <w:tcPr>
            <w:tcW w:w="2870" w:type="dxa"/>
          </w:tcPr>
          <w:p w14:paraId="1CE5D62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215" w:type="dxa"/>
          </w:tcPr>
          <w:p w14:paraId="3854DBC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4 </w:t>
            </w:r>
          </w:p>
        </w:tc>
        <w:tc>
          <w:tcPr>
            <w:tcW w:w="1278" w:type="dxa"/>
          </w:tcPr>
          <w:p w14:paraId="2A810E35" w14:textId="77777777" w:rsidR="00220120" w:rsidRPr="00202A99" w:rsidRDefault="00220120" w:rsidP="002C7E33">
            <w:pPr>
              <w:spacing w:line="276" w:lineRule="auto"/>
              <w:contextualSpacing/>
              <w:rPr>
                <w:rFonts w:ascii="Times New Roman" w:eastAsia="SimSun" w:hAnsi="Times New Roman" w:cs="Times New Roman"/>
                <w:sz w:val="28"/>
                <w:szCs w:val="28"/>
                <w:lang w:val="uk-UA"/>
              </w:rPr>
            </w:pPr>
          </w:p>
        </w:tc>
        <w:tc>
          <w:tcPr>
            <w:tcW w:w="1689" w:type="dxa"/>
          </w:tcPr>
          <w:p w14:paraId="340ACCB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999" w:type="dxa"/>
          </w:tcPr>
          <w:p w14:paraId="1D5C4A9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13</w:t>
            </w:r>
          </w:p>
        </w:tc>
        <w:tc>
          <w:tcPr>
            <w:tcW w:w="1872" w:type="dxa"/>
          </w:tcPr>
          <w:p w14:paraId="78A57E7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21,12</w:t>
            </w:r>
          </w:p>
        </w:tc>
      </w:tr>
    </w:tbl>
    <w:p w14:paraId="61E1E6EC" w14:textId="77777777" w:rsidR="00220120" w:rsidRPr="00202A99" w:rsidRDefault="00220120" w:rsidP="00220120">
      <w:pPr>
        <w:spacing w:line="360" w:lineRule="auto"/>
        <w:ind w:firstLine="709"/>
        <w:contextualSpacing/>
        <w:jc w:val="both"/>
        <w:rPr>
          <w:rFonts w:ascii="Times New Roman" w:hAnsi="Times New Roman" w:cs="Times New Roman"/>
          <w:sz w:val="14"/>
          <w:szCs w:val="14"/>
          <w:lang w:val="uk-UA"/>
        </w:rPr>
      </w:pPr>
    </w:p>
    <w:p w14:paraId="3264E1BF"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Підготовчу дільницю буде обслуговувати один приймальник-</w:t>
      </w:r>
      <w:proofErr w:type="spellStart"/>
      <w:r w:rsidRPr="00202A99">
        <w:rPr>
          <w:rFonts w:ascii="Times New Roman" w:hAnsi="Times New Roman" w:cs="Times New Roman"/>
          <w:sz w:val="28"/>
          <w:szCs w:val="28"/>
          <w:lang w:val="uk-UA"/>
        </w:rPr>
        <w:t>розпакувальник</w:t>
      </w:r>
      <w:proofErr w:type="spellEnd"/>
      <w:r w:rsidRPr="00202A99">
        <w:rPr>
          <w:rFonts w:ascii="Times New Roman" w:hAnsi="Times New Roman" w:cs="Times New Roman"/>
          <w:sz w:val="28"/>
          <w:szCs w:val="28"/>
          <w:lang w:val="uk-UA"/>
        </w:rPr>
        <w:t xml:space="preserve">. Промір та розбракування теж будуть </w:t>
      </w:r>
      <w:proofErr w:type="spellStart"/>
      <w:r w:rsidRPr="00202A99">
        <w:rPr>
          <w:rFonts w:ascii="Times New Roman" w:hAnsi="Times New Roman" w:cs="Times New Roman"/>
          <w:sz w:val="28"/>
          <w:szCs w:val="28"/>
          <w:lang w:val="uk-UA"/>
        </w:rPr>
        <w:t>здійснюватись</w:t>
      </w:r>
      <w:proofErr w:type="spellEnd"/>
      <w:r w:rsidRPr="00202A99">
        <w:rPr>
          <w:rFonts w:ascii="Times New Roman" w:hAnsi="Times New Roman" w:cs="Times New Roman"/>
          <w:sz w:val="28"/>
          <w:szCs w:val="28"/>
          <w:lang w:val="uk-UA"/>
        </w:rPr>
        <w:t xml:space="preserve"> один окремим працівником на розбракувальному столі. Також потрібен один </w:t>
      </w:r>
      <w:proofErr w:type="spellStart"/>
      <w:r w:rsidRPr="00202A99">
        <w:rPr>
          <w:rFonts w:ascii="Times New Roman" w:hAnsi="Times New Roman" w:cs="Times New Roman"/>
          <w:sz w:val="28"/>
          <w:szCs w:val="28"/>
          <w:lang w:val="uk-UA"/>
        </w:rPr>
        <w:t>комлектувальник</w:t>
      </w:r>
      <w:proofErr w:type="spellEnd"/>
      <w:r w:rsidRPr="00202A99">
        <w:rPr>
          <w:rFonts w:ascii="Times New Roman" w:hAnsi="Times New Roman" w:cs="Times New Roman"/>
          <w:sz w:val="28"/>
          <w:szCs w:val="28"/>
          <w:lang w:val="uk-UA"/>
        </w:rPr>
        <w:t xml:space="preserve"> тканини в настил, який також буде займатись розрахунком тканини в настил. Схема розподілу праці представлена в таблиці 2.27.</w:t>
      </w:r>
    </w:p>
    <w:p w14:paraId="63353972"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2.27 – Схема розподілу праці по видам робіт підготовчої дільниці</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402"/>
        <w:gridCol w:w="1134"/>
        <w:gridCol w:w="1134"/>
        <w:gridCol w:w="3686"/>
      </w:tblGrid>
      <w:tr w:rsidR="00220120" w:rsidRPr="00202A99" w14:paraId="28B2BAA1" w14:textId="77777777" w:rsidTr="002C7E33">
        <w:trPr>
          <w:cantSplit/>
          <w:jc w:val="center"/>
        </w:trPr>
        <w:tc>
          <w:tcPr>
            <w:tcW w:w="704" w:type="dxa"/>
            <w:vMerge w:val="restart"/>
            <w:tcBorders>
              <w:top w:val="single" w:sz="4" w:space="0" w:color="auto"/>
              <w:left w:val="single" w:sz="4" w:space="0" w:color="auto"/>
              <w:bottom w:val="single" w:sz="4" w:space="0" w:color="auto"/>
              <w:right w:val="single" w:sz="4" w:space="0" w:color="auto"/>
            </w:tcBorders>
            <w:vAlign w:val="center"/>
            <w:hideMark/>
          </w:tcPr>
          <w:p w14:paraId="0BE9BB2F" w14:textId="77777777" w:rsidR="00220120" w:rsidRPr="00202A99" w:rsidRDefault="00220120" w:rsidP="002C7E33">
            <w:pPr>
              <w:spacing w:after="0" w:line="276" w:lineRule="auto"/>
              <w:ind w:left="-1185" w:right="33" w:hanging="285"/>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w:t>
            </w:r>
          </w:p>
          <w:p w14:paraId="20BEBBB7" w14:textId="77777777" w:rsidR="00220120" w:rsidRPr="00202A99" w:rsidRDefault="00220120" w:rsidP="002C7E33">
            <w:pPr>
              <w:spacing w:after="0" w:line="276" w:lineRule="auto"/>
              <w:ind w:left="-1185" w:right="33" w:hanging="285"/>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о.о</w:t>
            </w:r>
            <w:proofErr w:type="spellEnd"/>
            <w:r w:rsidRPr="00202A99">
              <w:rPr>
                <w:rFonts w:ascii="Times New Roman" w:hAnsi="Times New Roman" w:cs="Times New Roman"/>
                <w:sz w:val="28"/>
                <w:szCs w:val="28"/>
                <w:lang w:val="uk-UA"/>
              </w:rPr>
              <w:t>.</w:t>
            </w:r>
          </w:p>
        </w:tc>
        <w:tc>
          <w:tcPr>
            <w:tcW w:w="3402" w:type="dxa"/>
            <w:vMerge w:val="restart"/>
            <w:tcBorders>
              <w:top w:val="single" w:sz="4" w:space="0" w:color="auto"/>
              <w:left w:val="single" w:sz="4" w:space="0" w:color="auto"/>
              <w:bottom w:val="single" w:sz="4" w:space="0" w:color="auto"/>
              <w:right w:val="single" w:sz="4" w:space="0" w:color="auto"/>
            </w:tcBorders>
            <w:vAlign w:val="center"/>
          </w:tcPr>
          <w:p w14:paraId="5034137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Вид робіт</w:t>
            </w:r>
          </w:p>
        </w:tc>
        <w:tc>
          <w:tcPr>
            <w:tcW w:w="2268" w:type="dxa"/>
            <w:gridSpan w:val="2"/>
            <w:tcBorders>
              <w:top w:val="single" w:sz="4" w:space="0" w:color="auto"/>
              <w:left w:val="single" w:sz="4" w:space="0" w:color="auto"/>
              <w:bottom w:val="single" w:sz="4" w:space="0" w:color="auto"/>
              <w:right w:val="single" w:sz="4" w:space="0" w:color="auto"/>
            </w:tcBorders>
            <w:vAlign w:val="center"/>
            <w:hideMark/>
          </w:tcPr>
          <w:p w14:paraId="78DB16EA"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Кількість робітників, </w:t>
            </w:r>
            <w:proofErr w:type="spellStart"/>
            <w:r w:rsidRPr="00202A99">
              <w:rPr>
                <w:rFonts w:ascii="Times New Roman" w:hAnsi="Times New Roman" w:cs="Times New Roman"/>
                <w:sz w:val="28"/>
                <w:szCs w:val="28"/>
                <w:lang w:val="uk-UA"/>
              </w:rPr>
              <w:t>чол</w:t>
            </w:r>
            <w:proofErr w:type="spellEnd"/>
            <w:r w:rsidRPr="00202A99">
              <w:rPr>
                <w:rFonts w:ascii="Times New Roman" w:hAnsi="Times New Roman" w:cs="Times New Roman"/>
                <w:sz w:val="28"/>
                <w:szCs w:val="28"/>
                <w:lang w:val="uk-UA"/>
              </w:rPr>
              <w:t>.</w:t>
            </w:r>
          </w:p>
        </w:tc>
        <w:tc>
          <w:tcPr>
            <w:tcW w:w="3686" w:type="dxa"/>
            <w:vMerge w:val="restart"/>
            <w:tcBorders>
              <w:top w:val="single" w:sz="4" w:space="0" w:color="auto"/>
              <w:left w:val="single" w:sz="4" w:space="0" w:color="auto"/>
              <w:bottom w:val="single" w:sz="4" w:space="0" w:color="auto"/>
              <w:right w:val="single" w:sz="4" w:space="0" w:color="auto"/>
            </w:tcBorders>
            <w:vAlign w:val="center"/>
            <w:hideMark/>
          </w:tcPr>
          <w:p w14:paraId="080AFDA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Обладнання</w:t>
            </w:r>
          </w:p>
        </w:tc>
      </w:tr>
      <w:tr w:rsidR="00220120" w:rsidRPr="00202A99" w14:paraId="0F971731" w14:textId="77777777" w:rsidTr="002C7E33">
        <w:trPr>
          <w:cantSplit/>
          <w:trHeight w:val="401"/>
          <w:jc w:val="center"/>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6BAE71BA" w14:textId="77777777" w:rsidR="00220120" w:rsidRPr="00202A99" w:rsidRDefault="00220120" w:rsidP="002C7E33">
            <w:pPr>
              <w:spacing w:after="0" w:line="276" w:lineRule="auto"/>
              <w:ind w:left="-1111" w:right="-251" w:firstLine="709"/>
              <w:contextualSpacing/>
              <w:rPr>
                <w:rFonts w:ascii="Times New Roman" w:eastAsia="SimSun" w:hAnsi="Times New Roman" w:cs="Times New Roman"/>
                <w:sz w:val="28"/>
                <w:szCs w:val="28"/>
                <w:lang w:val="uk-UA"/>
              </w:rPr>
            </w:pPr>
          </w:p>
        </w:tc>
        <w:tc>
          <w:tcPr>
            <w:tcW w:w="3402" w:type="dxa"/>
            <w:vMerge/>
            <w:tcBorders>
              <w:top w:val="single" w:sz="4" w:space="0" w:color="auto"/>
              <w:left w:val="single" w:sz="4" w:space="0" w:color="auto"/>
              <w:bottom w:val="single" w:sz="4" w:space="0" w:color="auto"/>
              <w:right w:val="single" w:sz="4" w:space="0" w:color="auto"/>
            </w:tcBorders>
            <w:vAlign w:val="center"/>
          </w:tcPr>
          <w:p w14:paraId="1E4DD21A" w14:textId="77777777" w:rsidR="00220120" w:rsidRPr="00202A99" w:rsidRDefault="00220120" w:rsidP="002C7E33">
            <w:pPr>
              <w:spacing w:after="0" w:line="276" w:lineRule="auto"/>
              <w:ind w:firstLine="709"/>
              <w:contextualSpacing/>
              <w:rPr>
                <w:rFonts w:ascii="Times New Roman" w:eastAsia="SimSun" w:hAnsi="Times New Roman" w:cs="Times New Roman"/>
                <w:sz w:val="28"/>
                <w:szCs w:val="28"/>
                <w:lang w:val="uk-UA"/>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2A81E7B8"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Розрах</w:t>
            </w:r>
            <w:proofErr w:type="spellEnd"/>
            <w:r w:rsidRPr="00202A99">
              <w:rPr>
                <w:rFonts w:ascii="Times New Roman" w:hAnsi="Times New Roman" w:cs="Times New Roman"/>
                <w:sz w:val="28"/>
                <w:szCs w:val="28"/>
                <w:lang w:val="uk-UA"/>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4A34121"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Факт.</w:t>
            </w:r>
          </w:p>
        </w:tc>
        <w:tc>
          <w:tcPr>
            <w:tcW w:w="3686" w:type="dxa"/>
            <w:vMerge/>
            <w:tcBorders>
              <w:top w:val="single" w:sz="4" w:space="0" w:color="auto"/>
              <w:left w:val="single" w:sz="4" w:space="0" w:color="auto"/>
              <w:bottom w:val="single" w:sz="4" w:space="0" w:color="auto"/>
              <w:right w:val="single" w:sz="4" w:space="0" w:color="auto"/>
            </w:tcBorders>
            <w:vAlign w:val="center"/>
            <w:hideMark/>
          </w:tcPr>
          <w:p w14:paraId="16066D2D" w14:textId="77777777" w:rsidR="00220120" w:rsidRPr="00202A99" w:rsidRDefault="00220120" w:rsidP="002C7E33">
            <w:pPr>
              <w:spacing w:after="0" w:line="276" w:lineRule="auto"/>
              <w:contextualSpacing/>
              <w:rPr>
                <w:rFonts w:ascii="Times New Roman" w:eastAsia="SimSun" w:hAnsi="Times New Roman" w:cs="Times New Roman"/>
                <w:sz w:val="28"/>
                <w:szCs w:val="28"/>
                <w:lang w:val="uk-UA"/>
              </w:rPr>
            </w:pPr>
          </w:p>
        </w:tc>
      </w:tr>
      <w:tr w:rsidR="00220120" w:rsidRPr="00202A99" w14:paraId="025D606A" w14:textId="77777777" w:rsidTr="002C7E33">
        <w:trPr>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32615CFD" w14:textId="77777777" w:rsidR="00220120" w:rsidRPr="00202A99" w:rsidRDefault="00220120" w:rsidP="002C7E33">
            <w:pPr>
              <w:spacing w:after="0" w:line="276" w:lineRule="auto"/>
              <w:ind w:left="-1111" w:right="-251"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402" w:type="dxa"/>
            <w:tcBorders>
              <w:top w:val="single" w:sz="4" w:space="0" w:color="auto"/>
              <w:left w:val="single" w:sz="4" w:space="0" w:color="auto"/>
              <w:bottom w:val="single" w:sz="4" w:space="0" w:color="auto"/>
              <w:right w:val="single" w:sz="4" w:space="0" w:color="auto"/>
            </w:tcBorders>
            <w:vAlign w:val="center"/>
          </w:tcPr>
          <w:p w14:paraId="5C391380"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4ADFB2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189D9D7"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3686" w:type="dxa"/>
            <w:tcBorders>
              <w:top w:val="single" w:sz="4" w:space="0" w:color="auto"/>
              <w:left w:val="single" w:sz="4" w:space="0" w:color="auto"/>
              <w:bottom w:val="single" w:sz="4" w:space="0" w:color="auto"/>
              <w:right w:val="single" w:sz="4" w:space="0" w:color="auto"/>
            </w:tcBorders>
            <w:vAlign w:val="center"/>
            <w:hideMark/>
          </w:tcPr>
          <w:p w14:paraId="50770DE8"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r>
      <w:tr w:rsidR="00220120" w:rsidRPr="00202A99" w14:paraId="01C14C2C" w14:textId="77777777" w:rsidTr="002C7E33">
        <w:trPr>
          <w:jc w:val="center"/>
        </w:trPr>
        <w:tc>
          <w:tcPr>
            <w:tcW w:w="704" w:type="dxa"/>
            <w:tcBorders>
              <w:top w:val="single" w:sz="4" w:space="0" w:color="auto"/>
              <w:left w:val="single" w:sz="4" w:space="0" w:color="auto"/>
              <w:bottom w:val="single" w:sz="4" w:space="0" w:color="auto"/>
              <w:right w:val="single" w:sz="4" w:space="0" w:color="auto"/>
            </w:tcBorders>
            <w:vAlign w:val="center"/>
          </w:tcPr>
          <w:p w14:paraId="534881E5" w14:textId="77777777" w:rsidR="00220120" w:rsidRPr="00202A99" w:rsidRDefault="00220120" w:rsidP="002C7E33">
            <w:pPr>
              <w:spacing w:after="0" w:line="276" w:lineRule="auto"/>
              <w:ind w:left="-1111" w:right="-251"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402" w:type="dxa"/>
            <w:tcBorders>
              <w:top w:val="single" w:sz="4" w:space="0" w:color="auto"/>
              <w:left w:val="single" w:sz="4" w:space="0" w:color="auto"/>
              <w:bottom w:val="single" w:sz="4" w:space="0" w:color="auto"/>
              <w:right w:val="single" w:sz="4" w:space="0" w:color="auto"/>
            </w:tcBorders>
            <w:vAlign w:val="center"/>
          </w:tcPr>
          <w:p w14:paraId="1FAC21A9" w14:textId="77777777" w:rsidR="00220120" w:rsidRPr="00202A99" w:rsidRDefault="00220120" w:rsidP="002C7E33">
            <w:pPr>
              <w:spacing w:after="0" w:line="276" w:lineRule="auto"/>
              <w:contextualSpacing/>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Розпакувальний</w:t>
            </w:r>
            <w:proofErr w:type="spellEnd"/>
            <w:r w:rsidRPr="00202A99">
              <w:rPr>
                <w:rFonts w:ascii="Times New Roman" w:hAnsi="Times New Roman" w:cs="Times New Roman"/>
                <w:sz w:val="28"/>
                <w:szCs w:val="28"/>
                <w:lang w:val="uk-UA"/>
              </w:rPr>
              <w:t xml:space="preserve"> відділ:</w:t>
            </w:r>
          </w:p>
          <w:p w14:paraId="2994175A" w14:textId="77777777" w:rsidR="00220120" w:rsidRPr="00202A99" w:rsidRDefault="00220120" w:rsidP="002C7E33">
            <w:pPr>
              <w:spacing w:after="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зберігання нерозпакованої тканини;</w:t>
            </w:r>
          </w:p>
          <w:p w14:paraId="3150B20F" w14:textId="77777777" w:rsidR="00220120" w:rsidRPr="00202A99" w:rsidRDefault="00220120" w:rsidP="002C7E33">
            <w:pPr>
              <w:spacing w:after="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прийом та розпакування тканини;</w:t>
            </w:r>
          </w:p>
          <w:p w14:paraId="7FCBC588"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зберігання розпакованої тканини</w:t>
            </w:r>
          </w:p>
        </w:tc>
        <w:tc>
          <w:tcPr>
            <w:tcW w:w="1134" w:type="dxa"/>
            <w:tcBorders>
              <w:top w:val="single" w:sz="4" w:space="0" w:color="auto"/>
              <w:left w:val="single" w:sz="4" w:space="0" w:color="auto"/>
              <w:bottom w:val="single" w:sz="4" w:space="0" w:color="auto"/>
              <w:right w:val="single" w:sz="4" w:space="0" w:color="auto"/>
            </w:tcBorders>
            <w:vAlign w:val="center"/>
          </w:tcPr>
          <w:p w14:paraId="4765FBAD"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0,19</w:t>
            </w:r>
          </w:p>
          <w:p w14:paraId="2E74ECB2"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0,14</w:t>
            </w:r>
          </w:p>
        </w:tc>
        <w:tc>
          <w:tcPr>
            <w:tcW w:w="1134" w:type="dxa"/>
            <w:tcBorders>
              <w:top w:val="single" w:sz="4" w:space="0" w:color="auto"/>
              <w:left w:val="single" w:sz="4" w:space="0" w:color="auto"/>
              <w:bottom w:val="single" w:sz="4" w:space="0" w:color="auto"/>
              <w:right w:val="single" w:sz="4" w:space="0" w:color="auto"/>
            </w:tcBorders>
            <w:vAlign w:val="center"/>
          </w:tcPr>
          <w:p w14:paraId="56A94221"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686" w:type="dxa"/>
            <w:tcBorders>
              <w:top w:val="single" w:sz="4" w:space="0" w:color="auto"/>
              <w:left w:val="single" w:sz="4" w:space="0" w:color="auto"/>
              <w:bottom w:val="single" w:sz="4" w:space="0" w:color="auto"/>
              <w:right w:val="single" w:sz="4" w:space="0" w:color="auto"/>
            </w:tcBorders>
            <w:vAlign w:val="center"/>
          </w:tcPr>
          <w:p w14:paraId="365AC12F"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Піддони</w:t>
            </w:r>
          </w:p>
          <w:p w14:paraId="52B1EFB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Візки </w:t>
            </w:r>
          </w:p>
          <w:p w14:paraId="0F45BF1C"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Стелажі-полиці</w:t>
            </w:r>
          </w:p>
        </w:tc>
      </w:tr>
    </w:tbl>
    <w:p w14:paraId="6F93F3E5" w14:textId="77777777" w:rsidR="00220120" w:rsidRPr="00202A99" w:rsidRDefault="00220120" w:rsidP="00220120">
      <w:pPr>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2.27</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402"/>
        <w:gridCol w:w="1134"/>
        <w:gridCol w:w="1134"/>
        <w:gridCol w:w="3686"/>
      </w:tblGrid>
      <w:tr w:rsidR="00220120" w:rsidRPr="00202A99" w14:paraId="4E9A3A0F" w14:textId="77777777" w:rsidTr="002C7E33">
        <w:trPr>
          <w:jc w:val="center"/>
        </w:trPr>
        <w:tc>
          <w:tcPr>
            <w:tcW w:w="704" w:type="dxa"/>
            <w:tcBorders>
              <w:top w:val="single" w:sz="4" w:space="0" w:color="auto"/>
              <w:left w:val="single" w:sz="4" w:space="0" w:color="auto"/>
              <w:bottom w:val="single" w:sz="4" w:space="0" w:color="auto"/>
              <w:right w:val="single" w:sz="4" w:space="0" w:color="auto"/>
            </w:tcBorders>
            <w:vAlign w:val="center"/>
          </w:tcPr>
          <w:p w14:paraId="1A009613" w14:textId="77777777" w:rsidR="00220120" w:rsidRPr="00202A99" w:rsidRDefault="00220120" w:rsidP="002C7E33">
            <w:pPr>
              <w:spacing w:after="0" w:line="276" w:lineRule="auto"/>
              <w:ind w:left="-1111" w:right="-251"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402" w:type="dxa"/>
            <w:tcBorders>
              <w:top w:val="single" w:sz="4" w:space="0" w:color="auto"/>
              <w:left w:val="single" w:sz="4" w:space="0" w:color="auto"/>
              <w:bottom w:val="single" w:sz="4" w:space="0" w:color="auto"/>
              <w:right w:val="single" w:sz="4" w:space="0" w:color="auto"/>
            </w:tcBorders>
            <w:vAlign w:val="center"/>
          </w:tcPr>
          <w:p w14:paraId="238A277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1134" w:type="dxa"/>
            <w:tcBorders>
              <w:top w:val="single" w:sz="4" w:space="0" w:color="auto"/>
              <w:left w:val="single" w:sz="4" w:space="0" w:color="auto"/>
              <w:bottom w:val="single" w:sz="4" w:space="0" w:color="auto"/>
              <w:right w:val="single" w:sz="4" w:space="0" w:color="auto"/>
            </w:tcBorders>
            <w:vAlign w:val="center"/>
          </w:tcPr>
          <w:p w14:paraId="06184ABC"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1134" w:type="dxa"/>
            <w:tcBorders>
              <w:top w:val="single" w:sz="4" w:space="0" w:color="auto"/>
              <w:left w:val="single" w:sz="4" w:space="0" w:color="auto"/>
              <w:bottom w:val="single" w:sz="4" w:space="0" w:color="auto"/>
              <w:right w:val="single" w:sz="4" w:space="0" w:color="auto"/>
            </w:tcBorders>
            <w:vAlign w:val="center"/>
          </w:tcPr>
          <w:p w14:paraId="6CF7CD9C"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3686" w:type="dxa"/>
            <w:tcBorders>
              <w:top w:val="single" w:sz="4" w:space="0" w:color="auto"/>
              <w:left w:val="single" w:sz="4" w:space="0" w:color="auto"/>
              <w:bottom w:val="single" w:sz="4" w:space="0" w:color="auto"/>
              <w:right w:val="single" w:sz="4" w:space="0" w:color="auto"/>
            </w:tcBorders>
            <w:vAlign w:val="center"/>
          </w:tcPr>
          <w:p w14:paraId="7997C62A"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r>
      <w:tr w:rsidR="00220120" w:rsidRPr="00202A99" w14:paraId="2F57BCE5" w14:textId="77777777" w:rsidTr="002C7E33">
        <w:trPr>
          <w:jc w:val="center"/>
        </w:trPr>
        <w:tc>
          <w:tcPr>
            <w:tcW w:w="704" w:type="dxa"/>
            <w:tcBorders>
              <w:top w:val="single" w:sz="4" w:space="0" w:color="auto"/>
              <w:left w:val="single" w:sz="4" w:space="0" w:color="auto"/>
              <w:bottom w:val="single" w:sz="4" w:space="0" w:color="auto"/>
              <w:right w:val="single" w:sz="4" w:space="0" w:color="auto"/>
            </w:tcBorders>
            <w:vAlign w:val="center"/>
          </w:tcPr>
          <w:p w14:paraId="0DB23495" w14:textId="77777777" w:rsidR="00220120" w:rsidRPr="00202A99" w:rsidRDefault="00220120" w:rsidP="002C7E33">
            <w:pPr>
              <w:spacing w:after="0" w:line="276" w:lineRule="auto"/>
              <w:ind w:left="-1111" w:right="-251"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3402" w:type="dxa"/>
            <w:tcBorders>
              <w:top w:val="single" w:sz="4" w:space="0" w:color="auto"/>
              <w:left w:val="single" w:sz="4" w:space="0" w:color="auto"/>
              <w:bottom w:val="single" w:sz="4" w:space="0" w:color="auto"/>
              <w:right w:val="single" w:sz="4" w:space="0" w:color="auto"/>
            </w:tcBorders>
            <w:vAlign w:val="center"/>
          </w:tcPr>
          <w:p w14:paraId="0897F786" w14:textId="77777777" w:rsidR="00220120" w:rsidRPr="00202A99" w:rsidRDefault="00220120" w:rsidP="002C7E33">
            <w:pPr>
              <w:spacing w:after="0" w:line="276" w:lineRule="auto"/>
              <w:contextualSpacing/>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Промірочно</w:t>
            </w:r>
            <w:proofErr w:type="spellEnd"/>
            <w:r w:rsidRPr="00202A99">
              <w:rPr>
                <w:rFonts w:ascii="Times New Roman" w:hAnsi="Times New Roman" w:cs="Times New Roman"/>
                <w:sz w:val="28"/>
                <w:szCs w:val="28"/>
                <w:lang w:val="uk-UA"/>
              </w:rPr>
              <w:t>- розбракувальний відділ:</w:t>
            </w:r>
          </w:p>
          <w:p w14:paraId="48FF766B" w14:textId="77777777" w:rsidR="00220120" w:rsidRPr="00202A99" w:rsidRDefault="00220120" w:rsidP="002C7E33">
            <w:pPr>
              <w:spacing w:after="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промір та розбракування тканини;</w:t>
            </w:r>
          </w:p>
          <w:p w14:paraId="0B6EBD31" w14:textId="77777777" w:rsidR="00220120" w:rsidRPr="00202A99" w:rsidRDefault="00220120" w:rsidP="002C7E33">
            <w:pPr>
              <w:spacing w:after="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зберігання розбракованої тканини</w:t>
            </w:r>
          </w:p>
        </w:tc>
        <w:tc>
          <w:tcPr>
            <w:tcW w:w="1134" w:type="dxa"/>
            <w:tcBorders>
              <w:top w:val="single" w:sz="4" w:space="0" w:color="auto"/>
              <w:left w:val="single" w:sz="4" w:space="0" w:color="auto"/>
              <w:bottom w:val="single" w:sz="4" w:space="0" w:color="auto"/>
              <w:right w:val="single" w:sz="4" w:space="0" w:color="auto"/>
            </w:tcBorders>
            <w:vAlign w:val="center"/>
          </w:tcPr>
          <w:p w14:paraId="325CBDD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0,58</w:t>
            </w:r>
          </w:p>
        </w:tc>
        <w:tc>
          <w:tcPr>
            <w:tcW w:w="1134" w:type="dxa"/>
            <w:tcBorders>
              <w:top w:val="single" w:sz="4" w:space="0" w:color="auto"/>
              <w:left w:val="single" w:sz="4" w:space="0" w:color="auto"/>
              <w:bottom w:val="single" w:sz="4" w:space="0" w:color="auto"/>
              <w:right w:val="single" w:sz="4" w:space="0" w:color="auto"/>
            </w:tcBorders>
            <w:vAlign w:val="center"/>
          </w:tcPr>
          <w:p w14:paraId="2AECC8EA"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686" w:type="dxa"/>
            <w:tcBorders>
              <w:top w:val="single" w:sz="4" w:space="0" w:color="auto"/>
              <w:left w:val="single" w:sz="4" w:space="0" w:color="auto"/>
              <w:bottom w:val="single" w:sz="4" w:space="0" w:color="auto"/>
              <w:right w:val="single" w:sz="4" w:space="0" w:color="auto"/>
            </w:tcBorders>
            <w:vAlign w:val="center"/>
          </w:tcPr>
          <w:p w14:paraId="58E475A0"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Стіл</w:t>
            </w:r>
          </w:p>
          <w:p w14:paraId="4F8152F1"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Стелажі-полиці</w:t>
            </w:r>
          </w:p>
        </w:tc>
      </w:tr>
      <w:tr w:rsidR="00220120" w:rsidRPr="00202A99" w14:paraId="689D21BE" w14:textId="77777777" w:rsidTr="002C7E33">
        <w:trPr>
          <w:jc w:val="center"/>
        </w:trPr>
        <w:tc>
          <w:tcPr>
            <w:tcW w:w="704" w:type="dxa"/>
            <w:tcBorders>
              <w:top w:val="single" w:sz="4" w:space="0" w:color="auto"/>
              <w:left w:val="single" w:sz="4" w:space="0" w:color="auto"/>
              <w:bottom w:val="single" w:sz="4" w:space="0" w:color="auto"/>
              <w:right w:val="single" w:sz="4" w:space="0" w:color="auto"/>
            </w:tcBorders>
            <w:vAlign w:val="center"/>
          </w:tcPr>
          <w:p w14:paraId="53F672C2" w14:textId="77777777" w:rsidR="00220120" w:rsidRPr="00202A99" w:rsidRDefault="00220120" w:rsidP="002C7E33">
            <w:pPr>
              <w:spacing w:after="0" w:line="276" w:lineRule="auto"/>
              <w:ind w:left="-1111" w:right="-251"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3402" w:type="dxa"/>
            <w:tcBorders>
              <w:top w:val="single" w:sz="4" w:space="0" w:color="auto"/>
              <w:left w:val="single" w:sz="4" w:space="0" w:color="auto"/>
              <w:bottom w:val="single" w:sz="4" w:space="0" w:color="auto"/>
              <w:right w:val="single" w:sz="4" w:space="0" w:color="auto"/>
            </w:tcBorders>
            <w:vAlign w:val="center"/>
          </w:tcPr>
          <w:p w14:paraId="309D66F3" w14:textId="77777777" w:rsidR="00220120" w:rsidRPr="00202A99" w:rsidRDefault="00220120" w:rsidP="002C7E33">
            <w:pPr>
              <w:spacing w:after="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Комплектування проміряних тканин у настили</w:t>
            </w:r>
          </w:p>
        </w:tc>
        <w:tc>
          <w:tcPr>
            <w:tcW w:w="1134" w:type="dxa"/>
            <w:tcBorders>
              <w:top w:val="single" w:sz="4" w:space="0" w:color="auto"/>
              <w:left w:val="single" w:sz="4" w:space="0" w:color="auto"/>
              <w:bottom w:val="single" w:sz="4" w:space="0" w:color="auto"/>
              <w:right w:val="single" w:sz="4" w:space="0" w:color="auto"/>
            </w:tcBorders>
            <w:vAlign w:val="center"/>
          </w:tcPr>
          <w:p w14:paraId="2183566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0,2</w:t>
            </w:r>
          </w:p>
        </w:tc>
        <w:tc>
          <w:tcPr>
            <w:tcW w:w="1134" w:type="dxa"/>
            <w:tcBorders>
              <w:top w:val="single" w:sz="4" w:space="0" w:color="auto"/>
              <w:left w:val="single" w:sz="4" w:space="0" w:color="auto"/>
              <w:bottom w:val="single" w:sz="4" w:space="0" w:color="auto"/>
              <w:right w:val="single" w:sz="4" w:space="0" w:color="auto"/>
            </w:tcBorders>
            <w:vAlign w:val="center"/>
          </w:tcPr>
          <w:p w14:paraId="4695F333"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686" w:type="dxa"/>
            <w:tcBorders>
              <w:top w:val="single" w:sz="4" w:space="0" w:color="auto"/>
              <w:left w:val="single" w:sz="4" w:space="0" w:color="auto"/>
              <w:bottom w:val="single" w:sz="4" w:space="0" w:color="auto"/>
              <w:right w:val="single" w:sz="4" w:space="0" w:color="auto"/>
            </w:tcBorders>
            <w:vAlign w:val="center"/>
          </w:tcPr>
          <w:p w14:paraId="019FC033"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Візки </w:t>
            </w:r>
          </w:p>
        </w:tc>
      </w:tr>
      <w:tr w:rsidR="00220120" w:rsidRPr="00202A99" w14:paraId="75CF412C" w14:textId="77777777" w:rsidTr="002C7E33">
        <w:trPr>
          <w:jc w:val="center"/>
        </w:trPr>
        <w:tc>
          <w:tcPr>
            <w:tcW w:w="704" w:type="dxa"/>
            <w:tcBorders>
              <w:top w:val="single" w:sz="4" w:space="0" w:color="auto"/>
              <w:left w:val="single" w:sz="4" w:space="0" w:color="auto"/>
              <w:bottom w:val="single" w:sz="4" w:space="0" w:color="auto"/>
              <w:right w:val="single" w:sz="4" w:space="0" w:color="auto"/>
            </w:tcBorders>
            <w:vAlign w:val="center"/>
          </w:tcPr>
          <w:p w14:paraId="6F245F39" w14:textId="77777777" w:rsidR="00220120" w:rsidRPr="00202A99" w:rsidRDefault="00220120" w:rsidP="002C7E33">
            <w:pPr>
              <w:spacing w:after="0" w:line="276" w:lineRule="auto"/>
              <w:ind w:left="-1111" w:right="-251"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3402" w:type="dxa"/>
            <w:tcBorders>
              <w:top w:val="single" w:sz="4" w:space="0" w:color="auto"/>
              <w:left w:val="single" w:sz="4" w:space="0" w:color="auto"/>
              <w:bottom w:val="single" w:sz="4" w:space="0" w:color="auto"/>
              <w:right w:val="single" w:sz="4" w:space="0" w:color="auto"/>
            </w:tcBorders>
            <w:vAlign w:val="center"/>
          </w:tcPr>
          <w:p w14:paraId="6165F3E8" w14:textId="77777777" w:rsidR="00220120" w:rsidRPr="00202A99" w:rsidRDefault="00220120" w:rsidP="002C7E33">
            <w:pPr>
              <w:spacing w:after="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Розрахунок кусків тканини</w:t>
            </w:r>
          </w:p>
        </w:tc>
        <w:tc>
          <w:tcPr>
            <w:tcW w:w="1134" w:type="dxa"/>
            <w:tcBorders>
              <w:top w:val="single" w:sz="4" w:space="0" w:color="auto"/>
              <w:left w:val="single" w:sz="4" w:space="0" w:color="auto"/>
              <w:bottom w:val="single" w:sz="4" w:space="0" w:color="auto"/>
              <w:right w:val="single" w:sz="4" w:space="0" w:color="auto"/>
            </w:tcBorders>
            <w:vAlign w:val="center"/>
          </w:tcPr>
          <w:p w14:paraId="1F4B0232"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134" w:type="dxa"/>
            <w:tcBorders>
              <w:top w:val="single" w:sz="4" w:space="0" w:color="auto"/>
              <w:left w:val="single" w:sz="4" w:space="0" w:color="auto"/>
              <w:bottom w:val="single" w:sz="4" w:space="0" w:color="auto"/>
              <w:right w:val="single" w:sz="4" w:space="0" w:color="auto"/>
            </w:tcBorders>
            <w:vAlign w:val="center"/>
          </w:tcPr>
          <w:p w14:paraId="1B9FF5C2"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686" w:type="dxa"/>
            <w:tcBorders>
              <w:top w:val="single" w:sz="4" w:space="0" w:color="auto"/>
              <w:left w:val="single" w:sz="4" w:space="0" w:color="auto"/>
              <w:bottom w:val="single" w:sz="4" w:space="0" w:color="auto"/>
              <w:right w:val="single" w:sz="4" w:space="0" w:color="auto"/>
            </w:tcBorders>
            <w:vAlign w:val="center"/>
          </w:tcPr>
          <w:p w14:paraId="62A3D2CA"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Стіл з ПК</w:t>
            </w:r>
          </w:p>
          <w:p w14:paraId="41DA7BE1"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Шафа </w:t>
            </w:r>
          </w:p>
        </w:tc>
      </w:tr>
      <w:tr w:rsidR="00220120" w:rsidRPr="00202A99" w14:paraId="745446AB" w14:textId="77777777" w:rsidTr="002C7E33">
        <w:trPr>
          <w:jc w:val="center"/>
        </w:trPr>
        <w:tc>
          <w:tcPr>
            <w:tcW w:w="704" w:type="dxa"/>
            <w:tcBorders>
              <w:top w:val="single" w:sz="4" w:space="0" w:color="auto"/>
              <w:left w:val="single" w:sz="4" w:space="0" w:color="auto"/>
              <w:bottom w:val="single" w:sz="4" w:space="0" w:color="auto"/>
              <w:right w:val="single" w:sz="4" w:space="0" w:color="auto"/>
            </w:tcBorders>
            <w:vAlign w:val="center"/>
          </w:tcPr>
          <w:p w14:paraId="2B043E68" w14:textId="77777777" w:rsidR="00220120" w:rsidRPr="00202A99" w:rsidRDefault="00220120" w:rsidP="002C7E33">
            <w:pPr>
              <w:spacing w:after="0" w:line="276" w:lineRule="auto"/>
              <w:ind w:left="-1111" w:right="-251" w:firstLine="709"/>
              <w:contextualSpacing/>
              <w:jc w:val="center"/>
              <w:rPr>
                <w:rFonts w:ascii="Times New Roman" w:hAnsi="Times New Roman" w:cs="Times New Roman"/>
                <w:sz w:val="28"/>
                <w:szCs w:val="28"/>
                <w:lang w:val="uk-UA"/>
              </w:rPr>
            </w:pPr>
          </w:p>
        </w:tc>
        <w:tc>
          <w:tcPr>
            <w:tcW w:w="3402" w:type="dxa"/>
            <w:tcBorders>
              <w:top w:val="single" w:sz="4" w:space="0" w:color="auto"/>
              <w:left w:val="single" w:sz="4" w:space="0" w:color="auto"/>
              <w:bottom w:val="single" w:sz="4" w:space="0" w:color="auto"/>
              <w:right w:val="single" w:sz="4" w:space="0" w:color="auto"/>
            </w:tcBorders>
            <w:vAlign w:val="center"/>
          </w:tcPr>
          <w:p w14:paraId="5CDAD45A" w14:textId="77777777" w:rsidR="00220120" w:rsidRPr="00202A99" w:rsidRDefault="00220120" w:rsidP="002C7E33">
            <w:pPr>
              <w:spacing w:after="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Всього: </w:t>
            </w:r>
          </w:p>
        </w:tc>
        <w:tc>
          <w:tcPr>
            <w:tcW w:w="1134" w:type="dxa"/>
            <w:tcBorders>
              <w:top w:val="single" w:sz="4" w:space="0" w:color="auto"/>
              <w:left w:val="single" w:sz="4" w:space="0" w:color="auto"/>
              <w:bottom w:val="single" w:sz="4" w:space="0" w:color="auto"/>
              <w:right w:val="single" w:sz="4" w:space="0" w:color="auto"/>
            </w:tcBorders>
            <w:vAlign w:val="center"/>
          </w:tcPr>
          <w:p w14:paraId="52115FDA"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1,11</w:t>
            </w:r>
          </w:p>
        </w:tc>
        <w:tc>
          <w:tcPr>
            <w:tcW w:w="1134" w:type="dxa"/>
            <w:tcBorders>
              <w:top w:val="single" w:sz="4" w:space="0" w:color="auto"/>
              <w:left w:val="single" w:sz="4" w:space="0" w:color="auto"/>
              <w:bottom w:val="single" w:sz="4" w:space="0" w:color="auto"/>
              <w:right w:val="single" w:sz="4" w:space="0" w:color="auto"/>
            </w:tcBorders>
            <w:vAlign w:val="center"/>
          </w:tcPr>
          <w:p w14:paraId="7F972241"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3686" w:type="dxa"/>
            <w:tcBorders>
              <w:top w:val="single" w:sz="4" w:space="0" w:color="auto"/>
              <w:left w:val="single" w:sz="4" w:space="0" w:color="auto"/>
              <w:bottom w:val="single" w:sz="4" w:space="0" w:color="auto"/>
              <w:right w:val="single" w:sz="4" w:space="0" w:color="auto"/>
            </w:tcBorders>
            <w:vAlign w:val="center"/>
          </w:tcPr>
          <w:p w14:paraId="640A25AD"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r>
    </w:tbl>
    <w:p w14:paraId="602812BE" w14:textId="77777777" w:rsidR="00220120" w:rsidRPr="00202A99" w:rsidRDefault="00220120" w:rsidP="00220120">
      <w:pPr>
        <w:spacing w:line="360" w:lineRule="auto"/>
        <w:ind w:firstLine="709"/>
        <w:contextualSpacing/>
        <w:rPr>
          <w:rFonts w:ascii="Times New Roman" w:hAnsi="Times New Roman" w:cs="Times New Roman"/>
          <w:sz w:val="28"/>
          <w:szCs w:val="28"/>
          <w:lang w:val="uk-UA"/>
        </w:rPr>
      </w:pPr>
    </w:p>
    <w:p w14:paraId="7C63F057" w14:textId="77777777" w:rsidR="00220120" w:rsidRPr="00202A99" w:rsidRDefault="00220120" w:rsidP="00220120">
      <w:pPr>
        <w:spacing w:line="360" w:lineRule="auto"/>
        <w:ind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2.5.5 Розрахунок площі підготовчої дільниці</w:t>
      </w:r>
    </w:p>
    <w:p w14:paraId="21083A56"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53B2AB1D"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Загальна площа підготовчої дільниці обчислюємо по формулі (2.45):</w:t>
      </w:r>
    </w:p>
    <w:p w14:paraId="085B6862" w14:textId="77777777" w:rsidR="00220120" w:rsidRPr="00202A99" w:rsidRDefault="00220120" w:rsidP="00220120">
      <w:pPr>
        <w:spacing w:after="0" w:line="360" w:lineRule="auto"/>
        <w:ind w:firstLine="709"/>
        <w:contextualSpacing/>
        <w:jc w:val="center"/>
        <w:rPr>
          <w:rFonts w:ascii="Times New Roman" w:eastAsiaTheme="minorEastAsia" w:hAnsi="Times New Roman" w:cs="Times New Roman"/>
          <w:iCs/>
          <w:sz w:val="28"/>
          <w:szCs w:val="28"/>
          <w:lang w:val="uk-UA"/>
        </w:rPr>
      </w:pPr>
      <w:r w:rsidRPr="00202A99">
        <w:rPr>
          <w:rFonts w:ascii="Times New Roman" w:eastAsiaTheme="minorEastAsia" w:hAnsi="Times New Roman" w:cs="Times New Roman"/>
          <w:iCs/>
          <w:sz w:val="28"/>
          <w:szCs w:val="28"/>
          <w:lang w:val="uk-UA"/>
        </w:rPr>
        <w:lastRenderedPageBreak/>
        <w:t xml:space="preserve">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 xml:space="preserve">підг </m:t>
            </m:r>
          </m:sub>
        </m:sSub>
        <m:r>
          <m:rPr>
            <m:sty m:val="p"/>
          </m:rPr>
          <w:rPr>
            <w:rFonts w:ascii="Cambria Math" w:hAnsi="Cambria Math" w:cs="Times New Roman"/>
            <w:sz w:val="28"/>
            <w:szCs w:val="28"/>
            <w:lang w:val="uk-UA"/>
          </w:rPr>
          <m:t xml:space="preserve">=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 xml:space="preserve">р.в. </m:t>
            </m:r>
          </m:sub>
        </m:sSub>
        <m:r>
          <m:rPr>
            <m:sty m:val="p"/>
          </m:rPr>
          <w:rPr>
            <w:rFonts w:ascii="Cambria Math" w:hAnsi="Cambria Math" w:cs="Times New Roman"/>
            <w:sz w:val="28"/>
            <w:szCs w:val="28"/>
            <w:lang w:val="uk-UA"/>
          </w:rPr>
          <m:t xml:space="preserve">+ </m:t>
        </m:r>
        <m:f>
          <m:fPr>
            <m:ctrlPr>
              <w:rPr>
                <w:rFonts w:ascii="Cambria Math" w:hAnsi="Cambria Math" w:cs="Times New Roman"/>
                <w:iCs/>
                <w:sz w:val="28"/>
                <w:szCs w:val="28"/>
                <w:lang w:val="uk-UA"/>
              </w:rPr>
            </m:ctrlPr>
          </m:fPr>
          <m:num>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 xml:space="preserve">роз </m:t>
                </m:r>
              </m:sub>
            </m:sSub>
            <m:r>
              <m:rPr>
                <m:sty m:val="p"/>
              </m:rPr>
              <w:rPr>
                <w:rFonts w:ascii="Cambria Math" w:hAnsi="Cambria Math" w:cs="Times New Roman"/>
                <w:sz w:val="28"/>
                <w:szCs w:val="28"/>
                <w:lang w:val="uk-UA"/>
              </w:rPr>
              <m:t xml:space="preserve">+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b</m:t>
                </m:r>
              </m:sub>
            </m:sSub>
            <m:r>
              <m:rPr>
                <m:sty m:val="p"/>
              </m:rPr>
              <w:rPr>
                <w:rFonts w:ascii="Cambria Math" w:hAnsi="Cambria Math" w:cs="Times New Roman"/>
                <w:sz w:val="28"/>
                <w:szCs w:val="28"/>
                <w:lang w:val="uk-UA"/>
              </w:rPr>
              <m:t>+</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 xml:space="preserve">розбр </m:t>
                </m:r>
              </m:sub>
            </m:sSub>
            <m:r>
              <m:rPr>
                <m:sty m:val="p"/>
              </m:rPr>
              <w:rPr>
                <w:rFonts w:ascii="Cambria Math" w:hAnsi="Cambria Math" w:cs="Times New Roman"/>
                <w:sz w:val="28"/>
                <w:szCs w:val="28"/>
                <w:lang w:val="uk-UA"/>
              </w:rPr>
              <m:t>+</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 xml:space="preserve">в </m:t>
                </m:r>
              </m:sub>
            </m:sSub>
          </m:num>
          <m:den>
            <m:r>
              <m:rPr>
                <m:sty m:val="p"/>
              </m:rPr>
              <w:rPr>
                <w:rFonts w:ascii="Cambria Math" w:hAnsi="Cambria Math" w:cs="Times New Roman"/>
                <w:sz w:val="28"/>
                <w:szCs w:val="28"/>
                <w:lang w:val="uk-UA"/>
              </w:rPr>
              <m:t>η</m:t>
            </m:r>
          </m:den>
        </m:f>
        <m:r>
          <m:rPr>
            <m:sty m:val="p"/>
          </m:rPr>
          <w:rPr>
            <w:rFonts w:ascii="Cambria Math" w:hAnsi="Cambria Math" w:cs="Times New Roman"/>
            <w:sz w:val="28"/>
            <w:szCs w:val="28"/>
            <w:lang w:val="uk-UA"/>
          </w:rPr>
          <m:t xml:space="preserve">+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р.к.</m:t>
            </m:r>
          </m:sub>
        </m:sSub>
        <m:r>
          <w:rPr>
            <w:rFonts w:ascii="Cambria Math" w:hAnsi="Cambria Math" w:cs="Times New Roman"/>
            <w:sz w:val="28"/>
            <w:szCs w:val="28"/>
            <w:lang w:val="uk-UA"/>
          </w:rPr>
          <m:t xml:space="preserve"> ,</m:t>
        </m:r>
      </m:oMath>
      <w:r w:rsidRPr="00202A99">
        <w:rPr>
          <w:rFonts w:ascii="Times New Roman" w:eastAsiaTheme="minorEastAsia" w:hAnsi="Times New Roman" w:cs="Times New Roman"/>
          <w:iCs/>
          <w:sz w:val="28"/>
          <w:szCs w:val="28"/>
          <w:lang w:val="uk-UA"/>
        </w:rPr>
        <w:t xml:space="preserve">                       (2.45)                </w:t>
      </w:r>
    </w:p>
    <w:p w14:paraId="35C019D8" w14:textId="77777777" w:rsidR="00220120" w:rsidRPr="00202A99" w:rsidRDefault="002470DE" w:rsidP="00220120">
      <w:pPr>
        <w:spacing w:after="0" w:line="360" w:lineRule="auto"/>
        <w:ind w:firstLine="709"/>
        <w:contextualSpacing/>
        <w:jc w:val="center"/>
        <w:rPr>
          <w:rFonts w:ascii="Times New Roman" w:hAnsi="Times New Roman" w:cs="Times New Roman"/>
          <w:iCs/>
          <w:sz w:val="28"/>
          <w:szCs w:val="28"/>
          <w:lang w:val="uk-UA"/>
        </w:rPr>
      </w:pP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 xml:space="preserve">підг </m:t>
            </m:r>
          </m:sub>
        </m:sSub>
        <m:r>
          <m:rPr>
            <m:sty m:val="p"/>
          </m:rPr>
          <w:rPr>
            <w:rFonts w:ascii="Cambria Math" w:hAnsi="Cambria Math" w:cs="Times New Roman"/>
            <w:sz w:val="28"/>
            <w:szCs w:val="28"/>
            <w:lang w:val="uk-UA"/>
          </w:rPr>
          <m:t xml:space="preserve">=19,2+ </m:t>
        </m:r>
        <m:f>
          <m:fPr>
            <m:ctrlPr>
              <w:rPr>
                <w:rFonts w:ascii="Cambria Math" w:hAnsi="Cambria Math" w:cs="Times New Roman"/>
                <w:iCs/>
                <w:sz w:val="28"/>
                <w:szCs w:val="28"/>
                <w:lang w:val="uk-UA"/>
              </w:rPr>
            </m:ctrlPr>
          </m:fPr>
          <m:num>
            <m:r>
              <m:rPr>
                <m:sty m:val="p"/>
              </m:rPr>
              <w:rPr>
                <w:rFonts w:ascii="Cambria Math" w:hAnsi="Cambria Math" w:cs="Times New Roman"/>
                <w:sz w:val="28"/>
                <w:szCs w:val="28"/>
                <w:lang w:val="uk-UA"/>
              </w:rPr>
              <m:t>3+ 5,5+3,5+2,4</m:t>
            </m:r>
          </m:num>
          <m:den>
            <m:r>
              <m:rPr>
                <m:sty m:val="p"/>
              </m:rPr>
              <w:rPr>
                <w:rFonts w:ascii="Cambria Math" w:hAnsi="Cambria Math" w:cs="Times New Roman"/>
                <w:sz w:val="28"/>
                <w:szCs w:val="28"/>
                <w:lang w:val="uk-UA"/>
              </w:rPr>
              <m:t>0,35</m:t>
            </m:r>
          </m:den>
        </m:f>
        <m:r>
          <m:rPr>
            <m:sty m:val="p"/>
          </m:rPr>
          <w:rPr>
            <w:rFonts w:ascii="Cambria Math" w:hAnsi="Cambria Math" w:cs="Times New Roman"/>
            <w:sz w:val="28"/>
            <w:szCs w:val="28"/>
            <w:lang w:val="uk-UA"/>
          </w:rPr>
          <m:t>+ 6= 66,3</m:t>
        </m:r>
      </m:oMath>
      <w:r w:rsidR="00220120" w:rsidRPr="00202A99">
        <w:rPr>
          <w:rFonts w:ascii="Times New Roman" w:eastAsiaTheme="minorEastAsia" w:hAnsi="Times New Roman" w:cs="Times New Roman"/>
          <w:iCs/>
          <w:sz w:val="28"/>
          <w:szCs w:val="28"/>
          <w:lang w:val="uk-UA"/>
        </w:rPr>
        <w:t xml:space="preserve"> м</w:t>
      </w:r>
      <w:r w:rsidR="00220120" w:rsidRPr="00202A99">
        <w:rPr>
          <w:rFonts w:ascii="Times New Roman" w:eastAsiaTheme="minorEastAsia" w:hAnsi="Times New Roman" w:cs="Times New Roman"/>
          <w:iCs/>
          <w:sz w:val="28"/>
          <w:szCs w:val="28"/>
          <w:vertAlign w:val="superscript"/>
          <w:lang w:val="uk-UA"/>
        </w:rPr>
        <w:t>2</w:t>
      </w:r>
    </w:p>
    <w:p w14:paraId="25AC4DAF"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Розпанування</w:t>
      </w:r>
      <w:proofErr w:type="spellEnd"/>
      <w:r w:rsidRPr="00202A99">
        <w:rPr>
          <w:rFonts w:ascii="Times New Roman" w:hAnsi="Times New Roman" w:cs="Times New Roman"/>
          <w:sz w:val="28"/>
          <w:szCs w:val="28"/>
          <w:lang w:val="uk-UA"/>
        </w:rPr>
        <w:t xml:space="preserve"> робочих місць підготовчої дільниці зображено на плакаті в графічній частині </w:t>
      </w:r>
      <w:proofErr w:type="spellStart"/>
      <w:r w:rsidRPr="00202A99">
        <w:rPr>
          <w:rFonts w:ascii="Times New Roman" w:hAnsi="Times New Roman" w:cs="Times New Roman"/>
          <w:sz w:val="28"/>
          <w:szCs w:val="28"/>
          <w:lang w:val="uk-UA"/>
        </w:rPr>
        <w:t>проєкту</w:t>
      </w:r>
      <w:proofErr w:type="spellEnd"/>
      <w:r w:rsidRPr="00202A99">
        <w:rPr>
          <w:rFonts w:ascii="Times New Roman" w:hAnsi="Times New Roman" w:cs="Times New Roman"/>
          <w:sz w:val="28"/>
          <w:szCs w:val="28"/>
          <w:lang w:val="uk-UA"/>
        </w:rPr>
        <w:t>.</w:t>
      </w:r>
    </w:p>
    <w:p w14:paraId="5E2D00B9" w14:textId="77777777" w:rsidR="00220120" w:rsidRPr="00202A99" w:rsidRDefault="00220120" w:rsidP="00220120">
      <w:pPr>
        <w:spacing w:line="360" w:lineRule="auto"/>
        <w:ind w:firstLine="709"/>
        <w:contextualSpacing/>
        <w:rPr>
          <w:rFonts w:ascii="Times New Roman" w:hAnsi="Times New Roman" w:cs="Times New Roman"/>
          <w:sz w:val="28"/>
          <w:szCs w:val="28"/>
          <w:lang w:val="uk-UA"/>
        </w:rPr>
      </w:pPr>
    </w:p>
    <w:p w14:paraId="7F81A45A" w14:textId="77777777" w:rsidR="00220120" w:rsidRPr="00202A99" w:rsidRDefault="00220120" w:rsidP="00220120">
      <w:pPr>
        <w:spacing w:line="360" w:lineRule="auto"/>
        <w:ind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2.6 </w:t>
      </w:r>
      <w:proofErr w:type="spellStart"/>
      <w:r w:rsidRPr="00202A99">
        <w:rPr>
          <w:rFonts w:ascii="Times New Roman" w:hAnsi="Times New Roman" w:cs="Times New Roman"/>
          <w:sz w:val="28"/>
          <w:szCs w:val="28"/>
          <w:lang w:val="uk-UA"/>
        </w:rPr>
        <w:t>Проєктування</w:t>
      </w:r>
      <w:proofErr w:type="spellEnd"/>
      <w:r w:rsidRPr="00202A99">
        <w:rPr>
          <w:rFonts w:ascii="Times New Roman" w:hAnsi="Times New Roman" w:cs="Times New Roman"/>
          <w:sz w:val="28"/>
          <w:szCs w:val="28"/>
          <w:lang w:val="uk-UA"/>
        </w:rPr>
        <w:t xml:space="preserve"> технологічного процесу розкрою матеріалів</w:t>
      </w:r>
    </w:p>
    <w:p w14:paraId="2B8B0729"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p>
    <w:p w14:paraId="0F9E6A1E"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На процес розкрою матеріалів впливає спосіб настилання та спосіб розкрою. Це також впливає на площу цеху та кількість робітників.</w:t>
      </w:r>
    </w:p>
    <w:p w14:paraId="4B59B98B"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Оскільки естетичний вигляд бюстгальтера має велике значення, при настиланні важливо чітко поєднувати малюнок мережива для отримання точного крою. Хоча деталі є відносно невеликими, кількість точок суміщення може бути значною. Для невеликих підприємств варто виконувати настилання вручну. На великих підприємствах можливе використання автоматизованих </w:t>
      </w:r>
      <w:proofErr w:type="spellStart"/>
      <w:r w:rsidRPr="00202A99">
        <w:rPr>
          <w:rFonts w:ascii="Times New Roman" w:hAnsi="Times New Roman" w:cs="Times New Roman"/>
          <w:sz w:val="28"/>
          <w:szCs w:val="28"/>
          <w:lang w:val="uk-UA"/>
        </w:rPr>
        <w:t>настильно</w:t>
      </w:r>
      <w:proofErr w:type="spellEnd"/>
      <w:r w:rsidRPr="00202A99">
        <w:rPr>
          <w:rFonts w:ascii="Times New Roman" w:hAnsi="Times New Roman" w:cs="Times New Roman"/>
          <w:sz w:val="28"/>
          <w:szCs w:val="28"/>
          <w:lang w:val="uk-UA"/>
        </w:rPr>
        <w:t>-розкрійних комплексів, при цьому випуск підприємства має бути досить великим, оскільки таке обладнання є дуже дорогим і потребує ретельної підготовки до роботи.</w:t>
      </w:r>
    </w:p>
    <w:p w14:paraId="4C2FEF9F" w14:textId="77777777" w:rsidR="00220120" w:rsidRPr="00202A99" w:rsidRDefault="00220120" w:rsidP="00220120">
      <w:pPr>
        <w:spacing w:line="360" w:lineRule="auto"/>
        <w:ind w:firstLine="709"/>
        <w:contextualSpacing/>
        <w:rPr>
          <w:rFonts w:ascii="Times New Roman" w:hAnsi="Times New Roman" w:cs="Times New Roman"/>
          <w:sz w:val="28"/>
          <w:szCs w:val="28"/>
          <w:lang w:val="uk-UA"/>
        </w:rPr>
      </w:pPr>
    </w:p>
    <w:p w14:paraId="660896B4" w14:textId="77777777" w:rsidR="00220120" w:rsidRPr="00202A99" w:rsidRDefault="00220120" w:rsidP="00220120">
      <w:pPr>
        <w:spacing w:line="360" w:lineRule="auto"/>
        <w:ind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2.6.1 Розробка структури процесу розкрою матеріалів</w:t>
      </w:r>
    </w:p>
    <w:p w14:paraId="728A5F77"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p>
    <w:p w14:paraId="417D3D89"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Процес розкрою матеріалів по етапах, посадах, видах робіт і обладнанню наведено на рисунку 2.6.</w:t>
      </w:r>
    </w:p>
    <w:p w14:paraId="7CAE7A6C" w14:textId="77777777" w:rsidR="00220120" w:rsidRPr="00202A99" w:rsidRDefault="00220120" w:rsidP="00220120">
      <w:pPr>
        <w:spacing w:line="360" w:lineRule="auto"/>
        <w:ind w:firstLine="709"/>
        <w:contextualSpacing/>
        <w:jc w:val="both"/>
        <w:rPr>
          <w:rFonts w:ascii="Times New Roman" w:hAnsi="Times New Roman" w:cs="Times New Roman"/>
          <w:sz w:val="10"/>
          <w:szCs w:val="10"/>
          <w:lang w:val="uk-UA"/>
        </w:rPr>
      </w:pPr>
    </w:p>
    <w:tbl>
      <w:tblPr>
        <w:tblW w:w="9781" w:type="dxa"/>
        <w:jc w:val="center"/>
        <w:tblLayout w:type="fixed"/>
        <w:tblCellMar>
          <w:left w:w="40" w:type="dxa"/>
          <w:right w:w="40" w:type="dxa"/>
        </w:tblCellMar>
        <w:tblLook w:val="04A0" w:firstRow="1" w:lastRow="0" w:firstColumn="1" w:lastColumn="0" w:noHBand="0" w:noVBand="1"/>
      </w:tblPr>
      <w:tblGrid>
        <w:gridCol w:w="2544"/>
        <w:gridCol w:w="365"/>
        <w:gridCol w:w="1903"/>
        <w:gridCol w:w="283"/>
        <w:gridCol w:w="1668"/>
        <w:gridCol w:w="317"/>
        <w:gridCol w:w="2701"/>
      </w:tblGrid>
      <w:tr w:rsidR="00220120" w:rsidRPr="00202A99" w14:paraId="0D4B5AC4" w14:textId="77777777" w:rsidTr="002C7E33">
        <w:trPr>
          <w:trHeight w:hRule="exact" w:val="1029"/>
          <w:jc w:val="center"/>
        </w:trPr>
        <w:tc>
          <w:tcPr>
            <w:tcW w:w="2544" w:type="dxa"/>
            <w:tcBorders>
              <w:top w:val="single" w:sz="6" w:space="0" w:color="auto"/>
              <w:left w:val="single" w:sz="6" w:space="0" w:color="auto"/>
              <w:bottom w:val="single" w:sz="6" w:space="0" w:color="auto"/>
              <w:right w:val="single" w:sz="6" w:space="0" w:color="auto"/>
            </w:tcBorders>
            <w:shd w:val="clear" w:color="auto" w:fill="FFFFFF"/>
            <w:vAlign w:val="center"/>
          </w:tcPr>
          <w:p w14:paraId="4C9B7047"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Вид робіт </w:t>
            </w:r>
          </w:p>
        </w:tc>
        <w:tc>
          <w:tcPr>
            <w:tcW w:w="365" w:type="dxa"/>
            <w:tcBorders>
              <w:top w:val="nil"/>
              <w:left w:val="single" w:sz="6" w:space="0" w:color="auto"/>
              <w:bottom w:val="nil"/>
              <w:right w:val="single" w:sz="6" w:space="0" w:color="auto"/>
            </w:tcBorders>
            <w:shd w:val="clear" w:color="auto" w:fill="FFFFFF"/>
            <w:vAlign w:val="center"/>
          </w:tcPr>
          <w:p w14:paraId="022F3521"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903" w:type="dxa"/>
            <w:tcBorders>
              <w:top w:val="single" w:sz="6" w:space="0" w:color="auto"/>
              <w:left w:val="single" w:sz="6" w:space="0" w:color="auto"/>
              <w:bottom w:val="single" w:sz="6" w:space="0" w:color="auto"/>
              <w:right w:val="single" w:sz="6" w:space="0" w:color="auto"/>
            </w:tcBorders>
            <w:shd w:val="clear" w:color="auto" w:fill="FFFFFF"/>
            <w:vAlign w:val="center"/>
          </w:tcPr>
          <w:p w14:paraId="6815E497"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Посада </w:t>
            </w:r>
          </w:p>
        </w:tc>
        <w:tc>
          <w:tcPr>
            <w:tcW w:w="283" w:type="dxa"/>
            <w:tcBorders>
              <w:top w:val="nil"/>
              <w:left w:val="single" w:sz="6" w:space="0" w:color="auto"/>
              <w:bottom w:val="nil"/>
              <w:right w:val="single" w:sz="6" w:space="0" w:color="auto"/>
            </w:tcBorders>
            <w:shd w:val="clear" w:color="auto" w:fill="FFFFFF"/>
            <w:vAlign w:val="center"/>
          </w:tcPr>
          <w:p w14:paraId="2AEF5824"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668" w:type="dxa"/>
            <w:tcBorders>
              <w:top w:val="single" w:sz="6" w:space="0" w:color="auto"/>
              <w:left w:val="single" w:sz="6" w:space="0" w:color="auto"/>
              <w:bottom w:val="single" w:sz="6" w:space="0" w:color="auto"/>
              <w:right w:val="single" w:sz="6" w:space="0" w:color="auto"/>
            </w:tcBorders>
            <w:shd w:val="clear" w:color="auto" w:fill="FFFFFF"/>
            <w:vAlign w:val="center"/>
          </w:tcPr>
          <w:p w14:paraId="3B151B0B"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Спеціа-льність</w:t>
            </w:r>
            <w:proofErr w:type="spellEnd"/>
          </w:p>
        </w:tc>
        <w:tc>
          <w:tcPr>
            <w:tcW w:w="317" w:type="dxa"/>
            <w:tcBorders>
              <w:top w:val="nil"/>
              <w:left w:val="single" w:sz="6" w:space="0" w:color="auto"/>
              <w:bottom w:val="nil"/>
              <w:right w:val="single" w:sz="6" w:space="0" w:color="auto"/>
            </w:tcBorders>
            <w:shd w:val="clear" w:color="auto" w:fill="FFFFFF"/>
            <w:vAlign w:val="center"/>
          </w:tcPr>
          <w:p w14:paraId="33BB5727"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701" w:type="dxa"/>
            <w:tcBorders>
              <w:top w:val="single" w:sz="6" w:space="0" w:color="auto"/>
              <w:left w:val="single" w:sz="6" w:space="0" w:color="auto"/>
              <w:bottom w:val="single" w:sz="6" w:space="0" w:color="auto"/>
              <w:right w:val="single" w:sz="6" w:space="0" w:color="auto"/>
            </w:tcBorders>
            <w:shd w:val="clear" w:color="auto" w:fill="FFFFFF"/>
            <w:vAlign w:val="center"/>
          </w:tcPr>
          <w:p w14:paraId="350B4B0F"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Обладнання </w:t>
            </w:r>
          </w:p>
        </w:tc>
      </w:tr>
      <w:tr w:rsidR="00220120" w:rsidRPr="00202A99" w14:paraId="4CBDFF67" w14:textId="77777777" w:rsidTr="002C7E33">
        <w:trPr>
          <w:trHeight w:hRule="exact" w:val="1394"/>
          <w:jc w:val="center"/>
        </w:trPr>
        <w:tc>
          <w:tcPr>
            <w:tcW w:w="2544" w:type="dxa"/>
            <w:tcBorders>
              <w:top w:val="single" w:sz="6" w:space="0" w:color="auto"/>
              <w:left w:val="single" w:sz="6" w:space="0" w:color="auto"/>
              <w:bottom w:val="single" w:sz="6" w:space="0" w:color="auto"/>
              <w:right w:val="single" w:sz="6" w:space="0" w:color="auto"/>
            </w:tcBorders>
            <w:shd w:val="clear" w:color="auto" w:fill="FFFFFF"/>
            <w:vAlign w:val="center"/>
          </w:tcPr>
          <w:p w14:paraId="1EE5BC4A"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Настилання тканин верху, підкладки</w:t>
            </w:r>
          </w:p>
        </w:tc>
        <w:tc>
          <w:tcPr>
            <w:tcW w:w="365" w:type="dxa"/>
            <w:tcBorders>
              <w:top w:val="nil"/>
              <w:left w:val="single" w:sz="6" w:space="0" w:color="auto"/>
              <w:bottom w:val="nil"/>
              <w:right w:val="single" w:sz="6" w:space="0" w:color="auto"/>
            </w:tcBorders>
            <w:shd w:val="clear" w:color="auto" w:fill="FFFFFF"/>
            <w:vAlign w:val="center"/>
          </w:tcPr>
          <w:p w14:paraId="6E75275D"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903" w:type="dxa"/>
            <w:tcBorders>
              <w:top w:val="single" w:sz="6" w:space="0" w:color="auto"/>
              <w:left w:val="single" w:sz="6" w:space="0" w:color="auto"/>
              <w:bottom w:val="single" w:sz="6" w:space="0" w:color="auto"/>
              <w:right w:val="single" w:sz="6" w:space="0" w:color="auto"/>
            </w:tcBorders>
            <w:shd w:val="clear" w:color="auto" w:fill="FFFFFF"/>
            <w:vAlign w:val="center"/>
          </w:tcPr>
          <w:p w14:paraId="1F741BBD"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3"/>
                <w:sz w:val="28"/>
                <w:szCs w:val="28"/>
                <w:lang w:val="uk-UA"/>
              </w:rPr>
            </w:pPr>
            <w:proofErr w:type="spellStart"/>
            <w:r w:rsidRPr="00202A99">
              <w:rPr>
                <w:rFonts w:ascii="Times New Roman" w:hAnsi="Times New Roman" w:cs="Times New Roman"/>
                <w:spacing w:val="-3"/>
                <w:sz w:val="28"/>
                <w:szCs w:val="28"/>
                <w:lang w:val="uk-UA"/>
              </w:rPr>
              <w:t>Настилальник</w:t>
            </w:r>
            <w:proofErr w:type="spellEnd"/>
          </w:p>
        </w:tc>
        <w:tc>
          <w:tcPr>
            <w:tcW w:w="283" w:type="dxa"/>
            <w:tcBorders>
              <w:top w:val="nil"/>
              <w:left w:val="single" w:sz="6" w:space="0" w:color="auto"/>
              <w:bottom w:val="nil"/>
              <w:right w:val="single" w:sz="6" w:space="0" w:color="auto"/>
            </w:tcBorders>
            <w:shd w:val="clear" w:color="auto" w:fill="FFFFFF"/>
            <w:vAlign w:val="center"/>
          </w:tcPr>
          <w:p w14:paraId="4458EC5D"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668" w:type="dxa"/>
            <w:tcBorders>
              <w:top w:val="single" w:sz="6" w:space="0" w:color="auto"/>
              <w:left w:val="single" w:sz="6" w:space="0" w:color="auto"/>
              <w:bottom w:val="single" w:sz="6" w:space="0" w:color="auto"/>
              <w:right w:val="single" w:sz="6" w:space="0" w:color="auto"/>
            </w:tcBorders>
            <w:shd w:val="clear" w:color="auto" w:fill="FFFFFF"/>
            <w:vAlign w:val="center"/>
          </w:tcPr>
          <w:p w14:paraId="2270894C"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3"/>
                <w:sz w:val="28"/>
                <w:szCs w:val="28"/>
                <w:lang w:val="uk-UA"/>
              </w:rPr>
            </w:pPr>
            <w:proofErr w:type="spellStart"/>
            <w:r w:rsidRPr="00202A99">
              <w:rPr>
                <w:rFonts w:ascii="Times New Roman" w:hAnsi="Times New Roman" w:cs="Times New Roman"/>
                <w:spacing w:val="-3"/>
                <w:sz w:val="28"/>
                <w:szCs w:val="28"/>
                <w:lang w:val="uk-UA"/>
              </w:rPr>
              <w:t>Механі-зована</w:t>
            </w:r>
            <w:proofErr w:type="spellEnd"/>
            <w:r w:rsidRPr="00202A99">
              <w:rPr>
                <w:rFonts w:ascii="Times New Roman" w:hAnsi="Times New Roman" w:cs="Times New Roman"/>
                <w:spacing w:val="-3"/>
                <w:sz w:val="28"/>
                <w:szCs w:val="28"/>
                <w:lang w:val="uk-UA"/>
              </w:rPr>
              <w:t xml:space="preserve">, </w:t>
            </w:r>
          </w:p>
          <w:p w14:paraId="524FF676"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3"/>
                <w:sz w:val="28"/>
                <w:szCs w:val="28"/>
                <w:lang w:val="uk-UA"/>
              </w:rPr>
            </w:pPr>
            <w:r w:rsidRPr="00202A99">
              <w:rPr>
                <w:rFonts w:ascii="Times New Roman" w:hAnsi="Times New Roman" w:cs="Times New Roman"/>
                <w:spacing w:val="-3"/>
                <w:sz w:val="28"/>
                <w:szCs w:val="28"/>
                <w:lang w:val="uk-UA"/>
              </w:rPr>
              <w:t>ручна</w:t>
            </w:r>
          </w:p>
        </w:tc>
        <w:tc>
          <w:tcPr>
            <w:tcW w:w="317" w:type="dxa"/>
            <w:tcBorders>
              <w:top w:val="nil"/>
              <w:left w:val="single" w:sz="6" w:space="0" w:color="auto"/>
              <w:bottom w:val="nil"/>
              <w:right w:val="single" w:sz="6" w:space="0" w:color="auto"/>
            </w:tcBorders>
            <w:shd w:val="clear" w:color="auto" w:fill="FFFFFF"/>
            <w:vAlign w:val="center"/>
          </w:tcPr>
          <w:p w14:paraId="60AEDC24"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701" w:type="dxa"/>
            <w:tcBorders>
              <w:top w:val="single" w:sz="6" w:space="0" w:color="auto"/>
              <w:left w:val="single" w:sz="6" w:space="0" w:color="auto"/>
              <w:bottom w:val="single" w:sz="6" w:space="0" w:color="auto"/>
              <w:right w:val="single" w:sz="6" w:space="0" w:color="auto"/>
            </w:tcBorders>
            <w:shd w:val="clear" w:color="auto" w:fill="FFFFFF"/>
            <w:vAlign w:val="center"/>
          </w:tcPr>
          <w:p w14:paraId="2F4031A9"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Стіл, кінцева лінійка з </w:t>
            </w:r>
            <w:proofErr w:type="spellStart"/>
            <w:r w:rsidRPr="00202A99">
              <w:rPr>
                <w:rFonts w:ascii="Times New Roman" w:hAnsi="Times New Roman" w:cs="Times New Roman"/>
                <w:sz w:val="28"/>
                <w:szCs w:val="28"/>
                <w:lang w:val="uk-UA"/>
              </w:rPr>
              <w:t>ножем</w:t>
            </w:r>
            <w:proofErr w:type="spellEnd"/>
          </w:p>
        </w:tc>
      </w:tr>
      <w:tr w:rsidR="00220120" w:rsidRPr="00202A99" w14:paraId="0B2E72CF" w14:textId="77777777" w:rsidTr="002C7E33">
        <w:trPr>
          <w:trHeight w:hRule="exact" w:val="1534"/>
          <w:jc w:val="center"/>
        </w:trPr>
        <w:tc>
          <w:tcPr>
            <w:tcW w:w="2544" w:type="dxa"/>
            <w:tcBorders>
              <w:top w:val="single" w:sz="6" w:space="0" w:color="auto"/>
              <w:left w:val="single" w:sz="6" w:space="0" w:color="auto"/>
              <w:bottom w:val="single" w:sz="6" w:space="0" w:color="auto"/>
              <w:right w:val="single" w:sz="6" w:space="0" w:color="auto"/>
            </w:tcBorders>
            <w:shd w:val="clear" w:color="auto" w:fill="FFFFFF"/>
            <w:vAlign w:val="center"/>
          </w:tcPr>
          <w:p w14:paraId="2FFBF88C"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Настилання</w:t>
            </w:r>
          </w:p>
          <w:p w14:paraId="707ADC70"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дефектних</w:t>
            </w:r>
          </w:p>
          <w:p w14:paraId="34679CC4"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полотен</w:t>
            </w:r>
            <w:proofErr w:type="spellEnd"/>
          </w:p>
        </w:tc>
        <w:tc>
          <w:tcPr>
            <w:tcW w:w="365" w:type="dxa"/>
            <w:tcBorders>
              <w:top w:val="nil"/>
              <w:left w:val="single" w:sz="6" w:space="0" w:color="auto"/>
              <w:bottom w:val="nil"/>
              <w:right w:val="single" w:sz="6" w:space="0" w:color="auto"/>
            </w:tcBorders>
            <w:shd w:val="clear" w:color="auto" w:fill="FFFFFF"/>
            <w:vAlign w:val="center"/>
          </w:tcPr>
          <w:p w14:paraId="05F5CA39"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903" w:type="dxa"/>
            <w:tcBorders>
              <w:top w:val="single" w:sz="6" w:space="0" w:color="auto"/>
              <w:left w:val="single" w:sz="6" w:space="0" w:color="auto"/>
              <w:bottom w:val="single" w:sz="6" w:space="0" w:color="auto"/>
              <w:right w:val="single" w:sz="6" w:space="0" w:color="auto"/>
            </w:tcBorders>
            <w:shd w:val="clear" w:color="auto" w:fill="FFFFFF"/>
            <w:vAlign w:val="center"/>
          </w:tcPr>
          <w:p w14:paraId="415B96F8"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3"/>
                <w:sz w:val="28"/>
                <w:szCs w:val="28"/>
                <w:lang w:val="uk-UA"/>
              </w:rPr>
            </w:pPr>
            <w:proofErr w:type="spellStart"/>
            <w:r w:rsidRPr="00202A99">
              <w:rPr>
                <w:rFonts w:ascii="Times New Roman" w:hAnsi="Times New Roman" w:cs="Times New Roman"/>
                <w:spacing w:val="-3"/>
                <w:sz w:val="28"/>
                <w:szCs w:val="28"/>
                <w:lang w:val="uk-UA"/>
              </w:rPr>
              <w:t>Настилальник</w:t>
            </w:r>
            <w:proofErr w:type="spellEnd"/>
          </w:p>
        </w:tc>
        <w:tc>
          <w:tcPr>
            <w:tcW w:w="283" w:type="dxa"/>
            <w:tcBorders>
              <w:top w:val="nil"/>
              <w:left w:val="single" w:sz="6" w:space="0" w:color="auto"/>
              <w:bottom w:val="nil"/>
              <w:right w:val="single" w:sz="6" w:space="0" w:color="auto"/>
            </w:tcBorders>
            <w:shd w:val="clear" w:color="auto" w:fill="FFFFFF"/>
            <w:vAlign w:val="center"/>
          </w:tcPr>
          <w:p w14:paraId="71BB6CA7"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668" w:type="dxa"/>
            <w:tcBorders>
              <w:top w:val="single" w:sz="6" w:space="0" w:color="auto"/>
              <w:left w:val="single" w:sz="6" w:space="0" w:color="auto"/>
              <w:bottom w:val="single" w:sz="6" w:space="0" w:color="auto"/>
              <w:right w:val="single" w:sz="6" w:space="0" w:color="auto"/>
            </w:tcBorders>
            <w:shd w:val="clear" w:color="auto" w:fill="FFFFFF"/>
            <w:vAlign w:val="center"/>
          </w:tcPr>
          <w:p w14:paraId="3E44243A"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3"/>
                <w:sz w:val="28"/>
                <w:szCs w:val="28"/>
                <w:lang w:val="uk-UA"/>
              </w:rPr>
            </w:pPr>
            <w:r w:rsidRPr="00202A99">
              <w:rPr>
                <w:rFonts w:ascii="Times New Roman" w:hAnsi="Times New Roman" w:cs="Times New Roman"/>
                <w:sz w:val="28"/>
                <w:szCs w:val="28"/>
                <w:lang w:val="uk-UA"/>
              </w:rPr>
              <w:t>Ручна</w:t>
            </w:r>
          </w:p>
        </w:tc>
        <w:tc>
          <w:tcPr>
            <w:tcW w:w="317" w:type="dxa"/>
            <w:tcBorders>
              <w:top w:val="nil"/>
              <w:left w:val="single" w:sz="6" w:space="0" w:color="auto"/>
              <w:bottom w:val="nil"/>
              <w:right w:val="single" w:sz="6" w:space="0" w:color="auto"/>
            </w:tcBorders>
            <w:shd w:val="clear" w:color="auto" w:fill="FFFFFF"/>
            <w:vAlign w:val="center"/>
          </w:tcPr>
          <w:p w14:paraId="572E8BBA"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701" w:type="dxa"/>
            <w:tcBorders>
              <w:top w:val="single" w:sz="6" w:space="0" w:color="auto"/>
              <w:left w:val="single" w:sz="6" w:space="0" w:color="auto"/>
              <w:bottom w:val="single" w:sz="6" w:space="0" w:color="auto"/>
              <w:right w:val="single" w:sz="6" w:space="0" w:color="auto"/>
            </w:tcBorders>
            <w:shd w:val="clear" w:color="auto" w:fill="FFFFFF"/>
            <w:vAlign w:val="center"/>
          </w:tcPr>
          <w:p w14:paraId="2FB3436D"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Стіл для </w:t>
            </w:r>
            <w:r w:rsidRPr="00202A99">
              <w:rPr>
                <w:rFonts w:ascii="Times New Roman" w:hAnsi="Times New Roman" w:cs="Times New Roman"/>
                <w:spacing w:val="-2"/>
                <w:sz w:val="28"/>
                <w:szCs w:val="28"/>
                <w:lang w:val="uk-UA"/>
              </w:rPr>
              <w:t>настилання</w:t>
            </w:r>
          </w:p>
        </w:tc>
      </w:tr>
      <w:tr w:rsidR="00220120" w:rsidRPr="00202A99" w14:paraId="604A8709" w14:textId="77777777" w:rsidTr="002C7E33">
        <w:trPr>
          <w:trHeight w:hRule="exact" w:val="1144"/>
          <w:jc w:val="center"/>
        </w:trPr>
        <w:tc>
          <w:tcPr>
            <w:tcW w:w="2544" w:type="dxa"/>
            <w:tcBorders>
              <w:top w:val="single" w:sz="6" w:space="0" w:color="auto"/>
              <w:left w:val="single" w:sz="6" w:space="0" w:color="auto"/>
              <w:bottom w:val="single" w:sz="6" w:space="0" w:color="auto"/>
              <w:right w:val="single" w:sz="6" w:space="0" w:color="auto"/>
            </w:tcBorders>
            <w:shd w:val="clear" w:color="auto" w:fill="FFFFFF"/>
            <w:vAlign w:val="center"/>
          </w:tcPr>
          <w:p w14:paraId="0FF72A3F"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Розсікання настилу на частини</w:t>
            </w:r>
          </w:p>
          <w:p w14:paraId="181C6B76"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365" w:type="dxa"/>
            <w:tcBorders>
              <w:top w:val="nil"/>
              <w:left w:val="single" w:sz="6" w:space="0" w:color="auto"/>
              <w:bottom w:val="nil"/>
              <w:right w:val="single" w:sz="6" w:space="0" w:color="auto"/>
            </w:tcBorders>
            <w:shd w:val="clear" w:color="auto" w:fill="FFFFFF"/>
            <w:vAlign w:val="center"/>
          </w:tcPr>
          <w:p w14:paraId="155346AA"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903" w:type="dxa"/>
            <w:tcBorders>
              <w:top w:val="single" w:sz="6" w:space="0" w:color="auto"/>
              <w:left w:val="single" w:sz="6" w:space="0" w:color="auto"/>
              <w:bottom w:val="single" w:sz="6" w:space="0" w:color="auto"/>
              <w:right w:val="single" w:sz="6" w:space="0" w:color="auto"/>
            </w:tcBorders>
            <w:shd w:val="clear" w:color="auto" w:fill="FFFFFF"/>
            <w:vAlign w:val="center"/>
          </w:tcPr>
          <w:p w14:paraId="36CAB576"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3"/>
                <w:sz w:val="28"/>
                <w:szCs w:val="28"/>
                <w:lang w:val="uk-UA"/>
              </w:rPr>
            </w:pPr>
            <w:r w:rsidRPr="00202A99">
              <w:rPr>
                <w:rFonts w:ascii="Times New Roman" w:hAnsi="Times New Roman" w:cs="Times New Roman"/>
                <w:spacing w:val="-3"/>
                <w:sz w:val="28"/>
                <w:szCs w:val="28"/>
                <w:lang w:val="uk-UA"/>
              </w:rPr>
              <w:t xml:space="preserve">Розкрійник </w:t>
            </w:r>
          </w:p>
        </w:tc>
        <w:tc>
          <w:tcPr>
            <w:tcW w:w="283" w:type="dxa"/>
            <w:tcBorders>
              <w:top w:val="nil"/>
              <w:left w:val="single" w:sz="6" w:space="0" w:color="auto"/>
              <w:bottom w:val="nil"/>
              <w:right w:val="single" w:sz="6" w:space="0" w:color="auto"/>
            </w:tcBorders>
            <w:shd w:val="clear" w:color="auto" w:fill="FFFFFF"/>
            <w:vAlign w:val="center"/>
          </w:tcPr>
          <w:p w14:paraId="19A03135"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668" w:type="dxa"/>
            <w:tcBorders>
              <w:top w:val="single" w:sz="6" w:space="0" w:color="auto"/>
              <w:left w:val="single" w:sz="6" w:space="0" w:color="auto"/>
              <w:bottom w:val="single" w:sz="6" w:space="0" w:color="auto"/>
              <w:right w:val="single" w:sz="6" w:space="0" w:color="auto"/>
            </w:tcBorders>
            <w:shd w:val="clear" w:color="auto" w:fill="FFFFFF"/>
            <w:vAlign w:val="center"/>
          </w:tcPr>
          <w:p w14:paraId="318C80B7"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pacing w:val="-3"/>
                <w:sz w:val="28"/>
                <w:szCs w:val="28"/>
                <w:lang w:val="uk-UA"/>
              </w:rPr>
              <w:t>Механі-</w:t>
            </w:r>
            <w:r w:rsidRPr="00202A99">
              <w:rPr>
                <w:rFonts w:ascii="Times New Roman" w:hAnsi="Times New Roman" w:cs="Times New Roman"/>
                <w:sz w:val="28"/>
                <w:szCs w:val="28"/>
                <w:lang w:val="uk-UA"/>
              </w:rPr>
              <w:t>зована</w:t>
            </w:r>
            <w:proofErr w:type="spellEnd"/>
          </w:p>
          <w:p w14:paraId="7632CABD"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3"/>
                <w:sz w:val="28"/>
                <w:szCs w:val="28"/>
                <w:lang w:val="uk-UA"/>
              </w:rPr>
            </w:pPr>
          </w:p>
        </w:tc>
        <w:tc>
          <w:tcPr>
            <w:tcW w:w="317" w:type="dxa"/>
            <w:tcBorders>
              <w:top w:val="nil"/>
              <w:left w:val="single" w:sz="6" w:space="0" w:color="auto"/>
              <w:bottom w:val="nil"/>
              <w:right w:val="single" w:sz="6" w:space="0" w:color="auto"/>
            </w:tcBorders>
            <w:shd w:val="clear" w:color="auto" w:fill="FFFFFF"/>
            <w:vAlign w:val="center"/>
          </w:tcPr>
          <w:p w14:paraId="1598A1D5"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701" w:type="dxa"/>
            <w:tcBorders>
              <w:top w:val="single" w:sz="6" w:space="0" w:color="auto"/>
              <w:left w:val="single" w:sz="6" w:space="0" w:color="auto"/>
              <w:bottom w:val="single" w:sz="6" w:space="0" w:color="auto"/>
              <w:right w:val="single" w:sz="6" w:space="0" w:color="auto"/>
            </w:tcBorders>
            <w:shd w:val="clear" w:color="auto" w:fill="FFFFFF"/>
            <w:vAlign w:val="center"/>
          </w:tcPr>
          <w:p w14:paraId="1B8534E2"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Дисковий розкрійний ніж RCS-125</w:t>
            </w:r>
          </w:p>
        </w:tc>
      </w:tr>
      <w:tr w:rsidR="00220120" w:rsidRPr="00202A99" w14:paraId="4914BD65" w14:textId="77777777" w:rsidTr="002C7E33">
        <w:trPr>
          <w:trHeight w:hRule="exact" w:val="1127"/>
          <w:jc w:val="center"/>
        </w:trPr>
        <w:tc>
          <w:tcPr>
            <w:tcW w:w="2544" w:type="dxa"/>
            <w:tcBorders>
              <w:top w:val="single" w:sz="6" w:space="0" w:color="auto"/>
              <w:left w:val="single" w:sz="6" w:space="0" w:color="auto"/>
              <w:bottom w:val="single" w:sz="6" w:space="0" w:color="auto"/>
              <w:right w:val="single" w:sz="6" w:space="0" w:color="auto"/>
            </w:tcBorders>
            <w:shd w:val="clear" w:color="auto" w:fill="FFFFFF"/>
            <w:vAlign w:val="center"/>
          </w:tcPr>
          <w:p w14:paraId="262B424E"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pacing w:val="-1"/>
                <w:sz w:val="28"/>
                <w:szCs w:val="28"/>
                <w:lang w:val="uk-UA"/>
              </w:rPr>
              <w:t xml:space="preserve">Вирізання точного </w:t>
            </w:r>
            <w:r w:rsidRPr="00202A99">
              <w:rPr>
                <w:rFonts w:ascii="Times New Roman" w:hAnsi="Times New Roman" w:cs="Times New Roman"/>
                <w:sz w:val="28"/>
                <w:szCs w:val="28"/>
                <w:lang w:val="uk-UA"/>
              </w:rPr>
              <w:t>крою</w:t>
            </w:r>
          </w:p>
        </w:tc>
        <w:tc>
          <w:tcPr>
            <w:tcW w:w="365" w:type="dxa"/>
            <w:tcBorders>
              <w:top w:val="nil"/>
              <w:left w:val="single" w:sz="6" w:space="0" w:color="auto"/>
              <w:bottom w:val="nil"/>
              <w:right w:val="single" w:sz="6" w:space="0" w:color="auto"/>
            </w:tcBorders>
            <w:shd w:val="clear" w:color="auto" w:fill="FFFFFF"/>
            <w:vAlign w:val="center"/>
          </w:tcPr>
          <w:p w14:paraId="649B8299"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903" w:type="dxa"/>
            <w:tcBorders>
              <w:top w:val="single" w:sz="6" w:space="0" w:color="auto"/>
              <w:left w:val="single" w:sz="6" w:space="0" w:color="auto"/>
              <w:bottom w:val="single" w:sz="6" w:space="0" w:color="auto"/>
              <w:right w:val="single" w:sz="6" w:space="0" w:color="auto"/>
            </w:tcBorders>
            <w:shd w:val="clear" w:color="auto" w:fill="FFFFFF"/>
            <w:vAlign w:val="center"/>
          </w:tcPr>
          <w:p w14:paraId="3CEE26BC"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3"/>
                <w:sz w:val="28"/>
                <w:szCs w:val="28"/>
                <w:lang w:val="uk-UA"/>
              </w:rPr>
            </w:pPr>
            <w:r w:rsidRPr="00202A99">
              <w:rPr>
                <w:rFonts w:ascii="Times New Roman" w:hAnsi="Times New Roman" w:cs="Times New Roman"/>
                <w:spacing w:val="-2"/>
                <w:sz w:val="28"/>
                <w:szCs w:val="28"/>
                <w:lang w:val="uk-UA"/>
              </w:rPr>
              <w:t>Розкрійник</w:t>
            </w:r>
          </w:p>
        </w:tc>
        <w:tc>
          <w:tcPr>
            <w:tcW w:w="283" w:type="dxa"/>
            <w:tcBorders>
              <w:top w:val="nil"/>
              <w:left w:val="single" w:sz="6" w:space="0" w:color="auto"/>
              <w:bottom w:val="nil"/>
              <w:right w:val="single" w:sz="6" w:space="0" w:color="auto"/>
            </w:tcBorders>
            <w:shd w:val="clear" w:color="auto" w:fill="FFFFFF"/>
            <w:vAlign w:val="center"/>
          </w:tcPr>
          <w:p w14:paraId="1750DD81"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668" w:type="dxa"/>
            <w:tcBorders>
              <w:top w:val="single" w:sz="6" w:space="0" w:color="auto"/>
              <w:left w:val="single" w:sz="6" w:space="0" w:color="auto"/>
              <w:bottom w:val="single" w:sz="6" w:space="0" w:color="auto"/>
              <w:right w:val="single" w:sz="6" w:space="0" w:color="auto"/>
            </w:tcBorders>
            <w:shd w:val="clear" w:color="auto" w:fill="FFFFFF"/>
            <w:vAlign w:val="center"/>
          </w:tcPr>
          <w:p w14:paraId="144E6439"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3"/>
                <w:sz w:val="28"/>
                <w:szCs w:val="28"/>
                <w:lang w:val="uk-UA"/>
              </w:rPr>
            </w:pPr>
            <w:proofErr w:type="spellStart"/>
            <w:r w:rsidRPr="00202A99">
              <w:rPr>
                <w:rFonts w:ascii="Times New Roman" w:hAnsi="Times New Roman" w:cs="Times New Roman"/>
                <w:spacing w:val="-2"/>
                <w:sz w:val="28"/>
                <w:szCs w:val="28"/>
                <w:lang w:val="uk-UA"/>
              </w:rPr>
              <w:t>Механі-</w:t>
            </w:r>
            <w:r w:rsidRPr="00202A99">
              <w:rPr>
                <w:rFonts w:ascii="Times New Roman" w:hAnsi="Times New Roman" w:cs="Times New Roman"/>
                <w:sz w:val="28"/>
                <w:szCs w:val="28"/>
                <w:lang w:val="uk-UA"/>
              </w:rPr>
              <w:t>зована</w:t>
            </w:r>
            <w:proofErr w:type="spellEnd"/>
          </w:p>
        </w:tc>
        <w:tc>
          <w:tcPr>
            <w:tcW w:w="317" w:type="dxa"/>
            <w:tcBorders>
              <w:top w:val="nil"/>
              <w:left w:val="single" w:sz="6" w:space="0" w:color="auto"/>
              <w:bottom w:val="nil"/>
              <w:right w:val="single" w:sz="6" w:space="0" w:color="auto"/>
            </w:tcBorders>
            <w:shd w:val="clear" w:color="auto" w:fill="FFFFFF"/>
            <w:vAlign w:val="center"/>
          </w:tcPr>
          <w:p w14:paraId="1E67A7B1"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701" w:type="dxa"/>
            <w:tcBorders>
              <w:top w:val="single" w:sz="6" w:space="0" w:color="auto"/>
              <w:left w:val="single" w:sz="6" w:space="0" w:color="auto"/>
              <w:bottom w:val="single" w:sz="6" w:space="0" w:color="auto"/>
              <w:right w:val="single" w:sz="6" w:space="0" w:color="auto"/>
            </w:tcBorders>
            <w:shd w:val="clear" w:color="auto" w:fill="FFFFFF"/>
            <w:vAlign w:val="center"/>
          </w:tcPr>
          <w:p w14:paraId="0998E1A2"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Стрічкова машина OSHIMA OB 700A</w:t>
            </w:r>
          </w:p>
        </w:tc>
      </w:tr>
      <w:tr w:rsidR="00220120" w:rsidRPr="00202A99" w14:paraId="7C59A5E0" w14:textId="77777777" w:rsidTr="002C7E33">
        <w:trPr>
          <w:trHeight w:hRule="exact" w:val="1001"/>
          <w:jc w:val="center"/>
        </w:trPr>
        <w:tc>
          <w:tcPr>
            <w:tcW w:w="2544" w:type="dxa"/>
            <w:tcBorders>
              <w:top w:val="single" w:sz="6" w:space="0" w:color="auto"/>
              <w:left w:val="single" w:sz="6" w:space="0" w:color="auto"/>
              <w:bottom w:val="single" w:sz="6" w:space="0" w:color="auto"/>
              <w:right w:val="single" w:sz="6" w:space="0" w:color="auto"/>
            </w:tcBorders>
            <w:shd w:val="clear" w:color="auto" w:fill="FFFFFF"/>
            <w:vAlign w:val="center"/>
          </w:tcPr>
          <w:p w14:paraId="3BB2B8B6"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1"/>
                <w:sz w:val="28"/>
                <w:szCs w:val="28"/>
                <w:lang w:val="uk-UA"/>
              </w:rPr>
            </w:pPr>
            <w:r w:rsidRPr="00202A99">
              <w:rPr>
                <w:rFonts w:ascii="Times New Roman" w:hAnsi="Times New Roman" w:cs="Times New Roman"/>
                <w:spacing w:val="-2"/>
                <w:sz w:val="28"/>
                <w:szCs w:val="28"/>
                <w:lang w:val="uk-UA"/>
              </w:rPr>
              <w:t xml:space="preserve">Контроль якості </w:t>
            </w:r>
            <w:r w:rsidRPr="00202A99">
              <w:rPr>
                <w:rFonts w:ascii="Times New Roman" w:hAnsi="Times New Roman" w:cs="Times New Roman"/>
                <w:sz w:val="28"/>
                <w:szCs w:val="28"/>
                <w:lang w:val="uk-UA"/>
              </w:rPr>
              <w:t>крою</w:t>
            </w:r>
          </w:p>
        </w:tc>
        <w:tc>
          <w:tcPr>
            <w:tcW w:w="365" w:type="dxa"/>
            <w:tcBorders>
              <w:top w:val="nil"/>
              <w:left w:val="single" w:sz="6" w:space="0" w:color="auto"/>
              <w:bottom w:val="nil"/>
              <w:right w:val="single" w:sz="6" w:space="0" w:color="auto"/>
            </w:tcBorders>
            <w:shd w:val="clear" w:color="auto" w:fill="FFFFFF"/>
            <w:vAlign w:val="center"/>
          </w:tcPr>
          <w:p w14:paraId="526502F8"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903" w:type="dxa"/>
            <w:tcBorders>
              <w:top w:val="single" w:sz="6" w:space="0" w:color="auto"/>
              <w:left w:val="single" w:sz="6" w:space="0" w:color="auto"/>
              <w:bottom w:val="single" w:sz="6" w:space="0" w:color="auto"/>
              <w:right w:val="single" w:sz="6" w:space="0" w:color="auto"/>
            </w:tcBorders>
            <w:shd w:val="clear" w:color="auto" w:fill="FFFFFF"/>
            <w:vAlign w:val="center"/>
          </w:tcPr>
          <w:p w14:paraId="082FD0AB"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r w:rsidRPr="00202A99">
              <w:rPr>
                <w:rFonts w:ascii="Times New Roman" w:hAnsi="Times New Roman" w:cs="Times New Roman"/>
                <w:spacing w:val="-3"/>
                <w:sz w:val="28"/>
                <w:szCs w:val="28"/>
                <w:lang w:val="uk-UA"/>
              </w:rPr>
              <w:t>Контролер якості крою</w:t>
            </w:r>
          </w:p>
        </w:tc>
        <w:tc>
          <w:tcPr>
            <w:tcW w:w="283" w:type="dxa"/>
            <w:tcBorders>
              <w:top w:val="nil"/>
              <w:left w:val="single" w:sz="6" w:space="0" w:color="auto"/>
              <w:bottom w:val="nil"/>
              <w:right w:val="single" w:sz="6" w:space="0" w:color="auto"/>
            </w:tcBorders>
            <w:shd w:val="clear" w:color="auto" w:fill="FFFFFF"/>
            <w:vAlign w:val="center"/>
          </w:tcPr>
          <w:p w14:paraId="2D64EB2B"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668" w:type="dxa"/>
            <w:tcBorders>
              <w:top w:val="single" w:sz="6" w:space="0" w:color="auto"/>
              <w:left w:val="single" w:sz="6" w:space="0" w:color="auto"/>
              <w:bottom w:val="single" w:sz="6" w:space="0" w:color="auto"/>
              <w:right w:val="single" w:sz="6" w:space="0" w:color="auto"/>
            </w:tcBorders>
            <w:shd w:val="clear" w:color="auto" w:fill="FFFFFF"/>
            <w:vAlign w:val="center"/>
          </w:tcPr>
          <w:p w14:paraId="139E8932"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r w:rsidRPr="00202A99">
              <w:rPr>
                <w:rFonts w:ascii="Times New Roman" w:hAnsi="Times New Roman" w:cs="Times New Roman"/>
                <w:sz w:val="28"/>
                <w:szCs w:val="28"/>
                <w:lang w:val="uk-UA"/>
              </w:rPr>
              <w:t>Ручна</w:t>
            </w:r>
          </w:p>
        </w:tc>
        <w:tc>
          <w:tcPr>
            <w:tcW w:w="317" w:type="dxa"/>
            <w:tcBorders>
              <w:top w:val="nil"/>
              <w:left w:val="single" w:sz="6" w:space="0" w:color="auto"/>
              <w:bottom w:val="nil"/>
              <w:right w:val="single" w:sz="6" w:space="0" w:color="auto"/>
            </w:tcBorders>
            <w:shd w:val="clear" w:color="auto" w:fill="FFFFFF"/>
            <w:vAlign w:val="center"/>
          </w:tcPr>
          <w:p w14:paraId="4401FBF6"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701" w:type="dxa"/>
            <w:tcBorders>
              <w:top w:val="single" w:sz="6" w:space="0" w:color="auto"/>
              <w:left w:val="single" w:sz="6" w:space="0" w:color="auto"/>
              <w:bottom w:val="single" w:sz="6" w:space="0" w:color="auto"/>
              <w:right w:val="single" w:sz="6" w:space="0" w:color="auto"/>
            </w:tcBorders>
            <w:shd w:val="clear" w:color="auto" w:fill="FFFFFF"/>
            <w:vAlign w:val="center"/>
          </w:tcPr>
          <w:p w14:paraId="1B2BDA12"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Стіл</w:t>
            </w:r>
          </w:p>
        </w:tc>
      </w:tr>
      <w:tr w:rsidR="00220120" w:rsidRPr="00202A99" w14:paraId="26446F91" w14:textId="77777777" w:rsidTr="002C7E33">
        <w:trPr>
          <w:trHeight w:hRule="exact" w:val="1128"/>
          <w:jc w:val="center"/>
        </w:trPr>
        <w:tc>
          <w:tcPr>
            <w:tcW w:w="2544" w:type="dxa"/>
            <w:tcBorders>
              <w:top w:val="single" w:sz="6" w:space="0" w:color="auto"/>
              <w:left w:val="single" w:sz="6" w:space="0" w:color="auto"/>
              <w:bottom w:val="single" w:sz="6" w:space="0" w:color="auto"/>
              <w:right w:val="single" w:sz="6" w:space="0" w:color="auto"/>
            </w:tcBorders>
            <w:shd w:val="clear" w:color="auto" w:fill="FFFFFF"/>
            <w:vAlign w:val="center"/>
          </w:tcPr>
          <w:p w14:paraId="163D6B34"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1"/>
                <w:sz w:val="28"/>
                <w:szCs w:val="28"/>
                <w:lang w:val="uk-UA"/>
              </w:rPr>
            </w:pPr>
            <w:r w:rsidRPr="00202A99">
              <w:rPr>
                <w:rFonts w:ascii="Times New Roman" w:hAnsi="Times New Roman" w:cs="Times New Roman"/>
                <w:spacing w:val="-2"/>
                <w:sz w:val="28"/>
                <w:szCs w:val="28"/>
                <w:lang w:val="uk-UA"/>
              </w:rPr>
              <w:t xml:space="preserve">Комплектування </w:t>
            </w:r>
            <w:r w:rsidRPr="00202A99">
              <w:rPr>
                <w:rFonts w:ascii="Times New Roman" w:hAnsi="Times New Roman" w:cs="Times New Roman"/>
                <w:sz w:val="28"/>
                <w:szCs w:val="28"/>
                <w:lang w:val="uk-UA"/>
              </w:rPr>
              <w:t>деталей крою</w:t>
            </w:r>
          </w:p>
        </w:tc>
        <w:tc>
          <w:tcPr>
            <w:tcW w:w="365" w:type="dxa"/>
            <w:tcBorders>
              <w:top w:val="nil"/>
              <w:left w:val="single" w:sz="6" w:space="0" w:color="auto"/>
              <w:bottom w:val="nil"/>
              <w:right w:val="single" w:sz="6" w:space="0" w:color="auto"/>
            </w:tcBorders>
            <w:shd w:val="clear" w:color="auto" w:fill="FFFFFF"/>
            <w:vAlign w:val="center"/>
          </w:tcPr>
          <w:p w14:paraId="4D4661DD"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903" w:type="dxa"/>
            <w:tcBorders>
              <w:top w:val="single" w:sz="6" w:space="0" w:color="auto"/>
              <w:left w:val="single" w:sz="6" w:space="0" w:color="auto"/>
              <w:bottom w:val="single" w:sz="6" w:space="0" w:color="auto"/>
              <w:right w:val="single" w:sz="6" w:space="0" w:color="auto"/>
            </w:tcBorders>
            <w:shd w:val="clear" w:color="auto" w:fill="FFFFFF"/>
            <w:vAlign w:val="center"/>
          </w:tcPr>
          <w:p w14:paraId="20252910"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proofErr w:type="spellStart"/>
            <w:r w:rsidRPr="00202A99">
              <w:rPr>
                <w:rFonts w:ascii="Times New Roman" w:hAnsi="Times New Roman" w:cs="Times New Roman"/>
                <w:sz w:val="28"/>
                <w:szCs w:val="28"/>
                <w:lang w:val="uk-UA"/>
              </w:rPr>
              <w:t>Комплек-тувальник</w:t>
            </w:r>
            <w:proofErr w:type="spellEnd"/>
          </w:p>
        </w:tc>
        <w:tc>
          <w:tcPr>
            <w:tcW w:w="283" w:type="dxa"/>
            <w:tcBorders>
              <w:top w:val="nil"/>
              <w:left w:val="single" w:sz="6" w:space="0" w:color="auto"/>
              <w:bottom w:val="nil"/>
              <w:right w:val="single" w:sz="6" w:space="0" w:color="auto"/>
            </w:tcBorders>
            <w:shd w:val="clear" w:color="auto" w:fill="FFFFFF"/>
            <w:vAlign w:val="center"/>
          </w:tcPr>
          <w:p w14:paraId="4CA5131E"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668" w:type="dxa"/>
            <w:tcBorders>
              <w:top w:val="single" w:sz="6" w:space="0" w:color="auto"/>
              <w:left w:val="single" w:sz="6" w:space="0" w:color="auto"/>
              <w:bottom w:val="single" w:sz="6" w:space="0" w:color="auto"/>
              <w:right w:val="single" w:sz="6" w:space="0" w:color="auto"/>
            </w:tcBorders>
            <w:shd w:val="clear" w:color="auto" w:fill="FFFFFF"/>
            <w:vAlign w:val="center"/>
          </w:tcPr>
          <w:p w14:paraId="73DB4A99"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r w:rsidRPr="00202A99">
              <w:rPr>
                <w:rFonts w:ascii="Times New Roman" w:hAnsi="Times New Roman" w:cs="Times New Roman"/>
                <w:sz w:val="28"/>
                <w:szCs w:val="28"/>
                <w:lang w:val="uk-UA"/>
              </w:rPr>
              <w:t>Ручна</w:t>
            </w:r>
          </w:p>
        </w:tc>
        <w:tc>
          <w:tcPr>
            <w:tcW w:w="317" w:type="dxa"/>
            <w:tcBorders>
              <w:top w:val="nil"/>
              <w:left w:val="single" w:sz="6" w:space="0" w:color="auto"/>
              <w:bottom w:val="nil"/>
              <w:right w:val="single" w:sz="6" w:space="0" w:color="auto"/>
            </w:tcBorders>
            <w:shd w:val="clear" w:color="auto" w:fill="FFFFFF"/>
            <w:vAlign w:val="center"/>
          </w:tcPr>
          <w:p w14:paraId="3EC9D495"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701" w:type="dxa"/>
            <w:tcBorders>
              <w:top w:val="single" w:sz="6" w:space="0" w:color="auto"/>
              <w:left w:val="single" w:sz="6" w:space="0" w:color="auto"/>
              <w:bottom w:val="single" w:sz="6" w:space="0" w:color="auto"/>
              <w:right w:val="single" w:sz="6" w:space="0" w:color="auto"/>
            </w:tcBorders>
            <w:shd w:val="clear" w:color="auto" w:fill="FFFFFF"/>
            <w:vAlign w:val="center"/>
          </w:tcPr>
          <w:p w14:paraId="5FED1B7D"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Стіл</w:t>
            </w:r>
          </w:p>
        </w:tc>
      </w:tr>
      <w:tr w:rsidR="00220120" w:rsidRPr="00202A99" w14:paraId="2D6DC707" w14:textId="77777777" w:rsidTr="002C7E33">
        <w:trPr>
          <w:trHeight w:hRule="exact" w:val="1130"/>
          <w:jc w:val="center"/>
        </w:trPr>
        <w:tc>
          <w:tcPr>
            <w:tcW w:w="2544" w:type="dxa"/>
            <w:tcBorders>
              <w:top w:val="single" w:sz="6" w:space="0" w:color="auto"/>
              <w:left w:val="single" w:sz="6" w:space="0" w:color="auto"/>
              <w:bottom w:val="single" w:sz="6" w:space="0" w:color="auto"/>
              <w:right w:val="single" w:sz="6" w:space="0" w:color="auto"/>
            </w:tcBorders>
            <w:shd w:val="clear" w:color="auto" w:fill="FFFFFF"/>
            <w:vAlign w:val="center"/>
          </w:tcPr>
          <w:p w14:paraId="2A78C965"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r w:rsidRPr="00202A99">
              <w:rPr>
                <w:rFonts w:ascii="Times New Roman" w:hAnsi="Times New Roman" w:cs="Times New Roman"/>
                <w:spacing w:val="-2"/>
                <w:sz w:val="28"/>
                <w:szCs w:val="28"/>
                <w:lang w:val="uk-UA"/>
              </w:rPr>
              <w:t xml:space="preserve">Нумерація деталей </w:t>
            </w:r>
            <w:r w:rsidRPr="00202A99">
              <w:rPr>
                <w:rFonts w:ascii="Times New Roman" w:hAnsi="Times New Roman" w:cs="Times New Roman"/>
                <w:sz w:val="28"/>
                <w:szCs w:val="28"/>
                <w:lang w:val="uk-UA"/>
              </w:rPr>
              <w:t>крою</w:t>
            </w:r>
          </w:p>
        </w:tc>
        <w:tc>
          <w:tcPr>
            <w:tcW w:w="365" w:type="dxa"/>
            <w:tcBorders>
              <w:top w:val="nil"/>
              <w:left w:val="single" w:sz="6" w:space="0" w:color="auto"/>
              <w:bottom w:val="nil"/>
              <w:right w:val="single" w:sz="6" w:space="0" w:color="auto"/>
            </w:tcBorders>
            <w:shd w:val="clear" w:color="auto" w:fill="FFFFFF"/>
            <w:vAlign w:val="center"/>
          </w:tcPr>
          <w:p w14:paraId="76D2F89C"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903" w:type="dxa"/>
            <w:tcBorders>
              <w:top w:val="single" w:sz="6" w:space="0" w:color="auto"/>
              <w:left w:val="single" w:sz="6" w:space="0" w:color="auto"/>
              <w:bottom w:val="single" w:sz="6" w:space="0" w:color="auto"/>
              <w:right w:val="single" w:sz="6" w:space="0" w:color="auto"/>
            </w:tcBorders>
            <w:shd w:val="clear" w:color="auto" w:fill="FFFFFF"/>
            <w:vAlign w:val="center"/>
          </w:tcPr>
          <w:p w14:paraId="16987F79"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Комплек-тувальник</w:t>
            </w:r>
            <w:proofErr w:type="spellEnd"/>
          </w:p>
        </w:tc>
        <w:tc>
          <w:tcPr>
            <w:tcW w:w="283" w:type="dxa"/>
            <w:tcBorders>
              <w:top w:val="nil"/>
              <w:left w:val="single" w:sz="6" w:space="0" w:color="auto"/>
              <w:bottom w:val="nil"/>
              <w:right w:val="single" w:sz="6" w:space="0" w:color="auto"/>
            </w:tcBorders>
            <w:shd w:val="clear" w:color="auto" w:fill="FFFFFF"/>
            <w:vAlign w:val="center"/>
          </w:tcPr>
          <w:p w14:paraId="735EEFBD"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668" w:type="dxa"/>
            <w:tcBorders>
              <w:top w:val="single" w:sz="6" w:space="0" w:color="auto"/>
              <w:left w:val="single" w:sz="6" w:space="0" w:color="auto"/>
              <w:bottom w:val="single" w:sz="6" w:space="0" w:color="auto"/>
              <w:right w:val="single" w:sz="6" w:space="0" w:color="auto"/>
            </w:tcBorders>
            <w:shd w:val="clear" w:color="auto" w:fill="FFFFFF"/>
            <w:vAlign w:val="center"/>
          </w:tcPr>
          <w:p w14:paraId="1C201B00"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pacing w:val="-2"/>
                <w:sz w:val="28"/>
                <w:szCs w:val="28"/>
                <w:lang w:val="uk-UA"/>
              </w:rPr>
              <w:t>Механі-</w:t>
            </w:r>
            <w:r w:rsidRPr="00202A99">
              <w:rPr>
                <w:rFonts w:ascii="Times New Roman" w:hAnsi="Times New Roman" w:cs="Times New Roman"/>
                <w:sz w:val="28"/>
                <w:szCs w:val="28"/>
                <w:lang w:val="uk-UA"/>
              </w:rPr>
              <w:t>зована</w:t>
            </w:r>
            <w:proofErr w:type="spellEnd"/>
          </w:p>
        </w:tc>
        <w:tc>
          <w:tcPr>
            <w:tcW w:w="317" w:type="dxa"/>
            <w:tcBorders>
              <w:top w:val="nil"/>
              <w:left w:val="single" w:sz="6" w:space="0" w:color="auto"/>
              <w:bottom w:val="nil"/>
              <w:right w:val="single" w:sz="6" w:space="0" w:color="auto"/>
            </w:tcBorders>
            <w:shd w:val="clear" w:color="auto" w:fill="FFFFFF"/>
            <w:vAlign w:val="center"/>
          </w:tcPr>
          <w:p w14:paraId="16B893DD"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701" w:type="dxa"/>
            <w:tcBorders>
              <w:top w:val="single" w:sz="6" w:space="0" w:color="auto"/>
              <w:left w:val="single" w:sz="6" w:space="0" w:color="auto"/>
              <w:bottom w:val="single" w:sz="6" w:space="0" w:color="auto"/>
              <w:right w:val="single" w:sz="6" w:space="0" w:color="auto"/>
            </w:tcBorders>
            <w:shd w:val="clear" w:color="auto" w:fill="FFFFFF"/>
            <w:vAlign w:val="center"/>
          </w:tcPr>
          <w:p w14:paraId="420D35FD"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Стіл, </w:t>
            </w:r>
          </w:p>
          <w:p w14:paraId="0FDD074D"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нумератор </w:t>
            </w:r>
            <w:proofErr w:type="spellStart"/>
            <w:r w:rsidRPr="00202A99">
              <w:rPr>
                <w:rFonts w:ascii="Times New Roman" w:hAnsi="Times New Roman" w:cs="Times New Roman"/>
                <w:sz w:val="28"/>
                <w:szCs w:val="28"/>
                <w:lang w:val="uk-UA"/>
              </w:rPr>
              <w:t>Metto</w:t>
            </w:r>
            <w:proofErr w:type="spellEnd"/>
          </w:p>
        </w:tc>
      </w:tr>
    </w:tbl>
    <w:p w14:paraId="677917E7" w14:textId="77777777" w:rsidR="00220120" w:rsidRPr="00202A99" w:rsidRDefault="00220120" w:rsidP="00220120">
      <w:pPr>
        <w:spacing w:line="360" w:lineRule="auto"/>
        <w:ind w:firstLine="709"/>
        <w:contextualSpacing/>
        <w:jc w:val="center"/>
        <w:rPr>
          <w:rFonts w:ascii="Times New Roman" w:hAnsi="Times New Roman" w:cs="Times New Roman"/>
          <w:sz w:val="10"/>
          <w:szCs w:val="10"/>
          <w:lang w:val="uk-UA"/>
        </w:rPr>
      </w:pPr>
    </w:p>
    <w:p w14:paraId="2B96FA3F" w14:textId="77777777" w:rsidR="00220120" w:rsidRPr="00202A99" w:rsidRDefault="00220120" w:rsidP="00220120">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Рисунок 2.6 – Структурна схема технологічного процесу розкрою матеріалів</w:t>
      </w:r>
    </w:p>
    <w:p w14:paraId="5A0B09FE" w14:textId="77777777" w:rsidR="00220120" w:rsidRPr="00202A99" w:rsidRDefault="00220120" w:rsidP="00220120">
      <w:pPr>
        <w:spacing w:after="0" w:line="360" w:lineRule="auto"/>
        <w:ind w:firstLine="709"/>
        <w:contextualSpacing/>
        <w:rPr>
          <w:rFonts w:ascii="Times New Roman" w:hAnsi="Times New Roman" w:cs="Times New Roman"/>
          <w:sz w:val="28"/>
          <w:szCs w:val="28"/>
          <w:lang w:val="uk-UA"/>
        </w:rPr>
      </w:pPr>
    </w:p>
    <w:p w14:paraId="748B3D92" w14:textId="77777777" w:rsidR="00220120" w:rsidRPr="00202A99" w:rsidRDefault="00220120" w:rsidP="00220120">
      <w:pPr>
        <w:spacing w:after="0" w:line="360" w:lineRule="auto"/>
        <w:ind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2.6.2 Вибір обладнання </w:t>
      </w:r>
    </w:p>
    <w:p w14:paraId="1CC60440"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739DC89D"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Тканина буде настилатись вручну двома працівникам, оскільки потрібно суміщати малюнок на мереживі та настилати лицем вверх тканину верху (сітка) та підкладковий матеріал (</w:t>
      </w:r>
      <w:proofErr w:type="spellStart"/>
      <w:r w:rsidRPr="00202A99">
        <w:rPr>
          <w:rFonts w:ascii="Times New Roman" w:hAnsi="Times New Roman" w:cs="Times New Roman"/>
          <w:sz w:val="28"/>
          <w:szCs w:val="28"/>
          <w:lang w:val="uk-UA"/>
        </w:rPr>
        <w:t>фатин</w:t>
      </w:r>
      <w:proofErr w:type="spellEnd"/>
      <w:r w:rsidRPr="00202A99">
        <w:rPr>
          <w:rFonts w:ascii="Times New Roman" w:hAnsi="Times New Roman" w:cs="Times New Roman"/>
          <w:sz w:val="28"/>
          <w:szCs w:val="28"/>
          <w:lang w:val="uk-UA"/>
        </w:rPr>
        <w:t xml:space="preserve">). </w:t>
      </w:r>
    </w:p>
    <w:p w14:paraId="0726262D"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Роботи з дефектними полотнами не проводяться, тому що деталі крою мають малу площу, і при наявності браку деталь можна перекроїти. Розсікання настилів буде відбуватись за допомогою пересувних дискових розкрійних ножів, а вирізання точного крою – за допомогою стрічкової розкрійної машини.</w:t>
      </w:r>
    </w:p>
    <w:p w14:paraId="5D9338A1" w14:textId="77777777" w:rsidR="00220120" w:rsidRPr="00202A99" w:rsidRDefault="00220120" w:rsidP="00220120">
      <w:pPr>
        <w:spacing w:after="0" w:line="360" w:lineRule="auto"/>
        <w:ind w:firstLine="709"/>
        <w:contextualSpacing/>
        <w:rPr>
          <w:rFonts w:ascii="Times New Roman" w:hAnsi="Times New Roman" w:cs="Times New Roman"/>
          <w:sz w:val="28"/>
          <w:szCs w:val="28"/>
          <w:lang w:val="uk-UA"/>
        </w:rPr>
      </w:pPr>
    </w:p>
    <w:p w14:paraId="73F05FBD" w14:textId="77777777" w:rsidR="00220120" w:rsidRPr="00202A99" w:rsidRDefault="00220120" w:rsidP="00220120">
      <w:pPr>
        <w:spacing w:after="0" w:line="360" w:lineRule="auto"/>
        <w:ind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2.6.3 Розрахунок кількості робітників та обладнання</w:t>
      </w:r>
    </w:p>
    <w:p w14:paraId="6795BB09"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76353F54"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Норма виробітку одного робітника при умові ручного настилання визначається за формулою (2.46):</w:t>
      </w:r>
    </w:p>
    <w:p w14:paraId="73CB6B67" w14:textId="5D8CD17E" w:rsidR="00220120" w:rsidRPr="00202A99" w:rsidRDefault="00220120" w:rsidP="00220120">
      <w:pPr>
        <w:spacing w:after="0" w:line="360" w:lineRule="auto"/>
        <w:ind w:firstLine="709"/>
        <w:contextualSpacing/>
        <w:jc w:val="both"/>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r>
          <m:rPr>
            <m:sty m:val="p"/>
          </m:rPr>
          <w:rPr>
            <w:rFonts w:ascii="Cambria Math" w:hAnsi="Cambria Math" w:cs="Times New Roman"/>
            <w:sz w:val="28"/>
            <w:szCs w:val="28"/>
            <w:lang w:val="uk-UA"/>
          </w:rPr>
          <m:t xml:space="preserve">H= </m:t>
        </m:r>
        <m:f>
          <m:fPr>
            <m:ctrlPr>
              <w:rPr>
                <w:rFonts w:ascii="Cambria Math" w:hAnsi="Cambria Math" w:cs="Times New Roman"/>
                <w:sz w:val="28"/>
                <w:szCs w:val="28"/>
                <w:lang w:val="uk-UA"/>
              </w:rPr>
            </m:ctrlPr>
          </m:fPr>
          <m:num>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Т</m:t>
                </m:r>
              </m:e>
              <m:sub>
                <m:r>
                  <m:rPr>
                    <m:sty m:val="p"/>
                  </m:rPr>
                  <w:rPr>
                    <w:rFonts w:ascii="Cambria Math" w:hAnsi="Cambria Math" w:cs="Times New Roman"/>
                    <w:sz w:val="28"/>
                    <w:szCs w:val="28"/>
                    <w:lang w:val="uk-UA"/>
                  </w:rPr>
                  <m:t>зм</m:t>
                </m:r>
              </m:sub>
            </m:sSub>
          </m:num>
          <m:den>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н</m:t>
                </m:r>
              </m:sub>
            </m:sSub>
          </m:den>
        </m:f>
        <m:r>
          <m:rPr>
            <m:sty m:val="p"/>
          </m:rPr>
          <w:rPr>
            <w:rFonts w:ascii="Cambria Math" w:hAnsi="Cambria Math" w:cs="Times New Roman"/>
            <w:sz w:val="28"/>
            <w:szCs w:val="28"/>
            <w:lang w:val="uk-UA"/>
          </w:rPr>
          <m:t xml:space="preserve"> ,</m:t>
        </m:r>
      </m:oMath>
      <w:r w:rsidRPr="00202A99">
        <w:rPr>
          <w:rFonts w:ascii="Times New Roman" w:eastAsiaTheme="minorEastAsia" w:hAnsi="Times New Roman" w:cs="Times New Roman"/>
          <w:sz w:val="28"/>
          <w:szCs w:val="28"/>
          <w:lang w:val="uk-UA"/>
        </w:rPr>
        <w:t xml:space="preserve">                                                       (2.46)</w:t>
      </w:r>
    </w:p>
    <w:p w14:paraId="5DE45237" w14:textId="77777777" w:rsidR="00220120" w:rsidRPr="00202A99" w:rsidRDefault="00220120" w:rsidP="00220120">
      <w:pPr>
        <w:spacing w:after="0" w:line="360" w:lineRule="auto"/>
        <w:contextualSpacing/>
        <w:jc w:val="both"/>
        <w:rPr>
          <w:rFonts w:ascii="Times New Roman" w:eastAsiaTheme="minorEastAsia" w:hAnsi="Times New Roman" w:cs="Times New Roman"/>
          <w:sz w:val="28"/>
          <w:szCs w:val="28"/>
          <w:lang w:val="uk-UA"/>
        </w:rPr>
      </w:pPr>
      <w:r w:rsidRPr="00202A99">
        <w:rPr>
          <w:rFonts w:ascii="Times New Roman" w:hAnsi="Times New Roman" w:cs="Times New Roman"/>
          <w:sz w:val="28"/>
          <w:szCs w:val="28"/>
          <w:lang w:val="uk-UA"/>
        </w:rPr>
        <w:t xml:space="preserve">де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Т</m:t>
            </m:r>
          </m:e>
          <m:sub>
            <m:r>
              <m:rPr>
                <m:sty m:val="p"/>
              </m:rPr>
              <w:rPr>
                <w:rFonts w:ascii="Cambria Math" w:hAnsi="Cambria Math" w:cs="Times New Roman"/>
                <w:sz w:val="28"/>
                <w:szCs w:val="28"/>
                <w:lang w:val="uk-UA"/>
              </w:rPr>
              <m:t>зм</m:t>
            </m:r>
          </m:sub>
        </m:sSub>
      </m:oMath>
      <w:r w:rsidRPr="00202A99">
        <w:rPr>
          <w:rFonts w:ascii="Times New Roman" w:eastAsiaTheme="minorEastAsia" w:hAnsi="Times New Roman" w:cs="Times New Roman"/>
          <w:sz w:val="28"/>
          <w:szCs w:val="28"/>
          <w:lang w:val="uk-UA"/>
        </w:rPr>
        <w:t xml:space="preserve"> </w:t>
      </w:r>
      <w:r w:rsidRPr="00202A99">
        <w:rPr>
          <w:rFonts w:ascii="Times New Roman" w:hAnsi="Times New Roman" w:cs="Times New Roman"/>
          <w:sz w:val="28"/>
          <w:szCs w:val="28"/>
          <w:lang w:val="uk-UA"/>
        </w:rPr>
        <w:t xml:space="preserve">– </w:t>
      </w:r>
      <w:r w:rsidRPr="00202A99">
        <w:rPr>
          <w:rFonts w:ascii="Times New Roman" w:eastAsiaTheme="minorEastAsia" w:hAnsi="Times New Roman" w:cs="Times New Roman"/>
          <w:sz w:val="28"/>
          <w:szCs w:val="28"/>
          <w:lang w:val="uk-UA"/>
        </w:rPr>
        <w:t>тривалість зміни, с;</w:t>
      </w:r>
    </w:p>
    <w:p w14:paraId="1B32F54E" w14:textId="77777777" w:rsidR="00220120" w:rsidRPr="00202A99" w:rsidRDefault="002470DE" w:rsidP="00220120">
      <w:pPr>
        <w:spacing w:after="0" w:line="360" w:lineRule="auto"/>
        <w:contextualSpacing/>
        <w:jc w:val="both"/>
        <w:rPr>
          <w:rFonts w:ascii="Times New Roman" w:eastAsiaTheme="minorEastAsia" w:hAnsi="Times New Roman" w:cs="Times New Roman"/>
          <w:sz w:val="28"/>
          <w:szCs w:val="28"/>
          <w:lang w:val="uk-UA"/>
        </w:rPr>
      </w:pP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н</m:t>
            </m:r>
          </m:sub>
        </m:sSub>
      </m:oMath>
      <w:r w:rsidR="00220120" w:rsidRPr="00202A99">
        <w:rPr>
          <w:rFonts w:ascii="Times New Roman" w:eastAsiaTheme="minorEastAsia" w:hAnsi="Times New Roman" w:cs="Times New Roman"/>
          <w:sz w:val="28"/>
          <w:szCs w:val="28"/>
          <w:lang w:val="uk-UA"/>
        </w:rPr>
        <w:t xml:space="preserve"> – витрата часу на настилання 1 м/пог тканини, с.</w:t>
      </w:r>
    </w:p>
    <w:p w14:paraId="0CF96557" w14:textId="77777777" w:rsidR="00220120" w:rsidRPr="00202A99" w:rsidRDefault="00220120" w:rsidP="00220120">
      <w:pPr>
        <w:spacing w:after="0" w:line="360" w:lineRule="auto"/>
        <w:ind w:firstLine="709"/>
        <w:contextualSpacing/>
        <w:jc w:val="both"/>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t xml:space="preserve"> К-сть робітників для настилання розраховується за формулою (2.47):</w:t>
      </w:r>
    </w:p>
    <w:p w14:paraId="56B17054" w14:textId="60466919"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н</m:t>
            </m:r>
          </m:sub>
        </m:sSub>
        <m:r>
          <m:rPr>
            <m:sty m:val="p"/>
          </m:rPr>
          <w:rPr>
            <w:rFonts w:ascii="Cambria Math" w:hAnsi="Cambria Math" w:cs="Times New Roman"/>
            <w:sz w:val="28"/>
            <w:szCs w:val="28"/>
            <w:lang w:val="uk-UA"/>
          </w:rPr>
          <m:t xml:space="preserve">= </m:t>
        </m:r>
        <m:f>
          <m:fPr>
            <m:ctrlPr>
              <w:rPr>
                <w:rFonts w:ascii="Cambria Math" w:hAnsi="Cambria Math" w:cs="Times New Roman"/>
                <w:sz w:val="28"/>
                <w:szCs w:val="28"/>
                <w:lang w:val="uk-UA"/>
              </w:rPr>
            </m:ctrlPr>
          </m:fPr>
          <m:num>
            <m:r>
              <m:rPr>
                <m:sty m:val="p"/>
              </m:rPr>
              <w:rPr>
                <w:rFonts w:ascii="Cambria Math" w:hAnsi="Cambria Math" w:cs="Times New Roman"/>
                <w:sz w:val="28"/>
                <w:szCs w:val="28"/>
                <w:lang w:val="uk-UA"/>
              </w:rPr>
              <m:t>0,94 ∙</m:t>
            </m:r>
            <m:d>
              <m:dPr>
                <m:ctrlPr>
                  <w:rPr>
                    <w:rFonts w:ascii="Cambria Math" w:hAnsi="Cambria Math" w:cs="Times New Roman"/>
                    <w:sz w:val="28"/>
                    <w:szCs w:val="28"/>
                    <w:lang w:val="uk-UA"/>
                  </w:rPr>
                </m:ctrlPr>
              </m:dPr>
              <m:e>
                <m:f>
                  <m:fPr>
                    <m:ctrlPr>
                      <w:rPr>
                        <w:rFonts w:ascii="Cambria Math" w:hAnsi="Cambria Math" w:cs="Times New Roman"/>
                        <w:sz w:val="28"/>
                        <w:szCs w:val="28"/>
                        <w:lang w:val="uk-UA"/>
                      </w:rPr>
                    </m:ctrlPr>
                  </m:fPr>
                  <m:num>
                    <m:r>
                      <m:rPr>
                        <m:sty m:val="p"/>
                      </m:rPr>
                      <w:rPr>
                        <w:rFonts w:ascii="Cambria Math" w:hAnsi="Cambria Math" w:cs="Times New Roman"/>
                        <w:sz w:val="28"/>
                        <w:szCs w:val="28"/>
                        <w:lang w:val="uk-UA"/>
                      </w:rPr>
                      <m:t>L</m:t>
                    </m:r>
                  </m:num>
                  <m:den>
                    <m:r>
                      <m:rPr>
                        <m:sty m:val="p"/>
                      </m:rPr>
                      <w:rPr>
                        <w:rFonts w:ascii="Cambria Math" w:hAnsi="Cambria Math" w:cs="Times New Roman"/>
                        <w:sz w:val="28"/>
                        <w:szCs w:val="28"/>
                        <w:lang w:val="uk-UA"/>
                      </w:rPr>
                      <m:t>H</m:t>
                    </m:r>
                  </m:den>
                </m:f>
              </m:e>
            </m:d>
          </m:num>
          <m:den>
            <m:r>
              <m:rPr>
                <m:sty m:val="p"/>
              </m:rPr>
              <w:rPr>
                <w:rFonts w:ascii="Cambria Math" w:hAnsi="Cambria Math" w:cs="Times New Roman"/>
                <w:sz w:val="28"/>
                <w:szCs w:val="28"/>
                <w:lang w:val="uk-UA"/>
              </w:rPr>
              <m:t>n</m:t>
            </m:r>
          </m:den>
        </m:f>
        <m:r>
          <m:rPr>
            <m:sty m:val="p"/>
          </m:rPr>
          <w:rPr>
            <w:rFonts w:ascii="Cambria Math" w:hAnsi="Cambria Math" w:cs="Times New Roman"/>
            <w:sz w:val="28"/>
            <w:szCs w:val="28"/>
            <w:lang w:val="uk-UA"/>
          </w:rPr>
          <m:t xml:space="preserve"> ,</m:t>
        </m:r>
      </m:oMath>
      <w:r w:rsidRPr="00202A99">
        <w:rPr>
          <w:rFonts w:ascii="Times New Roman" w:eastAsiaTheme="minorEastAsia" w:hAnsi="Times New Roman" w:cs="Times New Roman"/>
          <w:sz w:val="28"/>
          <w:szCs w:val="28"/>
          <w:lang w:val="uk-UA"/>
        </w:rPr>
        <w:t xml:space="preserve">                                                (2.47)</w:t>
      </w:r>
    </w:p>
    <w:p w14:paraId="702F296B" w14:textId="77777777" w:rsidR="00220120" w:rsidRPr="00202A99" w:rsidRDefault="00220120" w:rsidP="00220120">
      <w:pPr>
        <w:pStyle w:val="af0"/>
        <w:tabs>
          <w:tab w:val="num" w:pos="720"/>
        </w:tabs>
        <w:spacing w:after="0" w:line="360" w:lineRule="auto"/>
        <w:ind w:left="0"/>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r>
          <m:rPr>
            <m:sty m:val="p"/>
          </m:rPr>
          <w:rPr>
            <w:rFonts w:ascii="Cambria Math" w:hAnsi="Cambria Math" w:cs="Times New Roman"/>
            <w:sz w:val="28"/>
            <w:szCs w:val="28"/>
            <w:lang w:val="uk-UA"/>
          </w:rPr>
          <m:t>L</m:t>
        </m:r>
      </m:oMath>
      <w:r w:rsidRPr="00202A99">
        <w:rPr>
          <w:rFonts w:ascii="Times New Roman" w:hAnsi="Times New Roman" w:cs="Times New Roman"/>
          <w:sz w:val="28"/>
          <w:szCs w:val="28"/>
          <w:lang w:val="uk-UA"/>
        </w:rPr>
        <w:t xml:space="preserve"> – добова потреба тканини;</w:t>
      </w:r>
    </w:p>
    <w:p w14:paraId="5C54E515" w14:textId="77777777" w:rsidR="00220120" w:rsidRPr="00202A99" w:rsidRDefault="00220120" w:rsidP="00220120">
      <w:pPr>
        <w:pStyle w:val="af0"/>
        <w:tabs>
          <w:tab w:val="num" w:pos="720"/>
        </w:tabs>
        <w:spacing w:after="0" w:line="360" w:lineRule="auto"/>
        <w:ind w:left="0"/>
        <w:contextualSpacing/>
        <w:jc w:val="both"/>
        <w:rPr>
          <w:rFonts w:ascii="Times New Roman" w:hAnsi="Times New Roman" w:cs="Times New Roman"/>
          <w:sz w:val="28"/>
          <w:szCs w:val="28"/>
          <w:lang w:val="uk-UA"/>
        </w:rPr>
      </w:pPr>
      <m:oMath>
        <m:r>
          <m:rPr>
            <m:sty m:val="p"/>
          </m:rPr>
          <w:rPr>
            <w:rFonts w:ascii="Cambria Math" w:hAnsi="Cambria Math" w:cs="Times New Roman"/>
            <w:sz w:val="28"/>
            <w:szCs w:val="28"/>
            <w:lang w:val="uk-UA"/>
          </w:rPr>
          <m:t>n</m:t>
        </m:r>
      </m:oMath>
      <w:r w:rsidRPr="00202A99">
        <w:rPr>
          <w:rFonts w:ascii="Times New Roman" w:hAnsi="Times New Roman" w:cs="Times New Roman"/>
          <w:sz w:val="28"/>
          <w:szCs w:val="28"/>
          <w:lang w:val="uk-UA"/>
        </w:rPr>
        <w:t xml:space="preserve"> – кількість змін.</w:t>
      </w:r>
    </w:p>
    <w:p w14:paraId="3FE5302B" w14:textId="77777777" w:rsidR="00220120" w:rsidRPr="00202A99" w:rsidRDefault="00220120" w:rsidP="00220120">
      <w:pPr>
        <w:pStyle w:val="af0"/>
        <w:tabs>
          <w:tab w:val="num" w:pos="720"/>
        </w:tabs>
        <w:spacing w:after="0" w:line="360" w:lineRule="auto"/>
        <w:ind w:left="0"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Площа зони настилання обчислюється по формулі (2.48):</w:t>
      </w:r>
    </w:p>
    <w:p w14:paraId="5675BDC8" w14:textId="77777777" w:rsidR="00220120" w:rsidRPr="00202A99" w:rsidRDefault="00220120" w:rsidP="00220120">
      <w:pPr>
        <w:pStyle w:val="af0"/>
        <w:tabs>
          <w:tab w:val="num" w:pos="720"/>
        </w:tabs>
        <w:spacing w:after="0" w:line="360" w:lineRule="auto"/>
        <w:ind w:left="0" w:firstLine="709"/>
        <w:contextualSpacing/>
        <w:jc w:val="center"/>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r>
          <m:rPr>
            <m:sty m:val="p"/>
          </m:rPr>
          <w:rPr>
            <w:rFonts w:ascii="Cambria Math" w:hAnsi="Cambria Math" w:cs="Times New Roman"/>
            <w:sz w:val="28"/>
            <w:szCs w:val="28"/>
            <w:lang w:val="uk-UA"/>
          </w:rPr>
          <m:t xml:space="preserve">F=M ∙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1</m:t>
            </m:r>
          </m:sub>
        </m:sSub>
        <m:r>
          <m:rPr>
            <m:sty m:val="p"/>
          </m:rPr>
          <w:rPr>
            <w:rFonts w:ascii="Cambria Math" w:hAnsi="Cambria Math" w:cs="Times New Roman"/>
            <w:sz w:val="28"/>
            <w:szCs w:val="28"/>
            <w:lang w:val="uk-UA"/>
          </w:rPr>
          <m:t xml:space="preserve"> ∙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 xml:space="preserve">2  </m:t>
            </m:r>
          </m:sub>
        </m:sSub>
        <m:r>
          <m:rPr>
            <m:sty m:val="p"/>
          </m:rPr>
          <w:rPr>
            <w:rFonts w:ascii="Cambria Math" w:hAnsi="Cambria Math" w:cs="Times New Roman"/>
            <w:sz w:val="28"/>
            <w:szCs w:val="28"/>
            <w:lang w:val="uk-UA"/>
          </w:rPr>
          <m:t xml:space="preserve"> ,</m:t>
        </m:r>
      </m:oMath>
      <w:r w:rsidRPr="00202A99">
        <w:rPr>
          <w:rFonts w:ascii="Times New Roman" w:eastAsiaTheme="minorEastAsia" w:hAnsi="Times New Roman" w:cs="Times New Roman"/>
          <w:sz w:val="28"/>
          <w:szCs w:val="28"/>
          <w:lang w:val="uk-UA"/>
        </w:rPr>
        <w:t xml:space="preserve">                                            (2.48)</w:t>
      </w:r>
    </w:p>
    <w:p w14:paraId="7DFE8B87"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1</m:t>
            </m:r>
          </m:sub>
        </m:sSub>
        <m:r>
          <m:rPr>
            <m:sty m:val="p"/>
          </m:rPr>
          <w:rPr>
            <w:rFonts w:ascii="Cambria Math" w:hAnsi="Cambria Math" w:cs="Times New Roman"/>
            <w:sz w:val="28"/>
            <w:szCs w:val="28"/>
            <w:lang w:val="uk-UA"/>
          </w:rPr>
          <m:t xml:space="preserve">  </m:t>
        </m:r>
      </m:oMath>
      <w:r w:rsidRPr="00202A99">
        <w:rPr>
          <w:rFonts w:ascii="Times New Roman" w:hAnsi="Times New Roman" w:cs="Times New Roman"/>
          <w:sz w:val="28"/>
          <w:szCs w:val="28"/>
          <w:lang w:val="uk-UA"/>
        </w:rPr>
        <w:t>– площа, яку займає 1 комплекс.</w:t>
      </w:r>
    </w:p>
    <w:p w14:paraId="293BAD22" w14:textId="77777777" w:rsidR="00220120" w:rsidRPr="00202A99" w:rsidRDefault="002470DE" w:rsidP="00220120">
      <w:pPr>
        <w:spacing w:after="0" w:line="360" w:lineRule="auto"/>
        <w:contextualSpacing/>
        <w:jc w:val="both"/>
        <w:rPr>
          <w:rFonts w:ascii="Times New Roman" w:hAnsi="Times New Roman" w:cs="Times New Roman"/>
          <w:sz w:val="28"/>
          <w:szCs w:val="28"/>
          <w:lang w:val="uk-UA"/>
        </w:rPr>
      </w:pP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 xml:space="preserve">2 </m:t>
            </m:r>
          </m:sub>
        </m:sSub>
      </m:oMath>
      <w:r w:rsidR="00220120" w:rsidRPr="00202A99">
        <w:rPr>
          <w:rFonts w:ascii="Times New Roman" w:hAnsi="Times New Roman" w:cs="Times New Roman"/>
          <w:sz w:val="28"/>
          <w:szCs w:val="28"/>
          <w:lang w:val="uk-UA"/>
        </w:rPr>
        <w:t xml:space="preserve">– площа, яку займає </w:t>
      </w:r>
      <w:proofErr w:type="spellStart"/>
      <w:r w:rsidR="00220120" w:rsidRPr="00202A99">
        <w:rPr>
          <w:rFonts w:ascii="Times New Roman" w:hAnsi="Times New Roman" w:cs="Times New Roman"/>
          <w:sz w:val="28"/>
          <w:szCs w:val="28"/>
          <w:lang w:val="uk-UA"/>
        </w:rPr>
        <w:t>настилочний</w:t>
      </w:r>
      <w:proofErr w:type="spellEnd"/>
      <w:r w:rsidR="00220120" w:rsidRPr="00202A99">
        <w:rPr>
          <w:rFonts w:ascii="Times New Roman" w:hAnsi="Times New Roman" w:cs="Times New Roman"/>
          <w:sz w:val="28"/>
          <w:szCs w:val="28"/>
          <w:lang w:val="uk-UA"/>
        </w:rPr>
        <w:t xml:space="preserve"> стіл.</w:t>
      </w:r>
    </w:p>
    <w:p w14:paraId="716DCB30" w14:textId="77777777" w:rsidR="00220120" w:rsidRPr="00202A99" w:rsidRDefault="00220120" w:rsidP="00220120">
      <w:pPr>
        <w:pStyle w:val="af0"/>
        <w:tabs>
          <w:tab w:val="num" w:pos="720"/>
        </w:tabs>
        <w:spacing w:after="0" w:line="360" w:lineRule="auto"/>
        <w:ind w:left="0"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К-сть робітників для розсікання настилів визначаємо за формулою (2.49):</w:t>
      </w:r>
    </w:p>
    <w:p w14:paraId="1C18E87A" w14:textId="77777777" w:rsidR="00220120" w:rsidRPr="00202A99" w:rsidRDefault="00220120" w:rsidP="00220120">
      <w:pPr>
        <w:spacing w:after="0" w:line="360" w:lineRule="auto"/>
        <w:ind w:firstLine="709"/>
        <w:contextualSpacing/>
        <w:jc w:val="center"/>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р.р.</m:t>
            </m:r>
          </m:sub>
        </m:sSub>
        <m:r>
          <m:rPr>
            <m:sty m:val="p"/>
          </m:rPr>
          <w:rPr>
            <w:rFonts w:ascii="Cambria Math" w:hAnsi="Cambria Math" w:cs="Times New Roman"/>
            <w:sz w:val="28"/>
            <w:szCs w:val="28"/>
            <w:lang w:val="uk-UA"/>
          </w:rPr>
          <m:t xml:space="preserve">= </m:t>
        </m:r>
        <m:f>
          <m:fPr>
            <m:ctrlPr>
              <w:rPr>
                <w:rFonts w:ascii="Cambria Math" w:hAnsi="Cambria Math" w:cs="Times New Roman"/>
                <w:sz w:val="28"/>
                <w:szCs w:val="28"/>
                <w:lang w:val="uk-UA"/>
              </w:rPr>
            </m:ctrlPr>
          </m:fPr>
          <m:num>
            <m:r>
              <m:rPr>
                <m:sty m:val="p"/>
              </m:rPr>
              <w:rPr>
                <w:rFonts w:ascii="Cambria Math" w:hAnsi="Cambria Math" w:cs="Times New Roman"/>
                <w:sz w:val="28"/>
                <w:szCs w:val="28"/>
                <w:lang w:val="uk-UA"/>
              </w:rPr>
              <m:t xml:space="preserve">В ∙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p</m:t>
                </m:r>
              </m:sub>
            </m:sSub>
          </m:num>
          <m:den>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зм</m:t>
                </m:r>
              </m:sub>
            </m:sSub>
          </m:den>
        </m:f>
        <m:r>
          <m:rPr>
            <m:sty m:val="p"/>
          </m:rPr>
          <w:rPr>
            <w:rFonts w:ascii="Cambria Math" w:hAnsi="Cambria Math" w:cs="Times New Roman"/>
            <w:sz w:val="28"/>
            <w:szCs w:val="28"/>
            <w:lang w:val="uk-UA"/>
          </w:rPr>
          <m:t xml:space="preserve"> ,</m:t>
        </m:r>
      </m:oMath>
      <w:r w:rsidRPr="00202A99">
        <w:rPr>
          <w:rFonts w:ascii="Times New Roman" w:eastAsiaTheme="minorEastAsia" w:hAnsi="Times New Roman" w:cs="Times New Roman"/>
          <w:sz w:val="28"/>
          <w:szCs w:val="28"/>
          <w:lang w:val="uk-UA"/>
        </w:rPr>
        <w:t xml:space="preserve">                                                   (2.49)</w:t>
      </w:r>
    </w:p>
    <w:p w14:paraId="029B4380"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r>
          <m:rPr>
            <m:sty m:val="p"/>
          </m:rPr>
          <w:rPr>
            <w:rFonts w:ascii="Cambria Math" w:hAnsi="Cambria Math" w:cs="Times New Roman"/>
            <w:sz w:val="28"/>
            <w:szCs w:val="28"/>
            <w:lang w:val="uk-UA"/>
          </w:rPr>
          <m:t>В</m:t>
        </m:r>
      </m:oMath>
      <w:r w:rsidRPr="00202A99">
        <w:rPr>
          <w:rFonts w:ascii="Times New Roman" w:hAnsi="Times New Roman" w:cs="Times New Roman"/>
          <w:sz w:val="28"/>
          <w:szCs w:val="28"/>
          <w:lang w:val="uk-UA"/>
        </w:rPr>
        <w:t xml:space="preserve"> – випуск виробів, од.;</w:t>
      </w:r>
    </w:p>
    <w:p w14:paraId="19793B4D" w14:textId="77777777" w:rsidR="00220120" w:rsidRPr="00202A99" w:rsidRDefault="002470DE" w:rsidP="00220120">
      <w:pPr>
        <w:spacing w:after="0" w:line="360" w:lineRule="auto"/>
        <w:contextualSpacing/>
        <w:jc w:val="both"/>
        <w:rPr>
          <w:rFonts w:ascii="Times New Roman" w:hAnsi="Times New Roman" w:cs="Times New Roman"/>
          <w:sz w:val="28"/>
          <w:szCs w:val="28"/>
          <w:lang w:val="uk-UA"/>
        </w:rPr>
      </w:pP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p</m:t>
            </m:r>
          </m:sub>
        </m:sSub>
      </m:oMath>
      <w:r w:rsidR="00220120" w:rsidRPr="00202A99">
        <w:rPr>
          <w:rFonts w:ascii="Times New Roman" w:hAnsi="Times New Roman" w:cs="Times New Roman"/>
          <w:sz w:val="28"/>
          <w:szCs w:val="28"/>
          <w:lang w:val="uk-UA"/>
        </w:rPr>
        <w:t>– норма часу розсікання настилу на одиницю виробу;</w:t>
      </w:r>
    </w:p>
    <w:p w14:paraId="5AE4BC7C" w14:textId="77777777" w:rsidR="00220120" w:rsidRPr="00202A99" w:rsidRDefault="00220120" w:rsidP="00220120">
      <w:pPr>
        <w:spacing w:after="0" w:line="360" w:lineRule="auto"/>
        <w:ind w:firstLine="709"/>
        <w:contextualSpacing/>
        <w:jc w:val="both"/>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t>К-сть робітників для вирізання деталей розраховуємо за формулою (2.50):</w:t>
      </w:r>
    </w:p>
    <w:p w14:paraId="141FC4C8" w14:textId="77777777" w:rsidR="00220120" w:rsidRPr="00202A99" w:rsidRDefault="00220120" w:rsidP="00220120">
      <w:pPr>
        <w:spacing w:after="0" w:line="360" w:lineRule="auto"/>
        <w:ind w:firstLine="709"/>
        <w:contextualSpacing/>
        <w:jc w:val="center"/>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р.в.</m:t>
            </m:r>
          </m:sub>
        </m:sSub>
        <m:r>
          <m:rPr>
            <m:sty m:val="p"/>
          </m:rPr>
          <w:rPr>
            <w:rFonts w:ascii="Cambria Math" w:hAnsi="Cambria Math" w:cs="Times New Roman"/>
            <w:sz w:val="28"/>
            <w:szCs w:val="28"/>
            <w:lang w:val="uk-UA"/>
          </w:rPr>
          <m:t xml:space="preserve">= </m:t>
        </m:r>
        <m:f>
          <m:fPr>
            <m:ctrlPr>
              <w:rPr>
                <w:rFonts w:ascii="Cambria Math" w:hAnsi="Cambria Math" w:cs="Times New Roman"/>
                <w:sz w:val="28"/>
                <w:szCs w:val="28"/>
                <w:lang w:val="uk-UA"/>
              </w:rPr>
            </m:ctrlPr>
          </m:fPr>
          <m:num>
            <m:r>
              <m:rPr>
                <m:sty m:val="p"/>
              </m:rPr>
              <w:rPr>
                <w:rFonts w:ascii="Cambria Math" w:hAnsi="Cambria Math" w:cs="Times New Roman"/>
                <w:sz w:val="28"/>
                <w:szCs w:val="28"/>
                <w:lang w:val="uk-UA"/>
              </w:rPr>
              <m:t xml:space="preserve">В ∙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в</m:t>
                </m:r>
              </m:sub>
            </m:sSub>
          </m:num>
          <m:den>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зм</m:t>
                </m:r>
              </m:sub>
            </m:sSub>
          </m:den>
        </m:f>
        <m:r>
          <m:rPr>
            <m:sty m:val="p"/>
          </m:rPr>
          <w:rPr>
            <w:rFonts w:ascii="Cambria Math" w:hAnsi="Cambria Math" w:cs="Times New Roman"/>
            <w:sz w:val="28"/>
            <w:szCs w:val="28"/>
            <w:lang w:val="uk-UA"/>
          </w:rPr>
          <m:t xml:space="preserve"> ,</m:t>
        </m:r>
      </m:oMath>
      <w:r w:rsidRPr="00202A99">
        <w:rPr>
          <w:rFonts w:ascii="Times New Roman" w:eastAsiaTheme="minorEastAsia" w:hAnsi="Times New Roman" w:cs="Times New Roman"/>
          <w:sz w:val="28"/>
          <w:szCs w:val="28"/>
          <w:lang w:val="uk-UA"/>
        </w:rPr>
        <w:t xml:space="preserve">                                                          (2.50)</w:t>
      </w:r>
    </w:p>
    <w:p w14:paraId="21CCD711"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r>
          <m:rPr>
            <m:sty m:val="p"/>
          </m:rPr>
          <w:rPr>
            <w:rFonts w:ascii="Cambria Math" w:hAnsi="Cambria Math" w:cs="Times New Roman"/>
            <w:sz w:val="28"/>
            <w:szCs w:val="28"/>
            <w:lang w:val="uk-UA"/>
          </w:rPr>
          <m:t>В</m:t>
        </m:r>
      </m:oMath>
      <w:r w:rsidRPr="00202A99">
        <w:rPr>
          <w:rFonts w:ascii="Times New Roman" w:hAnsi="Times New Roman" w:cs="Times New Roman"/>
          <w:sz w:val="28"/>
          <w:szCs w:val="28"/>
          <w:lang w:val="uk-UA"/>
        </w:rPr>
        <w:t xml:space="preserve"> – випуск виробів, од.;</w:t>
      </w:r>
    </w:p>
    <w:p w14:paraId="4A6379AC" w14:textId="77777777" w:rsidR="00220120" w:rsidRPr="00202A99" w:rsidRDefault="002470DE" w:rsidP="00220120">
      <w:pPr>
        <w:spacing w:after="0" w:line="360" w:lineRule="auto"/>
        <w:contextualSpacing/>
        <w:jc w:val="both"/>
        <w:rPr>
          <w:rFonts w:ascii="Times New Roman" w:hAnsi="Times New Roman" w:cs="Times New Roman"/>
          <w:sz w:val="28"/>
          <w:szCs w:val="28"/>
          <w:lang w:val="uk-UA"/>
        </w:rPr>
      </w:pP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в</m:t>
            </m:r>
          </m:sub>
        </m:sSub>
      </m:oMath>
      <w:r w:rsidR="00220120" w:rsidRPr="00202A99">
        <w:rPr>
          <w:rFonts w:ascii="Times New Roman" w:hAnsi="Times New Roman" w:cs="Times New Roman"/>
          <w:sz w:val="28"/>
          <w:szCs w:val="28"/>
          <w:lang w:val="uk-UA"/>
        </w:rPr>
        <w:t>– норма часу розсікання настилу на одиницю виробу;</w:t>
      </w:r>
    </w:p>
    <w:p w14:paraId="653F94CC" w14:textId="77777777" w:rsidR="00220120" w:rsidRPr="00202A99" w:rsidRDefault="00220120" w:rsidP="00220120">
      <w:pPr>
        <w:pStyle w:val="af0"/>
        <w:tabs>
          <w:tab w:val="num" w:pos="720"/>
        </w:tabs>
        <w:spacing w:after="0" w:line="360" w:lineRule="auto"/>
        <w:ind w:left="0"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Площа, зайнята машинами і робітниками для вирізання деталей обчислюється за формулою (2.51):</w:t>
      </w:r>
    </w:p>
    <w:p w14:paraId="533C43BB" w14:textId="77777777" w:rsidR="00220120" w:rsidRPr="00202A99" w:rsidRDefault="00220120" w:rsidP="00220120">
      <w:pPr>
        <w:pStyle w:val="af0"/>
        <w:tabs>
          <w:tab w:val="num" w:pos="720"/>
        </w:tabs>
        <w:spacing w:after="0" w:line="360" w:lineRule="auto"/>
        <w:ind w:left="0" w:firstLine="709"/>
        <w:contextualSpacing/>
        <w:jc w:val="center"/>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в</m:t>
            </m:r>
          </m:sub>
        </m:sSub>
        <m:r>
          <m:rPr>
            <m:sty m:val="p"/>
          </m:rPr>
          <w:rPr>
            <w:rFonts w:ascii="Cambria Math" w:hAnsi="Cambria Math" w:cs="Times New Roman"/>
            <w:sz w:val="28"/>
            <w:szCs w:val="28"/>
            <w:lang w:val="uk-UA"/>
          </w:rPr>
          <m:t>=</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в</m:t>
            </m:r>
          </m:sub>
        </m:sSub>
        <m:r>
          <m:rPr>
            <m:sty m:val="p"/>
          </m:rPr>
          <w:rPr>
            <w:rFonts w:ascii="Cambria Math" w:hAnsi="Cambria Math" w:cs="Times New Roman"/>
            <w:sz w:val="28"/>
            <w:szCs w:val="28"/>
            <w:lang w:val="uk-UA"/>
          </w:rPr>
          <m:t xml:space="preserve"> ∙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 xml:space="preserve">в </m:t>
            </m:r>
          </m:sub>
        </m:sSub>
        <m:r>
          <m:rPr>
            <m:sty m:val="p"/>
          </m:rPr>
          <w:rPr>
            <w:rFonts w:ascii="Cambria Math" w:hAnsi="Cambria Math" w:cs="Times New Roman"/>
            <w:sz w:val="28"/>
            <w:szCs w:val="28"/>
            <w:lang w:val="uk-UA"/>
          </w:rPr>
          <m:t xml:space="preserve"> </m:t>
        </m:r>
      </m:oMath>
      <w:r w:rsidRPr="00202A99">
        <w:rPr>
          <w:rFonts w:ascii="Times New Roman" w:eastAsiaTheme="minorEastAsia" w:hAnsi="Times New Roman" w:cs="Times New Roman"/>
          <w:sz w:val="28"/>
          <w:szCs w:val="28"/>
          <w:lang w:val="uk-UA"/>
        </w:rPr>
        <w:t>,                                                       (2.51)</w:t>
      </w:r>
    </w:p>
    <w:p w14:paraId="49FF2CCF"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 xml:space="preserve">в </m:t>
            </m:r>
          </m:sub>
        </m:sSub>
        <m:r>
          <m:rPr>
            <m:sty m:val="p"/>
          </m:rPr>
          <w:rPr>
            <w:rFonts w:ascii="Cambria Math" w:hAnsi="Cambria Math" w:cs="Times New Roman"/>
            <w:sz w:val="28"/>
            <w:szCs w:val="28"/>
            <w:lang w:val="uk-UA"/>
          </w:rPr>
          <m:t xml:space="preserve"> </m:t>
        </m:r>
      </m:oMath>
      <w:r w:rsidRPr="00202A99">
        <w:rPr>
          <w:rFonts w:ascii="Times New Roman" w:hAnsi="Times New Roman" w:cs="Times New Roman"/>
          <w:sz w:val="28"/>
          <w:szCs w:val="28"/>
          <w:vertAlign w:val="subscript"/>
          <w:lang w:val="uk-UA"/>
        </w:rPr>
        <w:t xml:space="preserve"> </w:t>
      </w:r>
      <w:r w:rsidRPr="00202A99">
        <w:rPr>
          <w:rFonts w:ascii="Times New Roman" w:hAnsi="Times New Roman" w:cs="Times New Roman"/>
          <w:sz w:val="28"/>
          <w:szCs w:val="28"/>
          <w:lang w:val="uk-UA"/>
        </w:rPr>
        <w:t>– площа, зайнята однією машиною.</w:t>
      </w:r>
    </w:p>
    <w:p w14:paraId="5D66CCCD"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К-сть контролерів якості крою визначається за формулою (2.52):</w:t>
      </w:r>
    </w:p>
    <w:p w14:paraId="4BCBB8E0" w14:textId="77777777" w:rsidR="00220120" w:rsidRPr="00202A99" w:rsidRDefault="00220120" w:rsidP="00220120">
      <w:pPr>
        <w:spacing w:after="0" w:line="360" w:lineRule="auto"/>
        <w:ind w:firstLine="709"/>
        <w:contextualSpacing/>
        <w:jc w:val="center"/>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lastRenderedPageBreak/>
        <w:t xml:space="preserve">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к.я.</m:t>
            </m:r>
          </m:sub>
        </m:sSub>
        <m:r>
          <m:rPr>
            <m:sty m:val="p"/>
          </m:rPr>
          <w:rPr>
            <w:rFonts w:ascii="Cambria Math" w:hAnsi="Cambria Math" w:cs="Times New Roman"/>
            <w:sz w:val="28"/>
            <w:szCs w:val="28"/>
            <w:lang w:val="uk-UA"/>
          </w:rPr>
          <m:t xml:space="preserve">= </m:t>
        </m:r>
        <m:f>
          <m:fPr>
            <m:ctrlPr>
              <w:rPr>
                <w:rFonts w:ascii="Cambria Math" w:hAnsi="Cambria Math" w:cs="Times New Roman"/>
                <w:sz w:val="28"/>
                <w:szCs w:val="28"/>
                <w:lang w:val="uk-UA"/>
              </w:rPr>
            </m:ctrlPr>
          </m:fPr>
          <m:num>
            <m:r>
              <m:rPr>
                <m:sty m:val="p"/>
              </m:rPr>
              <w:rPr>
                <w:rFonts w:ascii="Cambria Math" w:hAnsi="Cambria Math" w:cs="Times New Roman"/>
                <w:sz w:val="28"/>
                <w:szCs w:val="28"/>
                <w:lang w:val="uk-UA"/>
              </w:rPr>
              <m:t xml:space="preserve">В ∙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я</m:t>
                </m:r>
              </m:sub>
            </m:sSub>
          </m:num>
          <m:den>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зм</m:t>
                </m:r>
              </m:sub>
            </m:sSub>
            <m:r>
              <m:rPr>
                <m:sty m:val="p"/>
              </m:rPr>
              <w:rPr>
                <w:rFonts w:ascii="Cambria Math" w:hAnsi="Cambria Math" w:cs="Times New Roman"/>
                <w:sz w:val="28"/>
                <w:szCs w:val="28"/>
                <w:lang w:val="uk-UA"/>
              </w:rPr>
              <m:t xml:space="preserve"> </m:t>
            </m:r>
          </m:den>
        </m:f>
        <m:r>
          <m:rPr>
            <m:sty m:val="p"/>
          </m:rPr>
          <w:rPr>
            <w:rFonts w:ascii="Cambria Math" w:hAnsi="Cambria Math" w:cs="Times New Roman"/>
            <w:sz w:val="28"/>
            <w:szCs w:val="28"/>
            <w:lang w:val="uk-UA"/>
          </w:rPr>
          <m:t xml:space="preserve"> , </m:t>
        </m:r>
      </m:oMath>
      <w:r w:rsidRPr="00202A99">
        <w:rPr>
          <w:rFonts w:ascii="Times New Roman" w:eastAsiaTheme="minorEastAsia" w:hAnsi="Times New Roman" w:cs="Times New Roman"/>
          <w:sz w:val="28"/>
          <w:szCs w:val="28"/>
          <w:lang w:val="uk-UA"/>
        </w:rPr>
        <w:t xml:space="preserve">                                                       (2.52)</w:t>
      </w:r>
    </w:p>
    <w:p w14:paraId="6180527F" w14:textId="77777777" w:rsidR="00220120" w:rsidRPr="00202A99" w:rsidRDefault="00220120" w:rsidP="00220120">
      <w:pPr>
        <w:pStyle w:val="af0"/>
        <w:tabs>
          <w:tab w:val="num" w:pos="-2268"/>
        </w:tabs>
        <w:spacing w:after="0" w:line="360" w:lineRule="auto"/>
        <w:ind w:left="0"/>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я</m:t>
            </m:r>
          </m:sub>
        </m:sSub>
        <m:r>
          <m:rPr>
            <m:sty m:val="p"/>
          </m:rPr>
          <w:rPr>
            <w:rFonts w:ascii="Cambria Math" w:hAnsi="Cambria Math" w:cs="Times New Roman"/>
            <w:sz w:val="28"/>
            <w:szCs w:val="28"/>
            <w:lang w:val="uk-UA"/>
          </w:rPr>
          <m:t xml:space="preserve"> </m:t>
        </m:r>
      </m:oMath>
      <w:r w:rsidRPr="00202A99">
        <w:rPr>
          <w:rFonts w:ascii="Times New Roman" w:hAnsi="Times New Roman" w:cs="Times New Roman"/>
          <w:sz w:val="28"/>
          <w:szCs w:val="28"/>
          <w:lang w:val="uk-UA"/>
        </w:rPr>
        <w:t>– норма часу на контроль якості, с.</w:t>
      </w:r>
    </w:p>
    <w:p w14:paraId="12E9CC46"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К-сть робітників для комплектування крою розраховується по формулі (2.53):</w:t>
      </w:r>
    </w:p>
    <w:p w14:paraId="2E4E4FC1" w14:textId="77777777" w:rsidR="00220120" w:rsidRPr="00202A99" w:rsidRDefault="00220120" w:rsidP="00220120">
      <w:pPr>
        <w:spacing w:after="0" w:line="360" w:lineRule="auto"/>
        <w:ind w:firstLine="709"/>
        <w:contextualSpacing/>
        <w:jc w:val="center"/>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р.к.</m:t>
            </m:r>
          </m:sub>
        </m:sSub>
        <m:r>
          <m:rPr>
            <m:sty m:val="p"/>
          </m:rPr>
          <w:rPr>
            <w:rFonts w:ascii="Cambria Math" w:hAnsi="Cambria Math" w:cs="Times New Roman"/>
            <w:sz w:val="28"/>
            <w:szCs w:val="28"/>
            <w:lang w:val="uk-UA"/>
          </w:rPr>
          <m:t xml:space="preserve">= </m:t>
        </m:r>
        <m:f>
          <m:fPr>
            <m:ctrlPr>
              <w:rPr>
                <w:rFonts w:ascii="Cambria Math" w:hAnsi="Cambria Math" w:cs="Times New Roman"/>
                <w:sz w:val="28"/>
                <w:szCs w:val="28"/>
                <w:lang w:val="uk-UA"/>
              </w:rPr>
            </m:ctrlPr>
          </m:fPr>
          <m:num>
            <m:r>
              <m:rPr>
                <m:sty m:val="p"/>
              </m:rPr>
              <w:rPr>
                <w:rFonts w:ascii="Cambria Math" w:hAnsi="Cambria Math" w:cs="Times New Roman"/>
                <w:sz w:val="28"/>
                <w:szCs w:val="28"/>
                <w:lang w:val="uk-UA"/>
              </w:rPr>
              <m:t xml:space="preserve">В ∙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к</m:t>
                </m:r>
              </m:sub>
            </m:sSub>
          </m:num>
          <m:den>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зм</m:t>
                </m:r>
              </m:sub>
            </m:sSub>
            <m:r>
              <m:rPr>
                <m:sty m:val="p"/>
              </m:rPr>
              <w:rPr>
                <w:rFonts w:ascii="Cambria Math" w:hAnsi="Cambria Math" w:cs="Times New Roman"/>
                <w:sz w:val="28"/>
                <w:szCs w:val="28"/>
                <w:lang w:val="uk-UA"/>
              </w:rPr>
              <m:t xml:space="preserve"> </m:t>
            </m:r>
          </m:den>
        </m:f>
        <m:r>
          <m:rPr>
            <m:sty m:val="p"/>
          </m:rPr>
          <w:rPr>
            <w:rFonts w:ascii="Cambria Math" w:hAnsi="Cambria Math" w:cs="Times New Roman"/>
            <w:sz w:val="28"/>
            <w:szCs w:val="28"/>
            <w:lang w:val="uk-UA"/>
          </w:rPr>
          <m:t xml:space="preserve"> , </m:t>
        </m:r>
      </m:oMath>
      <w:r w:rsidRPr="00202A99">
        <w:rPr>
          <w:rFonts w:ascii="Times New Roman" w:eastAsiaTheme="minorEastAsia" w:hAnsi="Times New Roman" w:cs="Times New Roman"/>
          <w:sz w:val="28"/>
          <w:szCs w:val="28"/>
          <w:lang w:val="uk-UA"/>
        </w:rPr>
        <w:t xml:space="preserve">                                                       (2.53)</w:t>
      </w:r>
    </w:p>
    <w:p w14:paraId="0D566D0B" w14:textId="77777777" w:rsidR="00220120" w:rsidRPr="00202A99" w:rsidRDefault="00220120" w:rsidP="00220120">
      <w:pPr>
        <w:pStyle w:val="af0"/>
        <w:tabs>
          <w:tab w:val="num" w:pos="-2268"/>
        </w:tabs>
        <w:spacing w:after="0" w:line="360" w:lineRule="auto"/>
        <w:ind w:left="0"/>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к</m:t>
            </m:r>
          </m:sub>
        </m:sSub>
        <m:r>
          <m:rPr>
            <m:sty m:val="p"/>
          </m:rPr>
          <w:rPr>
            <w:rFonts w:ascii="Cambria Math" w:hAnsi="Cambria Math" w:cs="Times New Roman"/>
            <w:sz w:val="28"/>
            <w:szCs w:val="28"/>
            <w:lang w:val="uk-UA"/>
          </w:rPr>
          <m:t xml:space="preserve"> </m:t>
        </m:r>
      </m:oMath>
      <w:r w:rsidRPr="00202A99">
        <w:rPr>
          <w:rFonts w:ascii="Times New Roman" w:hAnsi="Times New Roman" w:cs="Times New Roman"/>
          <w:sz w:val="28"/>
          <w:szCs w:val="28"/>
          <w:lang w:val="uk-UA"/>
        </w:rPr>
        <w:t>– норма часу на комплектування для одиниці виробу, с.</w:t>
      </w:r>
    </w:p>
    <w:p w14:paraId="47A1EEE0" w14:textId="77777777" w:rsidR="00220120" w:rsidRPr="00202A99" w:rsidRDefault="00220120" w:rsidP="00220120">
      <w:pPr>
        <w:pStyle w:val="af0"/>
        <w:tabs>
          <w:tab w:val="num" w:pos="-2268"/>
        </w:tabs>
        <w:spacing w:after="0" w:line="360" w:lineRule="auto"/>
        <w:ind w:left="0"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К-сть робітників для прикріплення процесних талонів обчислюється по формулі (2.54):</w:t>
      </w:r>
    </w:p>
    <w:p w14:paraId="2A55E3D7" w14:textId="77777777" w:rsidR="00220120" w:rsidRPr="00202A99" w:rsidRDefault="00220120" w:rsidP="00220120">
      <w:pPr>
        <w:spacing w:after="0" w:line="360" w:lineRule="auto"/>
        <w:ind w:firstLine="709"/>
        <w:contextualSpacing/>
        <w:jc w:val="center"/>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р.н.</m:t>
            </m:r>
          </m:sub>
        </m:sSub>
        <m:r>
          <m:rPr>
            <m:sty m:val="p"/>
          </m:rPr>
          <w:rPr>
            <w:rFonts w:ascii="Cambria Math" w:hAnsi="Cambria Math" w:cs="Times New Roman"/>
            <w:sz w:val="28"/>
            <w:szCs w:val="28"/>
            <w:lang w:val="uk-UA"/>
          </w:rPr>
          <m:t xml:space="preserve">= </m:t>
        </m:r>
        <m:f>
          <m:fPr>
            <m:ctrlPr>
              <w:rPr>
                <w:rFonts w:ascii="Cambria Math" w:hAnsi="Cambria Math" w:cs="Times New Roman"/>
                <w:sz w:val="28"/>
                <w:szCs w:val="28"/>
                <w:lang w:val="uk-UA"/>
              </w:rPr>
            </m:ctrlPr>
          </m:fPr>
          <m:num>
            <m:r>
              <m:rPr>
                <m:sty m:val="p"/>
              </m:rPr>
              <w:rPr>
                <w:rFonts w:ascii="Cambria Math" w:hAnsi="Cambria Math" w:cs="Times New Roman"/>
                <w:sz w:val="28"/>
                <w:szCs w:val="28"/>
                <w:lang w:val="uk-UA"/>
              </w:rPr>
              <m:t xml:space="preserve">В ∙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н</m:t>
                </m:r>
              </m:sub>
            </m:sSub>
          </m:num>
          <m:den>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зм</m:t>
                </m:r>
              </m:sub>
            </m:sSub>
            <m:r>
              <m:rPr>
                <m:sty m:val="p"/>
              </m:rPr>
              <w:rPr>
                <w:rFonts w:ascii="Cambria Math" w:hAnsi="Cambria Math" w:cs="Times New Roman"/>
                <w:sz w:val="28"/>
                <w:szCs w:val="28"/>
                <w:lang w:val="uk-UA"/>
              </w:rPr>
              <m:t xml:space="preserve"> </m:t>
            </m:r>
          </m:den>
        </m:f>
        <m:r>
          <m:rPr>
            <m:sty m:val="p"/>
          </m:rPr>
          <w:rPr>
            <w:rFonts w:ascii="Cambria Math" w:hAnsi="Cambria Math" w:cs="Times New Roman"/>
            <w:sz w:val="28"/>
            <w:szCs w:val="28"/>
            <w:lang w:val="uk-UA"/>
          </w:rPr>
          <m:t xml:space="preserve"> ,</m:t>
        </m:r>
      </m:oMath>
      <w:r w:rsidRPr="00202A99">
        <w:rPr>
          <w:rFonts w:ascii="Times New Roman" w:eastAsiaTheme="minorEastAsia" w:hAnsi="Times New Roman" w:cs="Times New Roman"/>
          <w:sz w:val="28"/>
          <w:szCs w:val="28"/>
          <w:lang w:val="uk-UA"/>
        </w:rPr>
        <w:t xml:space="preserve">                                                        (2.54)</w:t>
      </w:r>
    </w:p>
    <w:p w14:paraId="3C126820" w14:textId="77777777" w:rsidR="00220120" w:rsidRPr="00202A99" w:rsidRDefault="00220120" w:rsidP="00220120">
      <w:pPr>
        <w:pStyle w:val="af0"/>
        <w:tabs>
          <w:tab w:val="num" w:pos="-2268"/>
        </w:tabs>
        <w:spacing w:line="360" w:lineRule="auto"/>
        <w:ind w:left="0"/>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н</m:t>
            </m:r>
          </m:sub>
        </m:sSub>
        <m:r>
          <m:rPr>
            <m:sty m:val="p"/>
          </m:rPr>
          <w:rPr>
            <w:rFonts w:ascii="Cambria Math" w:hAnsi="Cambria Math" w:cs="Times New Roman"/>
            <w:sz w:val="28"/>
            <w:szCs w:val="28"/>
            <w:lang w:val="uk-UA"/>
          </w:rPr>
          <m:t xml:space="preserve"> </m:t>
        </m:r>
      </m:oMath>
      <w:r w:rsidRPr="00202A99">
        <w:rPr>
          <w:rFonts w:ascii="Times New Roman" w:hAnsi="Times New Roman" w:cs="Times New Roman"/>
          <w:sz w:val="28"/>
          <w:szCs w:val="28"/>
          <w:lang w:val="uk-UA"/>
        </w:rPr>
        <w:t>– норма часу на нумерування крою на одиницю виробу, с.</w:t>
      </w:r>
    </w:p>
    <w:p w14:paraId="2931763B" w14:textId="77777777" w:rsidR="00220120" w:rsidRPr="00202A99" w:rsidRDefault="00220120" w:rsidP="00220120">
      <w:pPr>
        <w:pStyle w:val="31"/>
        <w:spacing w:after="0" w:line="360" w:lineRule="auto"/>
        <w:ind w:left="0" w:firstLine="709"/>
        <w:jc w:val="both"/>
        <w:rPr>
          <w:sz w:val="28"/>
          <w:szCs w:val="28"/>
          <w:lang w:val="uk-UA"/>
        </w:rPr>
      </w:pPr>
      <w:r w:rsidRPr="00202A99">
        <w:rPr>
          <w:sz w:val="28"/>
          <w:szCs w:val="28"/>
          <w:lang w:val="uk-UA"/>
        </w:rPr>
        <w:t>Результати розрахунку розкрійної дільниці представлено в додатку Б.6 [41].</w:t>
      </w:r>
    </w:p>
    <w:p w14:paraId="699190C5" w14:textId="77777777" w:rsidR="00220120" w:rsidRPr="00202A99" w:rsidRDefault="00220120" w:rsidP="00220120">
      <w:pPr>
        <w:pStyle w:val="31"/>
        <w:spacing w:after="0" w:line="360" w:lineRule="auto"/>
        <w:ind w:left="0" w:firstLine="709"/>
        <w:contextualSpacing/>
        <w:jc w:val="both"/>
        <w:rPr>
          <w:sz w:val="28"/>
          <w:szCs w:val="28"/>
          <w:lang w:val="uk-UA"/>
        </w:rPr>
      </w:pPr>
    </w:p>
    <w:p w14:paraId="106BBF85" w14:textId="77777777" w:rsidR="00220120" w:rsidRPr="00202A99" w:rsidRDefault="00220120" w:rsidP="00220120">
      <w:pPr>
        <w:pStyle w:val="31"/>
        <w:spacing w:after="0" w:line="360" w:lineRule="auto"/>
        <w:ind w:left="0" w:firstLine="709"/>
        <w:contextualSpacing/>
        <w:jc w:val="both"/>
        <w:rPr>
          <w:sz w:val="28"/>
          <w:szCs w:val="28"/>
          <w:lang w:val="uk-UA"/>
        </w:rPr>
      </w:pPr>
      <w:r w:rsidRPr="00202A99">
        <w:rPr>
          <w:sz w:val="28"/>
          <w:szCs w:val="28"/>
          <w:lang w:val="uk-UA"/>
        </w:rPr>
        <w:t>2.6.4 Складання схеми поділу праці та зведення обладнання розкрійної дільниці</w:t>
      </w:r>
    </w:p>
    <w:p w14:paraId="109EFEA7" w14:textId="77777777" w:rsidR="00220120" w:rsidRPr="00202A99" w:rsidRDefault="00220120" w:rsidP="00220120">
      <w:pPr>
        <w:pStyle w:val="31"/>
        <w:spacing w:after="0" w:line="360" w:lineRule="auto"/>
        <w:ind w:left="0" w:firstLine="709"/>
        <w:contextualSpacing/>
        <w:jc w:val="both"/>
        <w:rPr>
          <w:sz w:val="28"/>
          <w:szCs w:val="28"/>
          <w:lang w:val="uk-UA"/>
        </w:rPr>
      </w:pPr>
    </w:p>
    <w:p w14:paraId="3E9BFC06" w14:textId="77777777" w:rsidR="00220120" w:rsidRPr="00202A99" w:rsidRDefault="00220120" w:rsidP="00220120">
      <w:pPr>
        <w:pStyle w:val="31"/>
        <w:spacing w:after="0" w:line="360" w:lineRule="auto"/>
        <w:ind w:left="0" w:firstLine="709"/>
        <w:contextualSpacing/>
        <w:jc w:val="both"/>
        <w:rPr>
          <w:sz w:val="28"/>
          <w:szCs w:val="28"/>
          <w:lang w:val="uk-UA"/>
        </w:rPr>
      </w:pPr>
      <w:r w:rsidRPr="00202A99">
        <w:rPr>
          <w:sz w:val="28"/>
          <w:szCs w:val="28"/>
          <w:lang w:val="uk-UA"/>
        </w:rPr>
        <w:t>Зведення кількості робітників та обладнання розкрійної дільниці представлено в таблиці 2.28.</w:t>
      </w:r>
    </w:p>
    <w:p w14:paraId="0120443B" w14:textId="77777777" w:rsidR="00220120" w:rsidRPr="00202A99" w:rsidRDefault="00220120" w:rsidP="00220120">
      <w:pPr>
        <w:pStyle w:val="31"/>
        <w:spacing w:after="0" w:line="360" w:lineRule="auto"/>
        <w:ind w:left="0" w:firstLine="709"/>
        <w:contextualSpacing/>
        <w:jc w:val="both"/>
        <w:rPr>
          <w:sz w:val="28"/>
          <w:szCs w:val="28"/>
          <w:lang w:val="uk-UA"/>
        </w:rPr>
      </w:pPr>
    </w:p>
    <w:p w14:paraId="4DE63AF0" w14:textId="77777777" w:rsidR="00220120" w:rsidRPr="00202A99" w:rsidRDefault="00220120" w:rsidP="00220120">
      <w:pPr>
        <w:pStyle w:val="31"/>
        <w:spacing w:after="0" w:line="360" w:lineRule="auto"/>
        <w:ind w:left="0" w:firstLine="709"/>
        <w:contextualSpacing/>
        <w:jc w:val="both"/>
        <w:rPr>
          <w:sz w:val="28"/>
          <w:szCs w:val="28"/>
          <w:lang w:val="uk-UA"/>
        </w:rPr>
      </w:pPr>
    </w:p>
    <w:p w14:paraId="146FE92D" w14:textId="77777777" w:rsidR="00220120" w:rsidRPr="00202A99" w:rsidRDefault="00220120" w:rsidP="00220120">
      <w:pPr>
        <w:pStyle w:val="31"/>
        <w:spacing w:after="0" w:line="360" w:lineRule="auto"/>
        <w:ind w:left="0" w:firstLine="709"/>
        <w:contextualSpacing/>
        <w:jc w:val="both"/>
        <w:rPr>
          <w:sz w:val="28"/>
          <w:szCs w:val="28"/>
          <w:lang w:val="uk-UA"/>
        </w:rPr>
      </w:pPr>
      <w:r w:rsidRPr="00202A99">
        <w:rPr>
          <w:sz w:val="28"/>
          <w:szCs w:val="28"/>
          <w:lang w:val="uk-UA"/>
        </w:rPr>
        <w:t>Таблиця 2.28 – Зведення кількості робітників та обладнання розкрійної дільниці</w:t>
      </w:r>
    </w:p>
    <w:tbl>
      <w:tblPr>
        <w:tblStyle w:val="ab"/>
        <w:tblW w:w="9923" w:type="dxa"/>
        <w:tblInd w:w="-5" w:type="dxa"/>
        <w:tblLook w:val="04A0" w:firstRow="1" w:lastRow="0" w:firstColumn="1" w:lastColumn="0" w:noHBand="0" w:noVBand="1"/>
      </w:tblPr>
      <w:tblGrid>
        <w:gridCol w:w="2219"/>
        <w:gridCol w:w="1358"/>
        <w:gridCol w:w="1670"/>
        <w:gridCol w:w="1701"/>
        <w:gridCol w:w="999"/>
        <w:gridCol w:w="1976"/>
      </w:tblGrid>
      <w:tr w:rsidR="00220120" w:rsidRPr="00202A99" w14:paraId="4B1C112D" w14:textId="77777777" w:rsidTr="002C7E33">
        <w:trPr>
          <w:trHeight w:val="1274"/>
        </w:trPr>
        <w:tc>
          <w:tcPr>
            <w:tcW w:w="2219" w:type="dxa"/>
          </w:tcPr>
          <w:p w14:paraId="2451161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Вид робіт</w:t>
            </w:r>
          </w:p>
        </w:tc>
        <w:tc>
          <w:tcPr>
            <w:tcW w:w="1358" w:type="dxa"/>
          </w:tcPr>
          <w:p w14:paraId="55C8AF9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К-сть </w:t>
            </w:r>
            <w:proofErr w:type="spellStart"/>
            <w:r w:rsidRPr="00202A99">
              <w:rPr>
                <w:rFonts w:ascii="Times New Roman" w:hAnsi="Times New Roman" w:cs="Times New Roman"/>
                <w:sz w:val="28"/>
                <w:szCs w:val="28"/>
                <w:lang w:val="uk-UA"/>
              </w:rPr>
              <w:t>пра-цюючих</w:t>
            </w:r>
            <w:proofErr w:type="spellEnd"/>
          </w:p>
        </w:tc>
        <w:tc>
          <w:tcPr>
            <w:tcW w:w="1670" w:type="dxa"/>
          </w:tcPr>
          <w:p w14:paraId="0F061CA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Обладнання</w:t>
            </w:r>
          </w:p>
        </w:tc>
        <w:tc>
          <w:tcPr>
            <w:tcW w:w="1701" w:type="dxa"/>
          </w:tcPr>
          <w:p w14:paraId="788563B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Габаритні розміри обладнання, мм х мм</w:t>
            </w:r>
          </w:p>
        </w:tc>
        <w:tc>
          <w:tcPr>
            <w:tcW w:w="999" w:type="dxa"/>
          </w:tcPr>
          <w:p w14:paraId="304E6C4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К-сть </w:t>
            </w:r>
            <w:proofErr w:type="spellStart"/>
            <w:r w:rsidRPr="00202A99">
              <w:rPr>
                <w:rFonts w:ascii="Times New Roman" w:hAnsi="Times New Roman" w:cs="Times New Roman"/>
                <w:sz w:val="28"/>
                <w:szCs w:val="28"/>
                <w:lang w:val="uk-UA"/>
              </w:rPr>
              <w:t>облад-нання</w:t>
            </w:r>
            <w:proofErr w:type="spellEnd"/>
          </w:p>
        </w:tc>
        <w:tc>
          <w:tcPr>
            <w:tcW w:w="1976" w:type="dxa"/>
          </w:tcPr>
          <w:p w14:paraId="4B9C6D5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Загальна площа обладнання, м</w:t>
            </w:r>
            <w:r w:rsidRPr="00202A99">
              <w:rPr>
                <w:rFonts w:ascii="Times New Roman" w:hAnsi="Times New Roman" w:cs="Times New Roman"/>
                <w:sz w:val="28"/>
                <w:szCs w:val="28"/>
                <w:vertAlign w:val="superscript"/>
                <w:lang w:val="uk-UA"/>
              </w:rPr>
              <w:t>2</w:t>
            </w:r>
          </w:p>
        </w:tc>
      </w:tr>
      <w:tr w:rsidR="00220120" w:rsidRPr="00202A99" w14:paraId="7E246544" w14:textId="77777777" w:rsidTr="002C7E33">
        <w:trPr>
          <w:trHeight w:val="249"/>
        </w:trPr>
        <w:tc>
          <w:tcPr>
            <w:tcW w:w="2219" w:type="dxa"/>
          </w:tcPr>
          <w:p w14:paraId="0ECBD26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358" w:type="dxa"/>
          </w:tcPr>
          <w:p w14:paraId="3C527D5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1670" w:type="dxa"/>
          </w:tcPr>
          <w:p w14:paraId="439F9C5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1701" w:type="dxa"/>
          </w:tcPr>
          <w:p w14:paraId="5D3CB93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999" w:type="dxa"/>
          </w:tcPr>
          <w:p w14:paraId="7D9AABD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1976" w:type="dxa"/>
          </w:tcPr>
          <w:p w14:paraId="31BEC1FA"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r>
      <w:tr w:rsidR="00220120" w:rsidRPr="00202A99" w14:paraId="63C04ACF" w14:textId="77777777" w:rsidTr="002C7E33">
        <w:trPr>
          <w:trHeight w:val="306"/>
        </w:trPr>
        <w:tc>
          <w:tcPr>
            <w:tcW w:w="2219" w:type="dxa"/>
            <w:vMerge w:val="restart"/>
          </w:tcPr>
          <w:p w14:paraId="554DCC8D"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Настилання </w:t>
            </w:r>
            <w:proofErr w:type="spellStart"/>
            <w:r w:rsidRPr="00202A99">
              <w:rPr>
                <w:rFonts w:ascii="Times New Roman" w:hAnsi="Times New Roman" w:cs="Times New Roman"/>
                <w:sz w:val="28"/>
                <w:szCs w:val="28"/>
                <w:lang w:val="uk-UA"/>
              </w:rPr>
              <w:t>полотен</w:t>
            </w:r>
            <w:proofErr w:type="spellEnd"/>
          </w:p>
          <w:p w14:paraId="24AD17F6" w14:textId="77777777" w:rsidR="00220120" w:rsidRPr="00202A99" w:rsidRDefault="00220120" w:rsidP="002C7E33">
            <w:pPr>
              <w:spacing w:line="276" w:lineRule="auto"/>
              <w:contextualSpacing/>
              <w:rPr>
                <w:rFonts w:ascii="Times New Roman" w:hAnsi="Times New Roman" w:cs="Times New Roman"/>
                <w:sz w:val="28"/>
                <w:szCs w:val="28"/>
                <w:lang w:val="uk-UA"/>
              </w:rPr>
            </w:pPr>
          </w:p>
        </w:tc>
        <w:tc>
          <w:tcPr>
            <w:tcW w:w="1358" w:type="dxa"/>
            <w:vMerge w:val="restart"/>
          </w:tcPr>
          <w:p w14:paraId="1F7D10E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1670" w:type="dxa"/>
          </w:tcPr>
          <w:p w14:paraId="1BFF6F20"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Стіл</w:t>
            </w:r>
          </w:p>
        </w:tc>
        <w:tc>
          <w:tcPr>
            <w:tcW w:w="1701" w:type="dxa"/>
          </w:tcPr>
          <w:p w14:paraId="3156F15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1800х4000</w:t>
            </w:r>
          </w:p>
        </w:tc>
        <w:tc>
          <w:tcPr>
            <w:tcW w:w="999" w:type="dxa"/>
          </w:tcPr>
          <w:p w14:paraId="6F75AB3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1976" w:type="dxa"/>
          </w:tcPr>
          <w:p w14:paraId="103531B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14,4</w:t>
            </w:r>
          </w:p>
        </w:tc>
      </w:tr>
      <w:tr w:rsidR="00220120" w:rsidRPr="00202A99" w14:paraId="2682EBF1" w14:textId="77777777" w:rsidTr="002C7E33">
        <w:trPr>
          <w:trHeight w:val="648"/>
        </w:trPr>
        <w:tc>
          <w:tcPr>
            <w:tcW w:w="2219" w:type="dxa"/>
            <w:vMerge/>
          </w:tcPr>
          <w:p w14:paraId="6302DC89" w14:textId="77777777" w:rsidR="00220120" w:rsidRPr="00202A99" w:rsidRDefault="00220120" w:rsidP="002C7E33">
            <w:pPr>
              <w:spacing w:line="276" w:lineRule="auto"/>
              <w:contextualSpacing/>
              <w:rPr>
                <w:rFonts w:ascii="Times New Roman" w:hAnsi="Times New Roman" w:cs="Times New Roman"/>
                <w:sz w:val="28"/>
                <w:szCs w:val="28"/>
                <w:lang w:val="uk-UA"/>
              </w:rPr>
            </w:pPr>
          </w:p>
        </w:tc>
        <w:tc>
          <w:tcPr>
            <w:tcW w:w="1358" w:type="dxa"/>
            <w:vMerge/>
          </w:tcPr>
          <w:p w14:paraId="7FD35ED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670" w:type="dxa"/>
          </w:tcPr>
          <w:p w14:paraId="6AEA4D99"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Візок для тканини</w:t>
            </w:r>
          </w:p>
        </w:tc>
        <w:tc>
          <w:tcPr>
            <w:tcW w:w="1701" w:type="dxa"/>
          </w:tcPr>
          <w:p w14:paraId="39AFCB3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p w14:paraId="2813AE5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1500х800</w:t>
            </w:r>
          </w:p>
        </w:tc>
        <w:tc>
          <w:tcPr>
            <w:tcW w:w="999" w:type="dxa"/>
          </w:tcPr>
          <w:p w14:paraId="1614CDC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p w14:paraId="3727E4C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1976" w:type="dxa"/>
          </w:tcPr>
          <w:p w14:paraId="1081503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p w14:paraId="4BEEE2E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2,4</w:t>
            </w:r>
          </w:p>
        </w:tc>
      </w:tr>
      <w:tr w:rsidR="00220120" w:rsidRPr="00202A99" w14:paraId="34863970" w14:textId="77777777" w:rsidTr="002C7E33">
        <w:trPr>
          <w:trHeight w:val="659"/>
        </w:trPr>
        <w:tc>
          <w:tcPr>
            <w:tcW w:w="2219" w:type="dxa"/>
          </w:tcPr>
          <w:p w14:paraId="07A24F5A"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 xml:space="preserve">Розсікання </w:t>
            </w:r>
            <w:proofErr w:type="spellStart"/>
            <w:r w:rsidRPr="00202A99">
              <w:rPr>
                <w:rFonts w:ascii="Times New Roman" w:hAnsi="Times New Roman" w:cs="Times New Roman"/>
                <w:sz w:val="28"/>
                <w:szCs w:val="28"/>
                <w:lang w:val="uk-UA"/>
              </w:rPr>
              <w:t>полотен</w:t>
            </w:r>
            <w:proofErr w:type="spellEnd"/>
          </w:p>
        </w:tc>
        <w:tc>
          <w:tcPr>
            <w:tcW w:w="1358" w:type="dxa"/>
          </w:tcPr>
          <w:p w14:paraId="78CAD82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70" w:type="dxa"/>
          </w:tcPr>
          <w:p w14:paraId="18D353AB"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Візок для крою</w:t>
            </w:r>
          </w:p>
        </w:tc>
        <w:tc>
          <w:tcPr>
            <w:tcW w:w="1701" w:type="dxa"/>
          </w:tcPr>
          <w:p w14:paraId="7E3D989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1000х500</w:t>
            </w:r>
          </w:p>
        </w:tc>
        <w:tc>
          <w:tcPr>
            <w:tcW w:w="999" w:type="dxa"/>
          </w:tcPr>
          <w:p w14:paraId="1C12DD8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976" w:type="dxa"/>
          </w:tcPr>
          <w:p w14:paraId="1AC9386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0,5</w:t>
            </w:r>
          </w:p>
        </w:tc>
      </w:tr>
      <w:tr w:rsidR="00220120" w:rsidRPr="00202A99" w14:paraId="3DDFBE32" w14:textId="77777777" w:rsidTr="002C7E33">
        <w:trPr>
          <w:trHeight w:val="659"/>
        </w:trPr>
        <w:tc>
          <w:tcPr>
            <w:tcW w:w="2219" w:type="dxa"/>
            <w:vMerge w:val="restart"/>
          </w:tcPr>
          <w:p w14:paraId="1C564BFD"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Розкрій деталей на стрічковій розкрійній машині</w:t>
            </w:r>
          </w:p>
        </w:tc>
        <w:tc>
          <w:tcPr>
            <w:tcW w:w="1358" w:type="dxa"/>
            <w:vMerge w:val="restart"/>
          </w:tcPr>
          <w:p w14:paraId="35ADFBA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70" w:type="dxa"/>
          </w:tcPr>
          <w:p w14:paraId="6E9B3DB5"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OSHIMA OB 700А</w:t>
            </w:r>
          </w:p>
        </w:tc>
        <w:tc>
          <w:tcPr>
            <w:tcW w:w="1701" w:type="dxa"/>
          </w:tcPr>
          <w:p w14:paraId="549B2A0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1500х2400</w:t>
            </w:r>
          </w:p>
          <w:p w14:paraId="5FA7863C" w14:textId="77777777" w:rsidR="00220120" w:rsidRPr="00202A99" w:rsidRDefault="00220120" w:rsidP="002C7E33">
            <w:pPr>
              <w:spacing w:line="276" w:lineRule="auto"/>
              <w:contextualSpacing/>
              <w:rPr>
                <w:rFonts w:ascii="Times New Roman" w:hAnsi="Times New Roman" w:cs="Times New Roman"/>
                <w:sz w:val="28"/>
                <w:szCs w:val="28"/>
                <w:lang w:val="uk-UA"/>
              </w:rPr>
            </w:pPr>
          </w:p>
        </w:tc>
        <w:tc>
          <w:tcPr>
            <w:tcW w:w="999" w:type="dxa"/>
          </w:tcPr>
          <w:p w14:paraId="38D5A12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p w14:paraId="7693806C" w14:textId="77777777" w:rsidR="00220120" w:rsidRPr="00202A99" w:rsidRDefault="00220120" w:rsidP="002C7E33">
            <w:pPr>
              <w:spacing w:line="276" w:lineRule="auto"/>
              <w:contextualSpacing/>
              <w:rPr>
                <w:rFonts w:ascii="Times New Roman" w:hAnsi="Times New Roman" w:cs="Times New Roman"/>
                <w:sz w:val="28"/>
                <w:szCs w:val="28"/>
                <w:lang w:val="uk-UA"/>
              </w:rPr>
            </w:pPr>
          </w:p>
        </w:tc>
        <w:tc>
          <w:tcPr>
            <w:tcW w:w="1976" w:type="dxa"/>
          </w:tcPr>
          <w:p w14:paraId="13B29EB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3,6</w:t>
            </w:r>
          </w:p>
          <w:p w14:paraId="46802A33" w14:textId="77777777" w:rsidR="00220120" w:rsidRPr="00202A99" w:rsidRDefault="00220120" w:rsidP="002C7E33">
            <w:pPr>
              <w:spacing w:line="276" w:lineRule="auto"/>
              <w:contextualSpacing/>
              <w:rPr>
                <w:rFonts w:ascii="Times New Roman" w:hAnsi="Times New Roman" w:cs="Times New Roman"/>
                <w:sz w:val="28"/>
                <w:szCs w:val="28"/>
                <w:lang w:val="uk-UA"/>
              </w:rPr>
            </w:pPr>
          </w:p>
        </w:tc>
      </w:tr>
      <w:tr w:rsidR="00220120" w:rsidRPr="00202A99" w14:paraId="2776FA50" w14:textId="77777777" w:rsidTr="002C7E33">
        <w:trPr>
          <w:trHeight w:val="248"/>
        </w:trPr>
        <w:tc>
          <w:tcPr>
            <w:tcW w:w="2219" w:type="dxa"/>
            <w:vMerge/>
          </w:tcPr>
          <w:p w14:paraId="4B904B92" w14:textId="77777777" w:rsidR="00220120" w:rsidRPr="00202A99" w:rsidRDefault="00220120" w:rsidP="002C7E33">
            <w:pPr>
              <w:spacing w:line="276" w:lineRule="auto"/>
              <w:contextualSpacing/>
              <w:rPr>
                <w:rFonts w:ascii="Times New Roman" w:hAnsi="Times New Roman" w:cs="Times New Roman"/>
                <w:sz w:val="28"/>
                <w:szCs w:val="28"/>
                <w:lang w:val="uk-UA"/>
              </w:rPr>
            </w:pPr>
          </w:p>
        </w:tc>
        <w:tc>
          <w:tcPr>
            <w:tcW w:w="1358" w:type="dxa"/>
            <w:vMerge/>
          </w:tcPr>
          <w:p w14:paraId="79AFFDD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670" w:type="dxa"/>
          </w:tcPr>
          <w:p w14:paraId="6FAA578E"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Візок для крою</w:t>
            </w:r>
          </w:p>
        </w:tc>
        <w:tc>
          <w:tcPr>
            <w:tcW w:w="1701" w:type="dxa"/>
          </w:tcPr>
          <w:p w14:paraId="74EDC7D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1000х500</w:t>
            </w:r>
          </w:p>
        </w:tc>
        <w:tc>
          <w:tcPr>
            <w:tcW w:w="999" w:type="dxa"/>
          </w:tcPr>
          <w:p w14:paraId="61175FA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976" w:type="dxa"/>
          </w:tcPr>
          <w:p w14:paraId="58BEB6C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0,5</w:t>
            </w:r>
          </w:p>
        </w:tc>
      </w:tr>
      <w:tr w:rsidR="00220120" w:rsidRPr="00202A99" w14:paraId="4DBAE5F4" w14:textId="77777777" w:rsidTr="002C7E33">
        <w:trPr>
          <w:trHeight w:val="270"/>
        </w:trPr>
        <w:tc>
          <w:tcPr>
            <w:tcW w:w="2219" w:type="dxa"/>
            <w:vMerge w:val="restart"/>
          </w:tcPr>
          <w:p w14:paraId="1A6D98DF"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Контроль якості крою</w:t>
            </w:r>
          </w:p>
        </w:tc>
        <w:tc>
          <w:tcPr>
            <w:tcW w:w="1358" w:type="dxa"/>
            <w:vMerge w:val="restart"/>
          </w:tcPr>
          <w:p w14:paraId="798E534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70" w:type="dxa"/>
          </w:tcPr>
          <w:p w14:paraId="641D30A4"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Стіл</w:t>
            </w:r>
          </w:p>
        </w:tc>
        <w:tc>
          <w:tcPr>
            <w:tcW w:w="1701" w:type="dxa"/>
          </w:tcPr>
          <w:p w14:paraId="4EDFF4C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1200х600</w:t>
            </w:r>
          </w:p>
        </w:tc>
        <w:tc>
          <w:tcPr>
            <w:tcW w:w="999" w:type="dxa"/>
          </w:tcPr>
          <w:p w14:paraId="00BEFB3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976" w:type="dxa"/>
          </w:tcPr>
          <w:p w14:paraId="39B772C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0,72</w:t>
            </w:r>
          </w:p>
        </w:tc>
      </w:tr>
      <w:tr w:rsidR="00220120" w:rsidRPr="00202A99" w14:paraId="6E6B6829" w14:textId="77777777" w:rsidTr="002C7E33">
        <w:trPr>
          <w:trHeight w:val="270"/>
        </w:trPr>
        <w:tc>
          <w:tcPr>
            <w:tcW w:w="2219" w:type="dxa"/>
            <w:vMerge/>
          </w:tcPr>
          <w:p w14:paraId="1614A6A6" w14:textId="77777777" w:rsidR="00220120" w:rsidRPr="00202A99" w:rsidRDefault="00220120" w:rsidP="002C7E33">
            <w:pPr>
              <w:spacing w:line="276" w:lineRule="auto"/>
              <w:contextualSpacing/>
              <w:rPr>
                <w:rFonts w:ascii="Times New Roman" w:hAnsi="Times New Roman" w:cs="Times New Roman"/>
                <w:sz w:val="28"/>
                <w:szCs w:val="28"/>
                <w:lang w:val="uk-UA"/>
              </w:rPr>
            </w:pPr>
          </w:p>
        </w:tc>
        <w:tc>
          <w:tcPr>
            <w:tcW w:w="1358" w:type="dxa"/>
            <w:vMerge/>
          </w:tcPr>
          <w:p w14:paraId="3149DC1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670" w:type="dxa"/>
          </w:tcPr>
          <w:p w14:paraId="798D1127"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Візок для крою</w:t>
            </w:r>
          </w:p>
        </w:tc>
        <w:tc>
          <w:tcPr>
            <w:tcW w:w="1701" w:type="dxa"/>
          </w:tcPr>
          <w:p w14:paraId="33D80B3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1000х500</w:t>
            </w:r>
          </w:p>
        </w:tc>
        <w:tc>
          <w:tcPr>
            <w:tcW w:w="999" w:type="dxa"/>
          </w:tcPr>
          <w:p w14:paraId="0233152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976" w:type="dxa"/>
          </w:tcPr>
          <w:p w14:paraId="7CC00AC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0,5</w:t>
            </w:r>
          </w:p>
        </w:tc>
      </w:tr>
      <w:tr w:rsidR="00220120" w:rsidRPr="00202A99" w14:paraId="3E884915" w14:textId="77777777" w:rsidTr="002C7E33">
        <w:trPr>
          <w:trHeight w:val="247"/>
        </w:trPr>
        <w:tc>
          <w:tcPr>
            <w:tcW w:w="2219" w:type="dxa"/>
            <w:vMerge w:val="restart"/>
          </w:tcPr>
          <w:p w14:paraId="2987F03F"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Комплектування деталей крою</w:t>
            </w:r>
          </w:p>
        </w:tc>
        <w:tc>
          <w:tcPr>
            <w:tcW w:w="1358" w:type="dxa"/>
            <w:vMerge w:val="restart"/>
          </w:tcPr>
          <w:p w14:paraId="5F18646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70" w:type="dxa"/>
          </w:tcPr>
          <w:p w14:paraId="45D069C8"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Стіл</w:t>
            </w:r>
          </w:p>
        </w:tc>
        <w:tc>
          <w:tcPr>
            <w:tcW w:w="1701" w:type="dxa"/>
          </w:tcPr>
          <w:p w14:paraId="6776F77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1200х600</w:t>
            </w:r>
          </w:p>
        </w:tc>
        <w:tc>
          <w:tcPr>
            <w:tcW w:w="999" w:type="dxa"/>
          </w:tcPr>
          <w:p w14:paraId="5A0194C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976" w:type="dxa"/>
          </w:tcPr>
          <w:p w14:paraId="09B6A29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0,72</w:t>
            </w:r>
          </w:p>
        </w:tc>
      </w:tr>
      <w:tr w:rsidR="00220120" w:rsidRPr="00202A99" w14:paraId="7910AB20" w14:textId="77777777" w:rsidTr="002C7E33">
        <w:trPr>
          <w:trHeight w:val="413"/>
        </w:trPr>
        <w:tc>
          <w:tcPr>
            <w:tcW w:w="2219" w:type="dxa"/>
            <w:vMerge/>
          </w:tcPr>
          <w:p w14:paraId="0D687663" w14:textId="77777777" w:rsidR="00220120" w:rsidRPr="00202A99" w:rsidRDefault="00220120" w:rsidP="002C7E33">
            <w:pPr>
              <w:spacing w:line="276" w:lineRule="auto"/>
              <w:contextualSpacing/>
              <w:rPr>
                <w:rFonts w:ascii="Times New Roman" w:hAnsi="Times New Roman" w:cs="Times New Roman"/>
                <w:sz w:val="28"/>
                <w:szCs w:val="28"/>
                <w:lang w:val="uk-UA"/>
              </w:rPr>
            </w:pPr>
          </w:p>
        </w:tc>
        <w:tc>
          <w:tcPr>
            <w:tcW w:w="1358" w:type="dxa"/>
            <w:vMerge/>
          </w:tcPr>
          <w:p w14:paraId="7B92599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670" w:type="dxa"/>
          </w:tcPr>
          <w:p w14:paraId="388363A6"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Візок для крою</w:t>
            </w:r>
          </w:p>
        </w:tc>
        <w:tc>
          <w:tcPr>
            <w:tcW w:w="1701" w:type="dxa"/>
          </w:tcPr>
          <w:p w14:paraId="2392ABE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1000х500</w:t>
            </w:r>
          </w:p>
        </w:tc>
        <w:tc>
          <w:tcPr>
            <w:tcW w:w="999" w:type="dxa"/>
          </w:tcPr>
          <w:p w14:paraId="4CD9732A"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976" w:type="dxa"/>
          </w:tcPr>
          <w:p w14:paraId="4D23FF9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0,5</w:t>
            </w:r>
          </w:p>
        </w:tc>
      </w:tr>
      <w:tr w:rsidR="00220120" w:rsidRPr="00202A99" w14:paraId="634DBE4E" w14:textId="77777777" w:rsidTr="002C7E33">
        <w:trPr>
          <w:trHeight w:val="351"/>
        </w:trPr>
        <w:tc>
          <w:tcPr>
            <w:tcW w:w="2219" w:type="dxa"/>
            <w:vMerge w:val="restart"/>
          </w:tcPr>
          <w:p w14:paraId="0F81ED14"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Нумерування деталей крою</w:t>
            </w:r>
          </w:p>
        </w:tc>
        <w:tc>
          <w:tcPr>
            <w:tcW w:w="1358" w:type="dxa"/>
            <w:vMerge w:val="restart"/>
          </w:tcPr>
          <w:p w14:paraId="0670D4E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70" w:type="dxa"/>
          </w:tcPr>
          <w:p w14:paraId="31A3B9EB"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Стіл</w:t>
            </w:r>
          </w:p>
        </w:tc>
        <w:tc>
          <w:tcPr>
            <w:tcW w:w="1701" w:type="dxa"/>
          </w:tcPr>
          <w:p w14:paraId="712041B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1200х600</w:t>
            </w:r>
          </w:p>
        </w:tc>
        <w:tc>
          <w:tcPr>
            <w:tcW w:w="999" w:type="dxa"/>
          </w:tcPr>
          <w:p w14:paraId="7D85DF0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976" w:type="dxa"/>
          </w:tcPr>
          <w:p w14:paraId="13CAB9F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0,72</w:t>
            </w:r>
          </w:p>
        </w:tc>
      </w:tr>
      <w:tr w:rsidR="00220120" w:rsidRPr="00202A99" w14:paraId="7B55F522" w14:textId="77777777" w:rsidTr="002C7E33">
        <w:trPr>
          <w:trHeight w:val="261"/>
        </w:trPr>
        <w:tc>
          <w:tcPr>
            <w:tcW w:w="2219" w:type="dxa"/>
            <w:vMerge/>
          </w:tcPr>
          <w:p w14:paraId="388A944C" w14:textId="77777777" w:rsidR="00220120" w:rsidRPr="00202A99" w:rsidRDefault="00220120" w:rsidP="002C7E33">
            <w:pPr>
              <w:spacing w:line="276" w:lineRule="auto"/>
              <w:contextualSpacing/>
              <w:rPr>
                <w:rFonts w:ascii="Times New Roman" w:hAnsi="Times New Roman" w:cs="Times New Roman"/>
                <w:sz w:val="28"/>
                <w:szCs w:val="28"/>
                <w:lang w:val="uk-UA"/>
              </w:rPr>
            </w:pPr>
          </w:p>
        </w:tc>
        <w:tc>
          <w:tcPr>
            <w:tcW w:w="1358" w:type="dxa"/>
            <w:vMerge/>
          </w:tcPr>
          <w:p w14:paraId="3767F8E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670" w:type="dxa"/>
          </w:tcPr>
          <w:p w14:paraId="2AC4B932"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Візок для крою</w:t>
            </w:r>
          </w:p>
        </w:tc>
        <w:tc>
          <w:tcPr>
            <w:tcW w:w="1701" w:type="dxa"/>
          </w:tcPr>
          <w:p w14:paraId="58016FA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1000х500</w:t>
            </w:r>
          </w:p>
        </w:tc>
        <w:tc>
          <w:tcPr>
            <w:tcW w:w="999" w:type="dxa"/>
          </w:tcPr>
          <w:p w14:paraId="4A2463B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976" w:type="dxa"/>
          </w:tcPr>
          <w:p w14:paraId="7112DA8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0,5</w:t>
            </w:r>
          </w:p>
        </w:tc>
      </w:tr>
      <w:tr w:rsidR="00220120" w:rsidRPr="00202A99" w14:paraId="1F7C0BD3" w14:textId="77777777" w:rsidTr="002C7E33">
        <w:trPr>
          <w:trHeight w:val="249"/>
        </w:trPr>
        <w:tc>
          <w:tcPr>
            <w:tcW w:w="2219" w:type="dxa"/>
          </w:tcPr>
          <w:p w14:paraId="2BAA0AD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Всього: </w:t>
            </w:r>
          </w:p>
        </w:tc>
        <w:tc>
          <w:tcPr>
            <w:tcW w:w="1358" w:type="dxa"/>
          </w:tcPr>
          <w:p w14:paraId="356FC7A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1670" w:type="dxa"/>
          </w:tcPr>
          <w:p w14:paraId="1C4C40A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701" w:type="dxa"/>
          </w:tcPr>
          <w:p w14:paraId="3459AD8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999" w:type="dxa"/>
          </w:tcPr>
          <w:p w14:paraId="6F62B98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13</w:t>
            </w:r>
          </w:p>
        </w:tc>
        <w:tc>
          <w:tcPr>
            <w:tcW w:w="1976" w:type="dxa"/>
          </w:tcPr>
          <w:p w14:paraId="3973832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25,06</w:t>
            </w:r>
          </w:p>
        </w:tc>
      </w:tr>
    </w:tbl>
    <w:p w14:paraId="74DE5326" w14:textId="77777777" w:rsidR="00220120" w:rsidRPr="00202A99" w:rsidRDefault="00220120" w:rsidP="00220120">
      <w:pPr>
        <w:spacing w:after="0" w:line="360" w:lineRule="auto"/>
        <w:ind w:firstLine="709"/>
        <w:contextualSpacing/>
        <w:jc w:val="both"/>
        <w:rPr>
          <w:rFonts w:ascii="Times New Roman" w:hAnsi="Times New Roman" w:cs="Times New Roman"/>
          <w:lang w:val="uk-UA"/>
        </w:rPr>
      </w:pPr>
    </w:p>
    <w:p w14:paraId="1028CD2C"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Всі процеси в цеху виконуються вручну, переміщення тканин і крою на візках. Для обслуговування розкрійної дільниці потрібно два </w:t>
      </w:r>
      <w:proofErr w:type="spellStart"/>
      <w:r w:rsidRPr="00202A99">
        <w:rPr>
          <w:rFonts w:ascii="Times New Roman" w:hAnsi="Times New Roman" w:cs="Times New Roman"/>
          <w:sz w:val="28"/>
          <w:szCs w:val="28"/>
          <w:lang w:val="uk-UA"/>
        </w:rPr>
        <w:t>настилальника</w:t>
      </w:r>
      <w:proofErr w:type="spellEnd"/>
      <w:r w:rsidRPr="00202A99">
        <w:rPr>
          <w:rFonts w:ascii="Times New Roman" w:hAnsi="Times New Roman" w:cs="Times New Roman"/>
          <w:sz w:val="28"/>
          <w:szCs w:val="28"/>
          <w:lang w:val="uk-UA"/>
        </w:rPr>
        <w:t>, оскільки буде застосовуватись ручне настилання. Для розсікання настилу на частини приймаємо одного робітника. Розкрій деталей буде проводити теж один працівник. Також потрібен один контролер якості крою, комплектувальник та нумерувальник деталей крою. В таблиці 2.29 надана схема поділу праці по видам робіт розкрійної дільниці.</w:t>
      </w:r>
    </w:p>
    <w:p w14:paraId="0853C7E9" w14:textId="77777777" w:rsidR="00220120" w:rsidRPr="00202A99" w:rsidRDefault="00220120" w:rsidP="00220120">
      <w:pPr>
        <w:pStyle w:val="af0"/>
        <w:tabs>
          <w:tab w:val="num" w:pos="720"/>
        </w:tabs>
        <w:spacing w:after="0" w:line="360" w:lineRule="auto"/>
        <w:ind w:left="0" w:firstLine="709"/>
        <w:contextualSpacing/>
        <w:jc w:val="both"/>
        <w:rPr>
          <w:rFonts w:ascii="Times New Roman" w:hAnsi="Times New Roman" w:cs="Times New Roman"/>
          <w:sz w:val="28"/>
          <w:szCs w:val="28"/>
          <w:lang w:val="uk-UA"/>
        </w:rPr>
      </w:pPr>
    </w:p>
    <w:p w14:paraId="1128EE98" w14:textId="77777777" w:rsidR="00220120" w:rsidRPr="00202A99" w:rsidRDefault="00220120" w:rsidP="00220120">
      <w:pPr>
        <w:pStyle w:val="af0"/>
        <w:tabs>
          <w:tab w:val="num" w:pos="720"/>
        </w:tabs>
        <w:spacing w:after="0" w:line="360" w:lineRule="auto"/>
        <w:ind w:left="0" w:firstLine="709"/>
        <w:contextualSpacing/>
        <w:jc w:val="both"/>
        <w:rPr>
          <w:rFonts w:ascii="Times New Roman" w:hAnsi="Times New Roman" w:cs="Times New Roman"/>
          <w:sz w:val="28"/>
          <w:szCs w:val="28"/>
          <w:lang w:val="uk-UA"/>
        </w:rPr>
      </w:pPr>
    </w:p>
    <w:p w14:paraId="6A55F27E" w14:textId="77777777" w:rsidR="00220120" w:rsidRPr="00202A99" w:rsidRDefault="00220120" w:rsidP="00220120">
      <w:pPr>
        <w:pStyle w:val="af0"/>
        <w:tabs>
          <w:tab w:val="num" w:pos="720"/>
        </w:tabs>
        <w:spacing w:after="0" w:line="360" w:lineRule="auto"/>
        <w:ind w:left="0"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2.29 – Схема поділу праці по видам робіт розкрійної дільниці</w:t>
      </w:r>
    </w:p>
    <w:tbl>
      <w:tblPr>
        <w:tblW w:w="100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7"/>
        <w:gridCol w:w="3402"/>
        <w:gridCol w:w="1134"/>
        <w:gridCol w:w="1134"/>
        <w:gridCol w:w="3686"/>
      </w:tblGrid>
      <w:tr w:rsidR="00220120" w:rsidRPr="00202A99" w14:paraId="53807D8A" w14:textId="77777777" w:rsidTr="002C7E33">
        <w:trPr>
          <w:cantSplit/>
          <w:jc w:val="center"/>
        </w:trPr>
        <w:tc>
          <w:tcPr>
            <w:tcW w:w="697" w:type="dxa"/>
            <w:vMerge w:val="restart"/>
            <w:tcBorders>
              <w:top w:val="single" w:sz="4" w:space="0" w:color="auto"/>
              <w:left w:val="single" w:sz="4" w:space="0" w:color="auto"/>
              <w:bottom w:val="single" w:sz="4" w:space="0" w:color="auto"/>
              <w:right w:val="single" w:sz="4" w:space="0" w:color="auto"/>
            </w:tcBorders>
            <w:vAlign w:val="center"/>
            <w:hideMark/>
          </w:tcPr>
          <w:p w14:paraId="7E44AB3B" w14:textId="77777777" w:rsidR="00220120" w:rsidRPr="00202A99" w:rsidRDefault="00220120" w:rsidP="002C7E33">
            <w:pPr>
              <w:spacing w:after="0" w:line="276" w:lineRule="auto"/>
              <w:ind w:left="-1101" w:right="-26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p w14:paraId="2B69E002" w14:textId="77777777" w:rsidR="00220120" w:rsidRPr="00202A99" w:rsidRDefault="00220120" w:rsidP="002C7E33">
            <w:pPr>
              <w:spacing w:after="0" w:line="276" w:lineRule="auto"/>
              <w:ind w:left="-1101" w:right="-263" w:firstLine="709"/>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о.о</w:t>
            </w:r>
            <w:proofErr w:type="spellEnd"/>
            <w:r w:rsidRPr="00202A99">
              <w:rPr>
                <w:rFonts w:ascii="Times New Roman" w:hAnsi="Times New Roman" w:cs="Times New Roman"/>
                <w:sz w:val="28"/>
                <w:szCs w:val="28"/>
                <w:lang w:val="uk-UA"/>
              </w:rPr>
              <w:t>.</w:t>
            </w:r>
          </w:p>
        </w:tc>
        <w:tc>
          <w:tcPr>
            <w:tcW w:w="3402" w:type="dxa"/>
            <w:vMerge w:val="restart"/>
            <w:tcBorders>
              <w:top w:val="single" w:sz="4" w:space="0" w:color="auto"/>
              <w:left w:val="single" w:sz="4" w:space="0" w:color="auto"/>
              <w:bottom w:val="single" w:sz="4" w:space="0" w:color="auto"/>
              <w:right w:val="single" w:sz="4" w:space="0" w:color="auto"/>
            </w:tcBorders>
            <w:vAlign w:val="center"/>
          </w:tcPr>
          <w:p w14:paraId="17C38405"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Вид робіт </w:t>
            </w:r>
          </w:p>
        </w:tc>
        <w:tc>
          <w:tcPr>
            <w:tcW w:w="2268" w:type="dxa"/>
            <w:gridSpan w:val="2"/>
            <w:tcBorders>
              <w:top w:val="single" w:sz="4" w:space="0" w:color="auto"/>
              <w:left w:val="single" w:sz="4" w:space="0" w:color="auto"/>
              <w:bottom w:val="single" w:sz="4" w:space="0" w:color="auto"/>
              <w:right w:val="single" w:sz="4" w:space="0" w:color="auto"/>
            </w:tcBorders>
            <w:vAlign w:val="center"/>
            <w:hideMark/>
          </w:tcPr>
          <w:p w14:paraId="42AC7EBF"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Кількість робітників, </w:t>
            </w:r>
            <w:proofErr w:type="spellStart"/>
            <w:r w:rsidRPr="00202A99">
              <w:rPr>
                <w:rFonts w:ascii="Times New Roman" w:hAnsi="Times New Roman" w:cs="Times New Roman"/>
                <w:sz w:val="28"/>
                <w:szCs w:val="28"/>
                <w:lang w:val="uk-UA"/>
              </w:rPr>
              <w:t>чол</w:t>
            </w:r>
            <w:proofErr w:type="spellEnd"/>
            <w:r w:rsidRPr="00202A99">
              <w:rPr>
                <w:rFonts w:ascii="Times New Roman" w:hAnsi="Times New Roman" w:cs="Times New Roman"/>
                <w:sz w:val="28"/>
                <w:szCs w:val="28"/>
                <w:lang w:val="uk-UA"/>
              </w:rPr>
              <w:t>.</w:t>
            </w:r>
          </w:p>
        </w:tc>
        <w:tc>
          <w:tcPr>
            <w:tcW w:w="3686" w:type="dxa"/>
            <w:vMerge w:val="restart"/>
            <w:tcBorders>
              <w:top w:val="single" w:sz="4" w:space="0" w:color="auto"/>
              <w:left w:val="single" w:sz="4" w:space="0" w:color="auto"/>
              <w:bottom w:val="single" w:sz="4" w:space="0" w:color="auto"/>
              <w:right w:val="single" w:sz="4" w:space="0" w:color="auto"/>
            </w:tcBorders>
            <w:vAlign w:val="center"/>
            <w:hideMark/>
          </w:tcPr>
          <w:p w14:paraId="6E873170"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Обладнання</w:t>
            </w:r>
          </w:p>
        </w:tc>
      </w:tr>
      <w:tr w:rsidR="00220120" w:rsidRPr="00202A99" w14:paraId="2C137F21" w14:textId="77777777" w:rsidTr="002C7E33">
        <w:trPr>
          <w:cantSplit/>
          <w:trHeight w:val="401"/>
          <w:jc w:val="center"/>
        </w:trPr>
        <w:tc>
          <w:tcPr>
            <w:tcW w:w="697" w:type="dxa"/>
            <w:vMerge/>
            <w:tcBorders>
              <w:top w:val="single" w:sz="4" w:space="0" w:color="auto"/>
              <w:left w:val="single" w:sz="4" w:space="0" w:color="auto"/>
              <w:bottom w:val="single" w:sz="4" w:space="0" w:color="auto"/>
              <w:right w:val="single" w:sz="4" w:space="0" w:color="auto"/>
            </w:tcBorders>
            <w:vAlign w:val="center"/>
            <w:hideMark/>
          </w:tcPr>
          <w:p w14:paraId="035CE7AF" w14:textId="77777777" w:rsidR="00220120" w:rsidRPr="00202A99" w:rsidRDefault="00220120" w:rsidP="002C7E33">
            <w:pPr>
              <w:spacing w:after="0" w:line="276" w:lineRule="auto"/>
              <w:ind w:left="-827" w:firstLine="709"/>
              <w:contextualSpacing/>
              <w:rPr>
                <w:rFonts w:ascii="Times New Roman" w:eastAsia="SimSun" w:hAnsi="Times New Roman" w:cs="Times New Roman"/>
                <w:sz w:val="28"/>
                <w:szCs w:val="28"/>
                <w:lang w:val="uk-UA"/>
              </w:rPr>
            </w:pPr>
          </w:p>
        </w:tc>
        <w:tc>
          <w:tcPr>
            <w:tcW w:w="3402" w:type="dxa"/>
            <w:vMerge/>
            <w:tcBorders>
              <w:top w:val="single" w:sz="4" w:space="0" w:color="auto"/>
              <w:left w:val="single" w:sz="4" w:space="0" w:color="auto"/>
              <w:bottom w:val="single" w:sz="4" w:space="0" w:color="auto"/>
              <w:right w:val="single" w:sz="4" w:space="0" w:color="auto"/>
            </w:tcBorders>
            <w:vAlign w:val="center"/>
          </w:tcPr>
          <w:p w14:paraId="1E30E22B" w14:textId="77777777" w:rsidR="00220120" w:rsidRPr="00202A99" w:rsidRDefault="00220120" w:rsidP="002C7E33">
            <w:pPr>
              <w:spacing w:after="0" w:line="276" w:lineRule="auto"/>
              <w:ind w:left="-827" w:firstLine="709"/>
              <w:contextualSpacing/>
              <w:rPr>
                <w:rFonts w:ascii="Times New Roman" w:eastAsia="SimSun" w:hAnsi="Times New Roman" w:cs="Times New Roman"/>
                <w:sz w:val="28"/>
                <w:szCs w:val="28"/>
                <w:lang w:val="uk-UA"/>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54614AEF"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Розрах</w:t>
            </w:r>
            <w:proofErr w:type="spellEnd"/>
            <w:r w:rsidRPr="00202A99">
              <w:rPr>
                <w:rFonts w:ascii="Times New Roman" w:hAnsi="Times New Roman" w:cs="Times New Roman"/>
                <w:sz w:val="28"/>
                <w:szCs w:val="28"/>
                <w:lang w:val="uk-UA"/>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3849F52"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Факт.</w:t>
            </w:r>
          </w:p>
        </w:tc>
        <w:tc>
          <w:tcPr>
            <w:tcW w:w="3686" w:type="dxa"/>
            <w:vMerge/>
            <w:tcBorders>
              <w:top w:val="single" w:sz="4" w:space="0" w:color="auto"/>
              <w:left w:val="single" w:sz="4" w:space="0" w:color="auto"/>
              <w:bottom w:val="single" w:sz="4" w:space="0" w:color="auto"/>
              <w:right w:val="single" w:sz="4" w:space="0" w:color="auto"/>
            </w:tcBorders>
            <w:vAlign w:val="center"/>
            <w:hideMark/>
          </w:tcPr>
          <w:p w14:paraId="01E0E73B" w14:textId="77777777" w:rsidR="00220120" w:rsidRPr="00202A99" w:rsidRDefault="00220120" w:rsidP="002C7E33">
            <w:pPr>
              <w:spacing w:after="0" w:line="276" w:lineRule="auto"/>
              <w:ind w:left="-827" w:firstLine="709"/>
              <w:contextualSpacing/>
              <w:rPr>
                <w:rFonts w:ascii="Times New Roman" w:eastAsia="SimSun" w:hAnsi="Times New Roman" w:cs="Times New Roman"/>
                <w:sz w:val="28"/>
                <w:szCs w:val="28"/>
                <w:lang w:val="uk-UA"/>
              </w:rPr>
            </w:pPr>
          </w:p>
        </w:tc>
      </w:tr>
      <w:tr w:rsidR="00220120" w:rsidRPr="00202A99" w14:paraId="0BDF71B7" w14:textId="77777777" w:rsidTr="002C7E33">
        <w:trPr>
          <w:jc w:val="center"/>
        </w:trPr>
        <w:tc>
          <w:tcPr>
            <w:tcW w:w="697" w:type="dxa"/>
            <w:tcBorders>
              <w:top w:val="single" w:sz="4" w:space="0" w:color="auto"/>
              <w:left w:val="single" w:sz="4" w:space="0" w:color="auto"/>
              <w:bottom w:val="single" w:sz="4" w:space="0" w:color="auto"/>
              <w:right w:val="single" w:sz="4" w:space="0" w:color="auto"/>
            </w:tcBorders>
            <w:vAlign w:val="center"/>
            <w:hideMark/>
          </w:tcPr>
          <w:p w14:paraId="0300CD6A"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402" w:type="dxa"/>
            <w:tcBorders>
              <w:top w:val="single" w:sz="4" w:space="0" w:color="auto"/>
              <w:left w:val="single" w:sz="4" w:space="0" w:color="auto"/>
              <w:bottom w:val="single" w:sz="4" w:space="0" w:color="auto"/>
              <w:right w:val="single" w:sz="4" w:space="0" w:color="auto"/>
            </w:tcBorders>
            <w:vAlign w:val="center"/>
          </w:tcPr>
          <w:p w14:paraId="50D51D5E"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AD49265"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800DEBE"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3686" w:type="dxa"/>
            <w:tcBorders>
              <w:top w:val="single" w:sz="4" w:space="0" w:color="auto"/>
              <w:left w:val="single" w:sz="4" w:space="0" w:color="auto"/>
              <w:bottom w:val="single" w:sz="4" w:space="0" w:color="auto"/>
              <w:right w:val="single" w:sz="4" w:space="0" w:color="auto"/>
            </w:tcBorders>
            <w:vAlign w:val="center"/>
            <w:hideMark/>
          </w:tcPr>
          <w:p w14:paraId="046E05C1"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r>
      <w:tr w:rsidR="00220120" w:rsidRPr="00202A99" w14:paraId="69D204DC" w14:textId="77777777" w:rsidTr="002C7E33">
        <w:trPr>
          <w:trHeight w:val="920"/>
          <w:jc w:val="center"/>
        </w:trPr>
        <w:tc>
          <w:tcPr>
            <w:tcW w:w="697" w:type="dxa"/>
            <w:tcBorders>
              <w:top w:val="single" w:sz="4" w:space="0" w:color="auto"/>
              <w:left w:val="single" w:sz="4" w:space="0" w:color="auto"/>
              <w:right w:val="single" w:sz="4" w:space="0" w:color="auto"/>
            </w:tcBorders>
            <w:vAlign w:val="center"/>
          </w:tcPr>
          <w:p w14:paraId="161A4097"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402" w:type="dxa"/>
            <w:tcBorders>
              <w:top w:val="single" w:sz="4" w:space="0" w:color="auto"/>
              <w:left w:val="single" w:sz="4" w:space="0" w:color="auto"/>
              <w:right w:val="single" w:sz="4" w:space="0" w:color="auto"/>
            </w:tcBorders>
            <w:vAlign w:val="center"/>
          </w:tcPr>
          <w:p w14:paraId="082CA2CC" w14:textId="77777777" w:rsidR="00220120" w:rsidRPr="00202A99" w:rsidRDefault="00220120" w:rsidP="002C7E33">
            <w:pPr>
              <w:spacing w:after="0" w:line="276" w:lineRule="auto"/>
              <w:ind w:left="35"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Настилання </w:t>
            </w:r>
            <w:proofErr w:type="spellStart"/>
            <w:r w:rsidRPr="00202A99">
              <w:rPr>
                <w:rFonts w:ascii="Times New Roman" w:hAnsi="Times New Roman" w:cs="Times New Roman"/>
                <w:sz w:val="28"/>
                <w:szCs w:val="28"/>
                <w:lang w:val="uk-UA"/>
              </w:rPr>
              <w:t>полотен</w:t>
            </w:r>
            <w:proofErr w:type="spellEnd"/>
          </w:p>
          <w:p w14:paraId="336E1998" w14:textId="77777777" w:rsidR="00220120" w:rsidRPr="00202A99" w:rsidRDefault="00220120" w:rsidP="002C7E33">
            <w:pPr>
              <w:spacing w:after="0" w:line="276" w:lineRule="auto"/>
              <w:ind w:left="35" w:firstLine="7"/>
              <w:contextualSpacing/>
              <w:rPr>
                <w:rFonts w:ascii="Times New Roman" w:hAnsi="Times New Roman" w:cs="Times New Roman"/>
                <w:sz w:val="28"/>
                <w:szCs w:val="28"/>
                <w:lang w:val="uk-UA"/>
              </w:rPr>
            </w:pPr>
          </w:p>
        </w:tc>
        <w:tc>
          <w:tcPr>
            <w:tcW w:w="1134" w:type="dxa"/>
            <w:tcBorders>
              <w:top w:val="single" w:sz="4" w:space="0" w:color="auto"/>
              <w:left w:val="single" w:sz="4" w:space="0" w:color="auto"/>
              <w:right w:val="single" w:sz="4" w:space="0" w:color="auto"/>
            </w:tcBorders>
            <w:vAlign w:val="center"/>
          </w:tcPr>
          <w:p w14:paraId="21D89983"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1,21</w:t>
            </w:r>
          </w:p>
          <w:p w14:paraId="0D860066"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p>
        </w:tc>
        <w:tc>
          <w:tcPr>
            <w:tcW w:w="1134" w:type="dxa"/>
            <w:tcBorders>
              <w:top w:val="single" w:sz="4" w:space="0" w:color="auto"/>
              <w:left w:val="single" w:sz="4" w:space="0" w:color="auto"/>
              <w:right w:val="single" w:sz="4" w:space="0" w:color="auto"/>
            </w:tcBorders>
            <w:vAlign w:val="center"/>
          </w:tcPr>
          <w:p w14:paraId="68C9F94E"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3686" w:type="dxa"/>
            <w:tcBorders>
              <w:top w:val="single" w:sz="4" w:space="0" w:color="auto"/>
              <w:left w:val="single" w:sz="4" w:space="0" w:color="auto"/>
              <w:right w:val="single" w:sz="4" w:space="0" w:color="auto"/>
            </w:tcBorders>
            <w:vAlign w:val="center"/>
          </w:tcPr>
          <w:p w14:paraId="276E24A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Стіл</w:t>
            </w:r>
          </w:p>
          <w:p w14:paraId="4780725B"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Візок для тканини</w:t>
            </w:r>
          </w:p>
          <w:p w14:paraId="25AFF18A"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Візок для крою</w:t>
            </w:r>
          </w:p>
        </w:tc>
      </w:tr>
      <w:tr w:rsidR="00220120" w:rsidRPr="00202A99" w14:paraId="3346D291" w14:textId="77777777" w:rsidTr="002C7E33">
        <w:trPr>
          <w:trHeight w:val="570"/>
          <w:jc w:val="center"/>
        </w:trPr>
        <w:tc>
          <w:tcPr>
            <w:tcW w:w="697" w:type="dxa"/>
            <w:tcBorders>
              <w:top w:val="single" w:sz="4" w:space="0" w:color="auto"/>
              <w:left w:val="single" w:sz="4" w:space="0" w:color="auto"/>
              <w:right w:val="single" w:sz="4" w:space="0" w:color="auto"/>
            </w:tcBorders>
            <w:vAlign w:val="center"/>
          </w:tcPr>
          <w:p w14:paraId="391161EF"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3402" w:type="dxa"/>
            <w:tcBorders>
              <w:top w:val="single" w:sz="4" w:space="0" w:color="auto"/>
              <w:left w:val="single" w:sz="4" w:space="0" w:color="auto"/>
              <w:right w:val="single" w:sz="4" w:space="0" w:color="auto"/>
            </w:tcBorders>
            <w:vAlign w:val="center"/>
          </w:tcPr>
          <w:p w14:paraId="6AE6EAE2" w14:textId="77777777" w:rsidR="00220120" w:rsidRPr="00202A99" w:rsidRDefault="00220120" w:rsidP="002C7E33">
            <w:pPr>
              <w:spacing w:after="0" w:line="276" w:lineRule="auto"/>
              <w:ind w:left="35"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Розсікання </w:t>
            </w:r>
            <w:proofErr w:type="spellStart"/>
            <w:r w:rsidRPr="00202A99">
              <w:rPr>
                <w:rFonts w:ascii="Times New Roman" w:hAnsi="Times New Roman" w:cs="Times New Roman"/>
                <w:sz w:val="28"/>
                <w:szCs w:val="28"/>
                <w:lang w:val="uk-UA"/>
              </w:rPr>
              <w:t>полотен</w:t>
            </w:r>
            <w:proofErr w:type="spellEnd"/>
          </w:p>
        </w:tc>
        <w:tc>
          <w:tcPr>
            <w:tcW w:w="1134" w:type="dxa"/>
            <w:tcBorders>
              <w:top w:val="single" w:sz="4" w:space="0" w:color="auto"/>
              <w:left w:val="single" w:sz="4" w:space="0" w:color="auto"/>
              <w:right w:val="single" w:sz="4" w:space="0" w:color="auto"/>
            </w:tcBorders>
            <w:vAlign w:val="center"/>
          </w:tcPr>
          <w:p w14:paraId="37CDD0DF"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0,22</w:t>
            </w:r>
          </w:p>
          <w:p w14:paraId="6DD2BCB9"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0,28</w:t>
            </w:r>
          </w:p>
        </w:tc>
        <w:tc>
          <w:tcPr>
            <w:tcW w:w="1134" w:type="dxa"/>
            <w:tcBorders>
              <w:top w:val="single" w:sz="4" w:space="0" w:color="auto"/>
              <w:left w:val="single" w:sz="4" w:space="0" w:color="auto"/>
              <w:right w:val="single" w:sz="4" w:space="0" w:color="auto"/>
            </w:tcBorders>
            <w:vAlign w:val="center"/>
          </w:tcPr>
          <w:p w14:paraId="489EEA83"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1</w:t>
            </w:r>
          </w:p>
        </w:tc>
        <w:tc>
          <w:tcPr>
            <w:tcW w:w="3686" w:type="dxa"/>
            <w:tcBorders>
              <w:top w:val="single" w:sz="4" w:space="0" w:color="auto"/>
              <w:left w:val="single" w:sz="4" w:space="0" w:color="auto"/>
              <w:right w:val="single" w:sz="4" w:space="0" w:color="auto"/>
            </w:tcBorders>
            <w:vAlign w:val="center"/>
          </w:tcPr>
          <w:p w14:paraId="13976D3F"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Візок для крою</w:t>
            </w:r>
          </w:p>
        </w:tc>
      </w:tr>
      <w:tr w:rsidR="00220120" w:rsidRPr="00202A99" w14:paraId="64555CB2" w14:textId="77777777" w:rsidTr="002C7E33">
        <w:trPr>
          <w:jc w:val="center"/>
        </w:trPr>
        <w:tc>
          <w:tcPr>
            <w:tcW w:w="697" w:type="dxa"/>
            <w:tcBorders>
              <w:top w:val="single" w:sz="4" w:space="0" w:color="auto"/>
              <w:left w:val="single" w:sz="4" w:space="0" w:color="auto"/>
              <w:bottom w:val="single" w:sz="4" w:space="0" w:color="auto"/>
              <w:right w:val="single" w:sz="4" w:space="0" w:color="auto"/>
            </w:tcBorders>
            <w:vAlign w:val="center"/>
          </w:tcPr>
          <w:p w14:paraId="3F08E5DC"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3402" w:type="dxa"/>
            <w:tcBorders>
              <w:top w:val="single" w:sz="4" w:space="0" w:color="auto"/>
              <w:left w:val="single" w:sz="4" w:space="0" w:color="auto"/>
              <w:bottom w:val="single" w:sz="4" w:space="0" w:color="auto"/>
              <w:right w:val="single" w:sz="4" w:space="0" w:color="auto"/>
            </w:tcBorders>
            <w:vAlign w:val="center"/>
          </w:tcPr>
          <w:p w14:paraId="5366F2F3" w14:textId="77777777" w:rsidR="00220120" w:rsidRPr="00202A99" w:rsidRDefault="00220120" w:rsidP="002C7E33">
            <w:pPr>
              <w:spacing w:after="0" w:line="276" w:lineRule="auto"/>
              <w:ind w:left="35"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Розкрій деталей на стрічковій розкрійній машині</w:t>
            </w:r>
          </w:p>
        </w:tc>
        <w:tc>
          <w:tcPr>
            <w:tcW w:w="1134" w:type="dxa"/>
            <w:tcBorders>
              <w:top w:val="single" w:sz="4" w:space="0" w:color="auto"/>
              <w:left w:val="single" w:sz="4" w:space="0" w:color="auto"/>
              <w:bottom w:val="single" w:sz="4" w:space="0" w:color="auto"/>
              <w:right w:val="single" w:sz="4" w:space="0" w:color="auto"/>
            </w:tcBorders>
            <w:vAlign w:val="center"/>
          </w:tcPr>
          <w:p w14:paraId="2F833FCD"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0,44</w:t>
            </w:r>
          </w:p>
          <w:p w14:paraId="5933680C"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0,6</w:t>
            </w:r>
          </w:p>
        </w:tc>
        <w:tc>
          <w:tcPr>
            <w:tcW w:w="1134" w:type="dxa"/>
            <w:tcBorders>
              <w:top w:val="single" w:sz="4" w:space="0" w:color="auto"/>
              <w:left w:val="single" w:sz="4" w:space="0" w:color="auto"/>
              <w:bottom w:val="single" w:sz="4" w:space="0" w:color="auto"/>
              <w:right w:val="single" w:sz="4" w:space="0" w:color="auto"/>
            </w:tcBorders>
            <w:vAlign w:val="center"/>
          </w:tcPr>
          <w:p w14:paraId="242B86A1"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686" w:type="dxa"/>
            <w:tcBorders>
              <w:top w:val="single" w:sz="4" w:space="0" w:color="auto"/>
              <w:left w:val="single" w:sz="4" w:space="0" w:color="auto"/>
              <w:bottom w:val="single" w:sz="4" w:space="0" w:color="auto"/>
              <w:right w:val="single" w:sz="4" w:space="0" w:color="auto"/>
            </w:tcBorders>
            <w:vAlign w:val="center"/>
          </w:tcPr>
          <w:p w14:paraId="34D8820A"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OSHIMA OB 700A</w:t>
            </w:r>
          </w:p>
          <w:p w14:paraId="71019245"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Візок для крою</w:t>
            </w:r>
          </w:p>
        </w:tc>
      </w:tr>
      <w:tr w:rsidR="00220120" w:rsidRPr="00202A99" w14:paraId="05C8C100" w14:textId="77777777" w:rsidTr="002C7E33">
        <w:trPr>
          <w:jc w:val="center"/>
        </w:trPr>
        <w:tc>
          <w:tcPr>
            <w:tcW w:w="697" w:type="dxa"/>
            <w:tcBorders>
              <w:top w:val="single" w:sz="4" w:space="0" w:color="auto"/>
              <w:left w:val="single" w:sz="4" w:space="0" w:color="auto"/>
              <w:bottom w:val="single" w:sz="4" w:space="0" w:color="auto"/>
              <w:right w:val="single" w:sz="4" w:space="0" w:color="auto"/>
            </w:tcBorders>
            <w:vAlign w:val="center"/>
          </w:tcPr>
          <w:p w14:paraId="39D20DC7"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3402" w:type="dxa"/>
            <w:tcBorders>
              <w:top w:val="single" w:sz="4" w:space="0" w:color="auto"/>
              <w:left w:val="single" w:sz="4" w:space="0" w:color="auto"/>
              <w:bottom w:val="single" w:sz="4" w:space="0" w:color="auto"/>
              <w:right w:val="single" w:sz="4" w:space="0" w:color="auto"/>
            </w:tcBorders>
            <w:vAlign w:val="center"/>
          </w:tcPr>
          <w:p w14:paraId="4A676176" w14:textId="77777777" w:rsidR="00220120" w:rsidRPr="00202A99" w:rsidRDefault="00220120" w:rsidP="002C7E33">
            <w:pPr>
              <w:spacing w:after="0" w:line="276" w:lineRule="auto"/>
              <w:ind w:left="35"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Контроль якості крою</w:t>
            </w:r>
          </w:p>
        </w:tc>
        <w:tc>
          <w:tcPr>
            <w:tcW w:w="1134" w:type="dxa"/>
            <w:tcBorders>
              <w:top w:val="single" w:sz="4" w:space="0" w:color="auto"/>
              <w:left w:val="single" w:sz="4" w:space="0" w:color="auto"/>
              <w:bottom w:val="single" w:sz="4" w:space="0" w:color="auto"/>
              <w:right w:val="single" w:sz="4" w:space="0" w:color="auto"/>
            </w:tcBorders>
            <w:vAlign w:val="center"/>
          </w:tcPr>
          <w:p w14:paraId="7B12C15B"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0,54</w:t>
            </w:r>
          </w:p>
          <w:p w14:paraId="1990C9EE"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0,63</w:t>
            </w:r>
          </w:p>
        </w:tc>
        <w:tc>
          <w:tcPr>
            <w:tcW w:w="1134" w:type="dxa"/>
            <w:tcBorders>
              <w:top w:val="single" w:sz="4" w:space="0" w:color="auto"/>
              <w:left w:val="single" w:sz="4" w:space="0" w:color="auto"/>
              <w:bottom w:val="single" w:sz="4" w:space="0" w:color="auto"/>
              <w:right w:val="single" w:sz="4" w:space="0" w:color="auto"/>
            </w:tcBorders>
            <w:vAlign w:val="center"/>
          </w:tcPr>
          <w:p w14:paraId="629F6B54"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686" w:type="dxa"/>
            <w:tcBorders>
              <w:top w:val="single" w:sz="4" w:space="0" w:color="auto"/>
              <w:left w:val="single" w:sz="4" w:space="0" w:color="auto"/>
              <w:bottom w:val="single" w:sz="4" w:space="0" w:color="auto"/>
              <w:right w:val="single" w:sz="4" w:space="0" w:color="auto"/>
            </w:tcBorders>
            <w:vAlign w:val="center"/>
          </w:tcPr>
          <w:p w14:paraId="18E55461"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Стіл</w:t>
            </w:r>
          </w:p>
          <w:p w14:paraId="30E2BF11"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Візок для крою</w:t>
            </w:r>
          </w:p>
        </w:tc>
      </w:tr>
      <w:tr w:rsidR="00220120" w:rsidRPr="00202A99" w14:paraId="62477E9C" w14:textId="77777777" w:rsidTr="002C7E33">
        <w:trPr>
          <w:trHeight w:val="790"/>
          <w:jc w:val="center"/>
        </w:trPr>
        <w:tc>
          <w:tcPr>
            <w:tcW w:w="697" w:type="dxa"/>
            <w:tcBorders>
              <w:top w:val="single" w:sz="4" w:space="0" w:color="auto"/>
              <w:left w:val="single" w:sz="4" w:space="0" w:color="auto"/>
              <w:right w:val="single" w:sz="4" w:space="0" w:color="auto"/>
            </w:tcBorders>
            <w:vAlign w:val="center"/>
          </w:tcPr>
          <w:p w14:paraId="01A0DDF8"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3402" w:type="dxa"/>
            <w:tcBorders>
              <w:top w:val="single" w:sz="4" w:space="0" w:color="auto"/>
              <w:left w:val="single" w:sz="4" w:space="0" w:color="auto"/>
              <w:right w:val="single" w:sz="4" w:space="0" w:color="auto"/>
            </w:tcBorders>
            <w:vAlign w:val="center"/>
          </w:tcPr>
          <w:p w14:paraId="137012B7" w14:textId="77777777" w:rsidR="00220120" w:rsidRPr="00202A99" w:rsidRDefault="00220120" w:rsidP="002C7E33">
            <w:pPr>
              <w:spacing w:after="0" w:line="276" w:lineRule="auto"/>
              <w:ind w:left="35"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Комплектування деталей крою</w:t>
            </w:r>
          </w:p>
        </w:tc>
        <w:tc>
          <w:tcPr>
            <w:tcW w:w="1134" w:type="dxa"/>
            <w:tcBorders>
              <w:top w:val="single" w:sz="4" w:space="0" w:color="auto"/>
              <w:left w:val="single" w:sz="4" w:space="0" w:color="auto"/>
              <w:right w:val="single" w:sz="4" w:space="0" w:color="auto"/>
            </w:tcBorders>
            <w:vAlign w:val="center"/>
          </w:tcPr>
          <w:p w14:paraId="4D8AC2FC"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0,13</w:t>
            </w:r>
          </w:p>
          <w:p w14:paraId="5F670DFB"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0,19</w:t>
            </w:r>
          </w:p>
        </w:tc>
        <w:tc>
          <w:tcPr>
            <w:tcW w:w="1134" w:type="dxa"/>
            <w:tcBorders>
              <w:top w:val="single" w:sz="4" w:space="0" w:color="auto"/>
              <w:left w:val="single" w:sz="4" w:space="0" w:color="auto"/>
              <w:right w:val="single" w:sz="4" w:space="0" w:color="auto"/>
            </w:tcBorders>
            <w:vAlign w:val="center"/>
          </w:tcPr>
          <w:p w14:paraId="0F9042D5"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686" w:type="dxa"/>
            <w:tcBorders>
              <w:top w:val="single" w:sz="4" w:space="0" w:color="auto"/>
              <w:left w:val="single" w:sz="4" w:space="0" w:color="auto"/>
              <w:right w:val="single" w:sz="4" w:space="0" w:color="auto"/>
            </w:tcBorders>
            <w:vAlign w:val="center"/>
          </w:tcPr>
          <w:p w14:paraId="2C60A76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Стіл</w:t>
            </w:r>
          </w:p>
          <w:p w14:paraId="13028225"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Візок для крою</w:t>
            </w:r>
          </w:p>
        </w:tc>
      </w:tr>
      <w:tr w:rsidR="00220120" w:rsidRPr="00202A99" w14:paraId="0DB193D6" w14:textId="77777777" w:rsidTr="002C7E33">
        <w:trPr>
          <w:trHeight w:val="772"/>
          <w:jc w:val="center"/>
        </w:trPr>
        <w:tc>
          <w:tcPr>
            <w:tcW w:w="697" w:type="dxa"/>
            <w:tcBorders>
              <w:top w:val="single" w:sz="4" w:space="0" w:color="auto"/>
              <w:left w:val="single" w:sz="4" w:space="0" w:color="auto"/>
              <w:right w:val="single" w:sz="4" w:space="0" w:color="auto"/>
            </w:tcBorders>
            <w:vAlign w:val="center"/>
          </w:tcPr>
          <w:p w14:paraId="6BD11736"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3402" w:type="dxa"/>
            <w:tcBorders>
              <w:top w:val="single" w:sz="4" w:space="0" w:color="auto"/>
              <w:left w:val="single" w:sz="4" w:space="0" w:color="auto"/>
              <w:right w:val="single" w:sz="4" w:space="0" w:color="auto"/>
            </w:tcBorders>
            <w:vAlign w:val="center"/>
          </w:tcPr>
          <w:p w14:paraId="4F746C13" w14:textId="77777777" w:rsidR="00220120" w:rsidRPr="00202A99" w:rsidRDefault="00220120" w:rsidP="002C7E33">
            <w:pPr>
              <w:spacing w:after="0" w:line="276" w:lineRule="auto"/>
              <w:ind w:left="35" w:firstLine="7"/>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Нумерування деталей крою</w:t>
            </w:r>
          </w:p>
        </w:tc>
        <w:tc>
          <w:tcPr>
            <w:tcW w:w="1134" w:type="dxa"/>
            <w:tcBorders>
              <w:top w:val="single" w:sz="4" w:space="0" w:color="auto"/>
              <w:left w:val="single" w:sz="4" w:space="0" w:color="auto"/>
              <w:right w:val="single" w:sz="4" w:space="0" w:color="auto"/>
            </w:tcBorders>
            <w:vAlign w:val="center"/>
          </w:tcPr>
          <w:p w14:paraId="4062FFAD"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0,47</w:t>
            </w:r>
          </w:p>
          <w:p w14:paraId="30F76378"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0,63</w:t>
            </w:r>
          </w:p>
        </w:tc>
        <w:tc>
          <w:tcPr>
            <w:tcW w:w="1134" w:type="dxa"/>
            <w:tcBorders>
              <w:top w:val="single" w:sz="4" w:space="0" w:color="auto"/>
              <w:left w:val="single" w:sz="4" w:space="0" w:color="auto"/>
              <w:right w:val="single" w:sz="4" w:space="0" w:color="auto"/>
            </w:tcBorders>
            <w:vAlign w:val="center"/>
          </w:tcPr>
          <w:p w14:paraId="1DAFC159"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686" w:type="dxa"/>
            <w:tcBorders>
              <w:top w:val="single" w:sz="4" w:space="0" w:color="auto"/>
              <w:left w:val="single" w:sz="4" w:space="0" w:color="auto"/>
              <w:right w:val="single" w:sz="4" w:space="0" w:color="auto"/>
            </w:tcBorders>
            <w:vAlign w:val="center"/>
          </w:tcPr>
          <w:p w14:paraId="7A992322"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Стіл</w:t>
            </w:r>
          </w:p>
          <w:p w14:paraId="5FE5CB35"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Візок для крою</w:t>
            </w:r>
          </w:p>
        </w:tc>
      </w:tr>
      <w:tr w:rsidR="00220120" w:rsidRPr="00202A99" w14:paraId="24B0A89D" w14:textId="77777777" w:rsidTr="002C7E33">
        <w:trPr>
          <w:jc w:val="center"/>
        </w:trPr>
        <w:tc>
          <w:tcPr>
            <w:tcW w:w="697" w:type="dxa"/>
            <w:tcBorders>
              <w:top w:val="single" w:sz="4" w:space="0" w:color="auto"/>
              <w:left w:val="single" w:sz="4" w:space="0" w:color="auto"/>
              <w:bottom w:val="single" w:sz="4" w:space="0" w:color="auto"/>
              <w:right w:val="single" w:sz="4" w:space="0" w:color="auto"/>
            </w:tcBorders>
            <w:vAlign w:val="center"/>
          </w:tcPr>
          <w:p w14:paraId="70813B93"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p>
        </w:tc>
        <w:tc>
          <w:tcPr>
            <w:tcW w:w="3402" w:type="dxa"/>
            <w:tcBorders>
              <w:top w:val="single" w:sz="4" w:space="0" w:color="auto"/>
              <w:left w:val="single" w:sz="4" w:space="0" w:color="auto"/>
              <w:bottom w:val="single" w:sz="4" w:space="0" w:color="auto"/>
              <w:right w:val="single" w:sz="4" w:space="0" w:color="auto"/>
            </w:tcBorders>
            <w:vAlign w:val="center"/>
          </w:tcPr>
          <w:p w14:paraId="28D77781" w14:textId="77777777" w:rsidR="00220120" w:rsidRPr="00202A99" w:rsidRDefault="00220120" w:rsidP="002C7E33">
            <w:pPr>
              <w:spacing w:after="0" w:line="276" w:lineRule="auto"/>
              <w:ind w:left="-827" w:firstLine="86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Всього: </w:t>
            </w:r>
          </w:p>
        </w:tc>
        <w:tc>
          <w:tcPr>
            <w:tcW w:w="1134" w:type="dxa"/>
            <w:tcBorders>
              <w:top w:val="single" w:sz="4" w:space="0" w:color="auto"/>
              <w:left w:val="single" w:sz="4" w:space="0" w:color="auto"/>
              <w:bottom w:val="single" w:sz="4" w:space="0" w:color="auto"/>
              <w:right w:val="single" w:sz="4" w:space="0" w:color="auto"/>
            </w:tcBorders>
            <w:vAlign w:val="center"/>
          </w:tcPr>
          <w:p w14:paraId="6D106880"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5,34</w:t>
            </w:r>
          </w:p>
        </w:tc>
        <w:tc>
          <w:tcPr>
            <w:tcW w:w="1134" w:type="dxa"/>
            <w:tcBorders>
              <w:top w:val="single" w:sz="4" w:space="0" w:color="auto"/>
              <w:left w:val="single" w:sz="4" w:space="0" w:color="auto"/>
              <w:bottom w:val="single" w:sz="4" w:space="0" w:color="auto"/>
              <w:right w:val="single" w:sz="4" w:space="0" w:color="auto"/>
            </w:tcBorders>
            <w:vAlign w:val="center"/>
          </w:tcPr>
          <w:p w14:paraId="2985F222"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w:t>
            </w:r>
          </w:p>
        </w:tc>
        <w:tc>
          <w:tcPr>
            <w:tcW w:w="3686" w:type="dxa"/>
            <w:tcBorders>
              <w:top w:val="single" w:sz="4" w:space="0" w:color="auto"/>
              <w:left w:val="single" w:sz="4" w:space="0" w:color="auto"/>
              <w:bottom w:val="single" w:sz="4" w:space="0" w:color="auto"/>
              <w:right w:val="single" w:sz="4" w:space="0" w:color="auto"/>
            </w:tcBorders>
            <w:vAlign w:val="center"/>
          </w:tcPr>
          <w:p w14:paraId="12A6D11B" w14:textId="77777777" w:rsidR="00220120" w:rsidRPr="00202A99" w:rsidRDefault="00220120" w:rsidP="002C7E33">
            <w:pPr>
              <w:spacing w:after="0" w:line="276" w:lineRule="auto"/>
              <w:ind w:left="-827" w:firstLine="709"/>
              <w:contextualSpacing/>
              <w:jc w:val="center"/>
              <w:rPr>
                <w:rFonts w:ascii="Times New Roman" w:hAnsi="Times New Roman" w:cs="Times New Roman"/>
                <w:sz w:val="28"/>
                <w:szCs w:val="28"/>
                <w:lang w:val="uk-UA"/>
              </w:rPr>
            </w:pPr>
          </w:p>
        </w:tc>
      </w:tr>
    </w:tbl>
    <w:p w14:paraId="28416488" w14:textId="77777777" w:rsidR="00220120" w:rsidRPr="00202A99" w:rsidRDefault="00220120" w:rsidP="00220120">
      <w:pPr>
        <w:spacing w:line="360" w:lineRule="auto"/>
        <w:ind w:firstLine="709"/>
        <w:contextualSpacing/>
        <w:rPr>
          <w:rFonts w:ascii="Times New Roman" w:hAnsi="Times New Roman" w:cs="Times New Roman"/>
          <w:sz w:val="28"/>
          <w:szCs w:val="28"/>
          <w:lang w:val="uk-UA"/>
        </w:rPr>
      </w:pPr>
    </w:p>
    <w:p w14:paraId="6FBA728C" w14:textId="77777777" w:rsidR="00220120" w:rsidRPr="00202A99" w:rsidRDefault="00220120" w:rsidP="00220120">
      <w:pPr>
        <w:spacing w:line="360" w:lineRule="auto"/>
        <w:ind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2.6.5 Розрахунок площі розкрійної дільниці</w:t>
      </w:r>
    </w:p>
    <w:p w14:paraId="5EC94717"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6AB91C4A"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Загальна площа розкрійної дільниці розраховується за формулою (2.55):</w:t>
      </w:r>
    </w:p>
    <w:p w14:paraId="5A7F220A" w14:textId="77777777" w:rsidR="00220120" w:rsidRPr="00202A99" w:rsidRDefault="00220120" w:rsidP="00220120">
      <w:pPr>
        <w:spacing w:after="0" w:line="360" w:lineRule="auto"/>
        <w:ind w:firstLine="709"/>
        <w:contextualSpacing/>
        <w:jc w:val="center"/>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t xml:space="preserve">                                            </w:t>
      </w:r>
      <m:oMath>
        <m:r>
          <m:rPr>
            <m:sty m:val="p"/>
          </m:rPr>
          <w:rPr>
            <w:rFonts w:ascii="Cambria Math" w:hAnsi="Cambria Math" w:cs="Times New Roman"/>
            <w:sz w:val="28"/>
            <w:szCs w:val="28"/>
            <w:lang w:val="uk-UA"/>
          </w:rPr>
          <m:t xml:space="preserve">F= </m:t>
        </m:r>
        <m:f>
          <m:fPr>
            <m:ctrlPr>
              <w:rPr>
                <w:rFonts w:ascii="Cambria Math" w:hAnsi="Cambria Math" w:cs="Times New Roman"/>
                <w:sz w:val="28"/>
                <w:szCs w:val="28"/>
                <w:lang w:val="uk-UA"/>
              </w:rPr>
            </m:ctrlPr>
          </m:fPr>
          <m:num>
            <m:r>
              <m:rPr>
                <m:sty m:val="p"/>
              </m:rPr>
              <w:rPr>
                <w:rFonts w:ascii="Cambria Math" w:hAnsi="Cambria Math" w:cs="Times New Roman"/>
                <w:sz w:val="28"/>
                <w:szCs w:val="28"/>
                <w:lang w:val="uk-UA"/>
              </w:rPr>
              <m:t xml:space="preserve">1,2∙ </m:t>
            </m:r>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o</m:t>
                </m:r>
              </m:sub>
            </m:sSub>
          </m:num>
          <m:den>
            <m:r>
              <m:rPr>
                <m:sty m:val="p"/>
              </m:rPr>
              <w:rPr>
                <w:rFonts w:ascii="Cambria Math" w:hAnsi="Cambria Math" w:cs="Times New Roman"/>
                <w:sz w:val="28"/>
                <w:szCs w:val="28"/>
                <w:lang w:val="uk-UA"/>
              </w:rPr>
              <m:t xml:space="preserve">η </m:t>
            </m:r>
          </m:den>
        </m:f>
        <m:r>
          <m:rPr>
            <m:sty m:val="p"/>
          </m:rPr>
          <w:rPr>
            <w:rFonts w:ascii="Cambria Math" w:hAnsi="Cambria Math" w:cs="Times New Roman"/>
            <w:sz w:val="28"/>
            <w:szCs w:val="28"/>
            <w:lang w:val="uk-UA"/>
          </w:rPr>
          <m:t xml:space="preserve"> , </m:t>
        </m:r>
      </m:oMath>
      <w:r w:rsidRPr="00202A99">
        <w:rPr>
          <w:rFonts w:ascii="Times New Roman" w:eastAsiaTheme="minorEastAsia" w:hAnsi="Times New Roman" w:cs="Times New Roman"/>
          <w:sz w:val="28"/>
          <w:szCs w:val="28"/>
          <w:lang w:val="uk-UA"/>
        </w:rPr>
        <w:t xml:space="preserve">                                                        (2.55)</w:t>
      </w:r>
    </w:p>
    <w:p w14:paraId="5A49CDB2"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o</m:t>
            </m:r>
          </m:sub>
        </m:sSub>
      </m:oMath>
      <w:r w:rsidRPr="00202A99">
        <w:rPr>
          <w:rFonts w:ascii="Times New Roman" w:hAnsi="Times New Roman" w:cs="Times New Roman"/>
          <w:sz w:val="28"/>
          <w:szCs w:val="28"/>
          <w:lang w:val="uk-UA"/>
        </w:rPr>
        <w:t>– площа, зайнята основним обладнанням цеху;</w:t>
      </w:r>
    </w:p>
    <w:p w14:paraId="5C650D5D" w14:textId="77777777" w:rsidR="00220120" w:rsidRPr="00202A99" w:rsidRDefault="00220120" w:rsidP="00220120">
      <w:pPr>
        <w:spacing w:after="0" w:line="360" w:lineRule="auto"/>
        <w:contextualSpacing/>
        <w:jc w:val="both"/>
        <w:rPr>
          <w:rFonts w:ascii="Times New Roman" w:hAnsi="Times New Roman" w:cs="Times New Roman"/>
          <w:sz w:val="28"/>
          <w:szCs w:val="28"/>
          <w:lang w:val="uk-UA"/>
        </w:rPr>
      </w:pPr>
      <m:oMath>
        <m:r>
          <m:rPr>
            <m:sty m:val="p"/>
          </m:rPr>
          <w:rPr>
            <w:rFonts w:ascii="Cambria Math" w:hAnsi="Cambria Math" w:cs="Times New Roman"/>
            <w:sz w:val="28"/>
            <w:szCs w:val="28"/>
            <w:lang w:val="uk-UA"/>
          </w:rPr>
          <m:t>η</m:t>
        </m:r>
      </m:oMath>
      <w:r w:rsidRPr="00202A99">
        <w:rPr>
          <w:rFonts w:ascii="Times New Roman" w:hAnsi="Times New Roman" w:cs="Times New Roman"/>
          <w:sz w:val="28"/>
          <w:szCs w:val="28"/>
          <w:lang w:val="uk-UA"/>
        </w:rPr>
        <w:t xml:space="preserve"> – коефіцієнт використання площі (</w:t>
      </w:r>
      <w:proofErr w:type="spellStart"/>
      <w:r w:rsidRPr="00202A99">
        <w:rPr>
          <w:rFonts w:ascii="Times New Roman" w:hAnsi="Times New Roman" w:cs="Times New Roman"/>
          <w:sz w:val="28"/>
          <w:szCs w:val="28"/>
          <w:lang w:val="uk-UA"/>
        </w:rPr>
        <w:t>рек</w:t>
      </w:r>
      <w:proofErr w:type="spellEnd"/>
      <w:r w:rsidRPr="00202A99">
        <w:rPr>
          <w:rFonts w:ascii="Times New Roman" w:hAnsi="Times New Roman" w:cs="Times New Roman"/>
          <w:sz w:val="28"/>
          <w:szCs w:val="28"/>
          <w:lang w:val="uk-UA"/>
        </w:rPr>
        <w:t>. 0,4).</w:t>
      </w:r>
    </w:p>
    <w:p w14:paraId="2BBE919D" w14:textId="77777777" w:rsidR="00220120" w:rsidRPr="00202A99" w:rsidRDefault="00220120" w:rsidP="00220120">
      <w:pPr>
        <w:spacing w:after="0" w:line="360" w:lineRule="auto"/>
        <w:ind w:firstLine="709"/>
        <w:contextualSpacing/>
        <w:jc w:val="center"/>
        <w:rPr>
          <w:rFonts w:ascii="Times New Roman" w:eastAsiaTheme="minorEastAsia" w:hAnsi="Times New Roman" w:cs="Times New Roman"/>
          <w:sz w:val="28"/>
          <w:szCs w:val="28"/>
          <w:lang w:val="uk-UA"/>
        </w:rPr>
      </w:pPr>
      <m:oMath>
        <m:r>
          <m:rPr>
            <m:sty m:val="p"/>
          </m:rPr>
          <w:rPr>
            <w:rFonts w:ascii="Cambria Math" w:hAnsi="Cambria Math" w:cs="Times New Roman"/>
            <w:sz w:val="28"/>
            <w:szCs w:val="28"/>
            <w:lang w:val="uk-UA"/>
          </w:rPr>
          <m:t xml:space="preserve">F= </m:t>
        </m:r>
        <m:f>
          <m:fPr>
            <m:ctrlPr>
              <w:rPr>
                <w:rFonts w:ascii="Cambria Math" w:hAnsi="Cambria Math" w:cs="Times New Roman"/>
                <w:sz w:val="28"/>
                <w:szCs w:val="28"/>
                <w:lang w:val="uk-UA"/>
              </w:rPr>
            </m:ctrlPr>
          </m:fPr>
          <m:num>
            <m:r>
              <m:rPr>
                <m:sty m:val="p"/>
              </m:rPr>
              <w:rPr>
                <w:rFonts w:ascii="Cambria Math" w:hAnsi="Cambria Math" w:cs="Times New Roman"/>
                <w:sz w:val="28"/>
                <w:szCs w:val="28"/>
                <w:lang w:val="uk-UA"/>
              </w:rPr>
              <m:t xml:space="preserve">1,2∙ </m:t>
            </m:r>
            <m:r>
              <w:rPr>
                <w:rFonts w:ascii="Cambria Math" w:hAnsi="Cambria Math" w:cs="Times New Roman"/>
                <w:sz w:val="28"/>
                <w:szCs w:val="28"/>
                <w:lang w:val="uk-UA"/>
              </w:rPr>
              <m:t>25,06</m:t>
            </m:r>
          </m:num>
          <m:den>
            <m:r>
              <m:rPr>
                <m:sty m:val="p"/>
              </m:rPr>
              <w:rPr>
                <w:rFonts w:ascii="Cambria Math" w:hAnsi="Cambria Math" w:cs="Times New Roman"/>
                <w:sz w:val="28"/>
                <w:szCs w:val="28"/>
                <w:lang w:val="uk-UA"/>
              </w:rPr>
              <m:t xml:space="preserve">0,4 </m:t>
            </m:r>
          </m:den>
        </m:f>
        <m:r>
          <m:rPr>
            <m:sty m:val="p"/>
          </m:rPr>
          <w:rPr>
            <w:rFonts w:ascii="Cambria Math" w:hAnsi="Cambria Math" w:cs="Times New Roman"/>
            <w:sz w:val="28"/>
            <w:szCs w:val="28"/>
            <w:lang w:val="uk-UA"/>
          </w:rPr>
          <m:t>=75,18</m:t>
        </m:r>
      </m:oMath>
      <w:r w:rsidRPr="00202A99">
        <w:rPr>
          <w:rFonts w:ascii="Times New Roman" w:eastAsiaTheme="minorEastAsia" w:hAnsi="Times New Roman" w:cs="Times New Roman"/>
          <w:sz w:val="28"/>
          <w:szCs w:val="28"/>
          <w:lang w:val="uk-UA"/>
        </w:rPr>
        <w:t xml:space="preserve"> м</w:t>
      </w:r>
      <w:r w:rsidRPr="00202A99">
        <w:rPr>
          <w:rFonts w:ascii="Times New Roman" w:eastAsiaTheme="minorEastAsia" w:hAnsi="Times New Roman" w:cs="Times New Roman"/>
          <w:sz w:val="28"/>
          <w:szCs w:val="28"/>
          <w:vertAlign w:val="superscript"/>
          <w:lang w:val="uk-UA"/>
        </w:rPr>
        <w:t>2</w:t>
      </w:r>
    </w:p>
    <w:p w14:paraId="48E4EBEE" w14:textId="77777777" w:rsidR="00220120" w:rsidRPr="00202A99" w:rsidRDefault="00220120" w:rsidP="00220120">
      <w:pPr>
        <w:pStyle w:val="31"/>
        <w:spacing w:after="0" w:line="360" w:lineRule="auto"/>
        <w:ind w:left="0" w:firstLine="709"/>
        <w:jc w:val="both"/>
        <w:rPr>
          <w:sz w:val="28"/>
          <w:szCs w:val="28"/>
          <w:lang w:val="uk-UA"/>
        </w:rPr>
      </w:pPr>
      <w:r w:rsidRPr="00202A99">
        <w:rPr>
          <w:sz w:val="28"/>
          <w:szCs w:val="28"/>
          <w:lang w:val="uk-UA"/>
        </w:rPr>
        <w:t>Сумарна площа підготовчої та розкрійної дільниць становить 141,48 м</w:t>
      </w:r>
      <w:r w:rsidRPr="00202A99">
        <w:rPr>
          <w:sz w:val="28"/>
          <w:szCs w:val="28"/>
          <w:vertAlign w:val="superscript"/>
          <w:lang w:val="uk-UA"/>
        </w:rPr>
        <w:t>2</w:t>
      </w:r>
      <w:r w:rsidRPr="00202A99">
        <w:rPr>
          <w:sz w:val="28"/>
          <w:szCs w:val="28"/>
          <w:lang w:val="uk-UA"/>
        </w:rPr>
        <w:t>. м</w:t>
      </w:r>
      <w:r w:rsidRPr="00202A99">
        <w:rPr>
          <w:sz w:val="28"/>
          <w:szCs w:val="28"/>
          <w:vertAlign w:val="superscript"/>
          <w:lang w:val="uk-UA"/>
        </w:rPr>
        <w:t>2</w:t>
      </w:r>
      <w:r w:rsidRPr="00202A99">
        <w:rPr>
          <w:sz w:val="28"/>
          <w:szCs w:val="28"/>
          <w:lang w:val="uk-UA"/>
        </w:rPr>
        <w:t>. Габарити приміщення за сіткою колон 12×12м, а фактична площа 144 м</w:t>
      </w:r>
      <w:r w:rsidRPr="00202A99">
        <w:rPr>
          <w:sz w:val="28"/>
          <w:szCs w:val="28"/>
          <w:vertAlign w:val="superscript"/>
          <w:lang w:val="uk-UA"/>
        </w:rPr>
        <w:t>2</w:t>
      </w:r>
      <w:r w:rsidRPr="00202A99">
        <w:rPr>
          <w:sz w:val="28"/>
          <w:szCs w:val="28"/>
          <w:lang w:val="uk-UA"/>
        </w:rPr>
        <w:t>.</w:t>
      </w:r>
    </w:p>
    <w:p w14:paraId="113BF6A2" w14:textId="77777777" w:rsidR="00220120" w:rsidRPr="00202A99" w:rsidRDefault="00220120" w:rsidP="00220120">
      <w:pPr>
        <w:pStyle w:val="31"/>
        <w:spacing w:after="0" w:line="360" w:lineRule="auto"/>
        <w:ind w:left="0" w:firstLine="709"/>
        <w:contextualSpacing/>
        <w:jc w:val="both"/>
        <w:rPr>
          <w:sz w:val="28"/>
          <w:szCs w:val="28"/>
          <w:lang w:val="uk-UA"/>
        </w:rPr>
      </w:pPr>
      <w:r w:rsidRPr="00202A99">
        <w:rPr>
          <w:sz w:val="28"/>
          <w:szCs w:val="28"/>
          <w:lang w:val="uk-UA"/>
        </w:rPr>
        <w:t xml:space="preserve">Розпланування </w:t>
      </w:r>
      <w:proofErr w:type="spellStart"/>
      <w:r w:rsidRPr="00202A99">
        <w:rPr>
          <w:sz w:val="28"/>
          <w:szCs w:val="28"/>
          <w:lang w:val="uk-UA"/>
        </w:rPr>
        <w:t>підготовчо</w:t>
      </w:r>
      <w:proofErr w:type="spellEnd"/>
      <w:r w:rsidRPr="00202A99">
        <w:rPr>
          <w:sz w:val="28"/>
          <w:szCs w:val="28"/>
          <w:lang w:val="uk-UA"/>
        </w:rPr>
        <w:t xml:space="preserve">-розкрійної дільниці  міститься у графічній частині кваліфікаційного </w:t>
      </w:r>
      <w:proofErr w:type="spellStart"/>
      <w:r w:rsidRPr="00202A99">
        <w:rPr>
          <w:sz w:val="28"/>
          <w:szCs w:val="28"/>
          <w:lang w:val="uk-UA"/>
        </w:rPr>
        <w:t>проєкту</w:t>
      </w:r>
      <w:proofErr w:type="spellEnd"/>
      <w:r w:rsidRPr="00202A99">
        <w:rPr>
          <w:sz w:val="28"/>
          <w:szCs w:val="28"/>
          <w:lang w:val="uk-UA"/>
        </w:rPr>
        <w:t>.</w:t>
      </w:r>
    </w:p>
    <w:p w14:paraId="44717147"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p>
    <w:p w14:paraId="4F13951F"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2.7 </w:t>
      </w:r>
      <w:proofErr w:type="spellStart"/>
      <w:r w:rsidRPr="00202A99">
        <w:rPr>
          <w:rFonts w:ascii="Times New Roman" w:hAnsi="Times New Roman" w:cs="Times New Roman"/>
          <w:sz w:val="28"/>
          <w:szCs w:val="28"/>
          <w:lang w:val="uk-UA"/>
        </w:rPr>
        <w:t>Проєктування</w:t>
      </w:r>
      <w:proofErr w:type="spellEnd"/>
      <w:r w:rsidRPr="00202A99">
        <w:rPr>
          <w:rFonts w:ascii="Times New Roman" w:hAnsi="Times New Roman" w:cs="Times New Roman"/>
          <w:sz w:val="28"/>
          <w:szCs w:val="28"/>
          <w:lang w:val="uk-UA"/>
        </w:rPr>
        <w:t xml:space="preserve"> технологічного процесу зберігання виготовлених виробів</w:t>
      </w:r>
    </w:p>
    <w:p w14:paraId="3D4CA86B" w14:textId="77777777" w:rsidR="00220120" w:rsidRPr="00202A99" w:rsidRDefault="00220120" w:rsidP="00220120">
      <w:pPr>
        <w:spacing w:line="360" w:lineRule="auto"/>
        <w:ind w:firstLine="709"/>
        <w:jc w:val="both"/>
        <w:rPr>
          <w:rFonts w:ascii="Times New Roman" w:hAnsi="Times New Roman" w:cs="Times New Roman"/>
          <w:sz w:val="28"/>
          <w:szCs w:val="28"/>
          <w:lang w:val="uk-UA"/>
        </w:rPr>
      </w:pPr>
    </w:p>
    <w:p w14:paraId="40E5E8C3" w14:textId="77777777" w:rsidR="00220120" w:rsidRPr="00202A99" w:rsidRDefault="00220120" w:rsidP="00220120">
      <w:pPr>
        <w:spacing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Процес зберігання готової продукції по видах робіт, посадах, спеціальностях і обладнанню наведено на рисунку 2.7.</w:t>
      </w:r>
    </w:p>
    <w:tbl>
      <w:tblPr>
        <w:tblW w:w="0" w:type="auto"/>
        <w:jc w:val="center"/>
        <w:tblLayout w:type="fixed"/>
        <w:tblCellMar>
          <w:left w:w="40" w:type="dxa"/>
          <w:right w:w="40" w:type="dxa"/>
        </w:tblCellMar>
        <w:tblLook w:val="04A0" w:firstRow="1" w:lastRow="0" w:firstColumn="1" w:lastColumn="0" w:noHBand="0" w:noVBand="1"/>
      </w:tblPr>
      <w:tblGrid>
        <w:gridCol w:w="2333"/>
        <w:gridCol w:w="418"/>
        <w:gridCol w:w="2040"/>
        <w:gridCol w:w="446"/>
        <w:gridCol w:w="1368"/>
        <w:gridCol w:w="422"/>
        <w:gridCol w:w="2150"/>
      </w:tblGrid>
      <w:tr w:rsidR="00220120" w:rsidRPr="00202A99" w14:paraId="5F1F892A" w14:textId="77777777" w:rsidTr="002C7E33">
        <w:trPr>
          <w:trHeight w:hRule="exact" w:val="885"/>
          <w:jc w:val="center"/>
        </w:trPr>
        <w:tc>
          <w:tcPr>
            <w:tcW w:w="2333"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F1F5D27"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Вид робіт</w:t>
            </w:r>
          </w:p>
        </w:tc>
        <w:tc>
          <w:tcPr>
            <w:tcW w:w="418" w:type="dxa"/>
            <w:tcBorders>
              <w:top w:val="nil"/>
              <w:left w:val="single" w:sz="6" w:space="0" w:color="auto"/>
              <w:bottom w:val="nil"/>
              <w:right w:val="single" w:sz="6" w:space="0" w:color="auto"/>
            </w:tcBorders>
            <w:shd w:val="clear" w:color="auto" w:fill="FFFFFF"/>
            <w:vAlign w:val="center"/>
          </w:tcPr>
          <w:p w14:paraId="0145729F"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04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04ADBE2"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Посада</w:t>
            </w:r>
          </w:p>
        </w:tc>
        <w:tc>
          <w:tcPr>
            <w:tcW w:w="446" w:type="dxa"/>
            <w:tcBorders>
              <w:top w:val="nil"/>
              <w:left w:val="single" w:sz="6" w:space="0" w:color="auto"/>
              <w:bottom w:val="nil"/>
              <w:right w:val="single" w:sz="6" w:space="0" w:color="auto"/>
            </w:tcBorders>
            <w:shd w:val="clear" w:color="auto" w:fill="FFFFFF"/>
            <w:vAlign w:val="center"/>
          </w:tcPr>
          <w:p w14:paraId="32E247B1"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36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DE52765"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pacing w:val="-3"/>
                <w:sz w:val="28"/>
                <w:szCs w:val="28"/>
                <w:lang w:val="uk-UA"/>
              </w:rPr>
              <w:t>Спеціаль-</w:t>
            </w:r>
            <w:r w:rsidRPr="00202A99">
              <w:rPr>
                <w:rFonts w:ascii="Times New Roman" w:hAnsi="Times New Roman" w:cs="Times New Roman"/>
                <w:sz w:val="28"/>
                <w:szCs w:val="28"/>
                <w:lang w:val="uk-UA"/>
              </w:rPr>
              <w:t>ність</w:t>
            </w:r>
            <w:proofErr w:type="spellEnd"/>
          </w:p>
        </w:tc>
        <w:tc>
          <w:tcPr>
            <w:tcW w:w="422" w:type="dxa"/>
            <w:tcBorders>
              <w:top w:val="nil"/>
              <w:left w:val="single" w:sz="6" w:space="0" w:color="auto"/>
              <w:bottom w:val="nil"/>
              <w:right w:val="single" w:sz="6" w:space="0" w:color="auto"/>
            </w:tcBorders>
            <w:shd w:val="clear" w:color="auto" w:fill="FFFFFF"/>
            <w:vAlign w:val="center"/>
          </w:tcPr>
          <w:p w14:paraId="4B251C37"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15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9B8519B"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pacing w:val="-2"/>
                <w:sz w:val="28"/>
                <w:szCs w:val="28"/>
                <w:lang w:val="uk-UA"/>
              </w:rPr>
              <w:t>Обладнання</w:t>
            </w:r>
          </w:p>
        </w:tc>
      </w:tr>
      <w:tr w:rsidR="00220120" w:rsidRPr="00202A99" w14:paraId="0EF0695C" w14:textId="77777777" w:rsidTr="002C7E33">
        <w:trPr>
          <w:trHeight w:hRule="exact" w:val="1081"/>
          <w:jc w:val="center"/>
        </w:trPr>
        <w:tc>
          <w:tcPr>
            <w:tcW w:w="2333" w:type="dxa"/>
            <w:tcBorders>
              <w:top w:val="single" w:sz="6" w:space="0" w:color="auto"/>
              <w:left w:val="single" w:sz="6" w:space="0" w:color="auto"/>
              <w:bottom w:val="single" w:sz="6" w:space="0" w:color="auto"/>
              <w:right w:val="single" w:sz="6" w:space="0" w:color="auto"/>
            </w:tcBorders>
            <w:shd w:val="clear" w:color="auto" w:fill="FFFFFF"/>
            <w:vAlign w:val="center"/>
          </w:tcPr>
          <w:p w14:paraId="57DDF2A3"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Приймання готової продукції</w:t>
            </w:r>
          </w:p>
        </w:tc>
        <w:tc>
          <w:tcPr>
            <w:tcW w:w="418" w:type="dxa"/>
            <w:tcBorders>
              <w:top w:val="nil"/>
              <w:left w:val="single" w:sz="6" w:space="0" w:color="auto"/>
              <w:bottom w:val="nil"/>
              <w:right w:val="single" w:sz="6" w:space="0" w:color="auto"/>
            </w:tcBorders>
            <w:shd w:val="clear" w:color="auto" w:fill="FFFFFF"/>
            <w:vAlign w:val="center"/>
          </w:tcPr>
          <w:p w14:paraId="78B24402"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040" w:type="dxa"/>
            <w:tcBorders>
              <w:top w:val="single" w:sz="6" w:space="0" w:color="auto"/>
              <w:left w:val="single" w:sz="6" w:space="0" w:color="auto"/>
              <w:bottom w:val="single" w:sz="6" w:space="0" w:color="auto"/>
              <w:right w:val="single" w:sz="6" w:space="0" w:color="auto"/>
            </w:tcBorders>
            <w:shd w:val="clear" w:color="auto" w:fill="FFFFFF"/>
            <w:vAlign w:val="center"/>
          </w:tcPr>
          <w:p w14:paraId="69E7F709"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Комірник</w:t>
            </w:r>
          </w:p>
        </w:tc>
        <w:tc>
          <w:tcPr>
            <w:tcW w:w="446" w:type="dxa"/>
            <w:tcBorders>
              <w:top w:val="nil"/>
              <w:left w:val="single" w:sz="6" w:space="0" w:color="auto"/>
              <w:bottom w:val="nil"/>
              <w:right w:val="single" w:sz="6" w:space="0" w:color="auto"/>
            </w:tcBorders>
            <w:shd w:val="clear" w:color="auto" w:fill="FFFFFF"/>
            <w:vAlign w:val="center"/>
          </w:tcPr>
          <w:p w14:paraId="02FD0D48"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368" w:type="dxa"/>
            <w:tcBorders>
              <w:top w:val="single" w:sz="6" w:space="0" w:color="auto"/>
              <w:left w:val="single" w:sz="6" w:space="0" w:color="auto"/>
              <w:bottom w:val="single" w:sz="6" w:space="0" w:color="auto"/>
              <w:right w:val="single" w:sz="6" w:space="0" w:color="auto"/>
            </w:tcBorders>
            <w:shd w:val="clear" w:color="auto" w:fill="FFFFFF"/>
            <w:vAlign w:val="center"/>
          </w:tcPr>
          <w:p w14:paraId="40F3440B"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3"/>
                <w:sz w:val="28"/>
                <w:szCs w:val="28"/>
                <w:lang w:val="uk-UA"/>
              </w:rPr>
            </w:pPr>
            <w:r w:rsidRPr="00202A99">
              <w:rPr>
                <w:rFonts w:ascii="Times New Roman" w:hAnsi="Times New Roman" w:cs="Times New Roman"/>
                <w:sz w:val="28"/>
                <w:szCs w:val="28"/>
                <w:lang w:val="uk-UA"/>
              </w:rPr>
              <w:t>Ручна</w:t>
            </w:r>
          </w:p>
        </w:tc>
        <w:tc>
          <w:tcPr>
            <w:tcW w:w="422" w:type="dxa"/>
            <w:tcBorders>
              <w:top w:val="nil"/>
              <w:left w:val="single" w:sz="6" w:space="0" w:color="auto"/>
              <w:bottom w:val="nil"/>
              <w:right w:val="single" w:sz="6" w:space="0" w:color="auto"/>
            </w:tcBorders>
            <w:shd w:val="clear" w:color="auto" w:fill="FFFFFF"/>
            <w:vAlign w:val="center"/>
          </w:tcPr>
          <w:p w14:paraId="4F863F60"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150" w:type="dxa"/>
            <w:tcBorders>
              <w:top w:val="single" w:sz="6" w:space="0" w:color="auto"/>
              <w:left w:val="single" w:sz="6" w:space="0" w:color="auto"/>
              <w:bottom w:val="single" w:sz="6" w:space="0" w:color="auto"/>
              <w:right w:val="single" w:sz="6" w:space="0" w:color="auto"/>
            </w:tcBorders>
            <w:shd w:val="clear" w:color="auto" w:fill="FFFFFF"/>
            <w:vAlign w:val="center"/>
          </w:tcPr>
          <w:p w14:paraId="6C3A2D80"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r w:rsidRPr="00202A99">
              <w:rPr>
                <w:rFonts w:ascii="Times New Roman" w:hAnsi="Times New Roman" w:cs="Times New Roman"/>
                <w:sz w:val="28"/>
                <w:szCs w:val="28"/>
                <w:lang w:val="uk-UA"/>
              </w:rPr>
              <w:t>Стіл</w:t>
            </w:r>
          </w:p>
        </w:tc>
      </w:tr>
      <w:tr w:rsidR="00220120" w:rsidRPr="00202A99" w14:paraId="5478F1ED" w14:textId="77777777" w:rsidTr="002C7E33">
        <w:trPr>
          <w:trHeight w:hRule="exact" w:val="885"/>
          <w:jc w:val="center"/>
        </w:trPr>
        <w:tc>
          <w:tcPr>
            <w:tcW w:w="2333" w:type="dxa"/>
            <w:tcBorders>
              <w:top w:val="single" w:sz="6" w:space="0" w:color="auto"/>
              <w:left w:val="single" w:sz="6" w:space="0" w:color="auto"/>
              <w:bottom w:val="single" w:sz="6" w:space="0" w:color="auto"/>
              <w:right w:val="single" w:sz="6" w:space="0" w:color="auto"/>
            </w:tcBorders>
            <w:shd w:val="clear" w:color="auto" w:fill="FFFFFF"/>
            <w:vAlign w:val="center"/>
          </w:tcPr>
          <w:p w14:paraId="3806AA97"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Зберігання готової продукції</w:t>
            </w:r>
          </w:p>
        </w:tc>
        <w:tc>
          <w:tcPr>
            <w:tcW w:w="418" w:type="dxa"/>
            <w:tcBorders>
              <w:top w:val="nil"/>
              <w:left w:val="single" w:sz="6" w:space="0" w:color="auto"/>
              <w:bottom w:val="nil"/>
              <w:right w:val="single" w:sz="6" w:space="0" w:color="auto"/>
            </w:tcBorders>
            <w:shd w:val="clear" w:color="auto" w:fill="FFFFFF"/>
            <w:vAlign w:val="center"/>
          </w:tcPr>
          <w:p w14:paraId="72CB3739"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040" w:type="dxa"/>
            <w:tcBorders>
              <w:top w:val="single" w:sz="6" w:space="0" w:color="auto"/>
              <w:left w:val="single" w:sz="6" w:space="0" w:color="auto"/>
              <w:bottom w:val="single" w:sz="6" w:space="0" w:color="auto"/>
              <w:right w:val="single" w:sz="6" w:space="0" w:color="auto"/>
            </w:tcBorders>
            <w:shd w:val="clear" w:color="auto" w:fill="FFFFFF"/>
            <w:vAlign w:val="center"/>
          </w:tcPr>
          <w:p w14:paraId="791273C6"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446" w:type="dxa"/>
            <w:tcBorders>
              <w:top w:val="nil"/>
              <w:left w:val="single" w:sz="6" w:space="0" w:color="auto"/>
              <w:bottom w:val="nil"/>
              <w:right w:val="single" w:sz="6" w:space="0" w:color="auto"/>
            </w:tcBorders>
            <w:shd w:val="clear" w:color="auto" w:fill="FFFFFF"/>
            <w:vAlign w:val="center"/>
          </w:tcPr>
          <w:p w14:paraId="53F06CB0"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368" w:type="dxa"/>
            <w:tcBorders>
              <w:top w:val="single" w:sz="6" w:space="0" w:color="auto"/>
              <w:left w:val="single" w:sz="6" w:space="0" w:color="auto"/>
              <w:bottom w:val="single" w:sz="6" w:space="0" w:color="auto"/>
              <w:right w:val="single" w:sz="6" w:space="0" w:color="auto"/>
            </w:tcBorders>
            <w:shd w:val="clear" w:color="auto" w:fill="FFFFFF"/>
            <w:vAlign w:val="center"/>
          </w:tcPr>
          <w:p w14:paraId="49867C38"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3"/>
                <w:sz w:val="28"/>
                <w:szCs w:val="28"/>
                <w:lang w:val="uk-UA"/>
              </w:rPr>
            </w:pPr>
            <w:r w:rsidRPr="00202A99">
              <w:rPr>
                <w:rFonts w:ascii="Times New Roman" w:hAnsi="Times New Roman" w:cs="Times New Roman"/>
                <w:sz w:val="28"/>
                <w:szCs w:val="28"/>
                <w:lang w:val="uk-UA"/>
              </w:rPr>
              <w:t>–</w:t>
            </w:r>
          </w:p>
        </w:tc>
        <w:tc>
          <w:tcPr>
            <w:tcW w:w="422" w:type="dxa"/>
            <w:tcBorders>
              <w:top w:val="nil"/>
              <w:left w:val="single" w:sz="6" w:space="0" w:color="auto"/>
              <w:bottom w:val="nil"/>
              <w:right w:val="single" w:sz="6" w:space="0" w:color="auto"/>
            </w:tcBorders>
            <w:shd w:val="clear" w:color="auto" w:fill="FFFFFF"/>
            <w:vAlign w:val="center"/>
          </w:tcPr>
          <w:p w14:paraId="475859D8"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150" w:type="dxa"/>
            <w:tcBorders>
              <w:top w:val="single" w:sz="6" w:space="0" w:color="auto"/>
              <w:left w:val="single" w:sz="6" w:space="0" w:color="auto"/>
              <w:bottom w:val="single" w:sz="6" w:space="0" w:color="auto"/>
              <w:right w:val="single" w:sz="6" w:space="0" w:color="auto"/>
            </w:tcBorders>
            <w:shd w:val="clear" w:color="auto" w:fill="FFFFFF"/>
            <w:vAlign w:val="center"/>
          </w:tcPr>
          <w:p w14:paraId="237B83B8"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2"/>
                <w:sz w:val="28"/>
                <w:szCs w:val="28"/>
                <w:lang w:val="uk-UA"/>
              </w:rPr>
            </w:pPr>
            <w:r w:rsidRPr="00202A99">
              <w:rPr>
                <w:rFonts w:ascii="Times New Roman" w:hAnsi="Times New Roman" w:cs="Times New Roman"/>
                <w:sz w:val="28"/>
                <w:szCs w:val="28"/>
                <w:lang w:val="uk-UA"/>
              </w:rPr>
              <w:t xml:space="preserve">Коробки </w:t>
            </w:r>
          </w:p>
        </w:tc>
      </w:tr>
      <w:tr w:rsidR="00220120" w:rsidRPr="00202A99" w14:paraId="77ADBC73" w14:textId="77777777" w:rsidTr="002C7E33">
        <w:trPr>
          <w:trHeight w:hRule="exact" w:val="885"/>
          <w:jc w:val="center"/>
        </w:trPr>
        <w:tc>
          <w:tcPr>
            <w:tcW w:w="2333" w:type="dxa"/>
            <w:tcBorders>
              <w:top w:val="single" w:sz="6" w:space="0" w:color="auto"/>
              <w:left w:val="single" w:sz="6" w:space="0" w:color="auto"/>
              <w:bottom w:val="single" w:sz="6" w:space="0" w:color="auto"/>
              <w:right w:val="single" w:sz="6" w:space="0" w:color="auto"/>
            </w:tcBorders>
            <w:shd w:val="clear" w:color="auto" w:fill="FFFFFF"/>
            <w:vAlign w:val="center"/>
          </w:tcPr>
          <w:p w14:paraId="3EE5E0E6"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Комплектування готової продукції</w:t>
            </w:r>
          </w:p>
          <w:p w14:paraId="13F19C31"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418" w:type="dxa"/>
            <w:tcBorders>
              <w:top w:val="nil"/>
              <w:left w:val="single" w:sz="6" w:space="0" w:color="auto"/>
              <w:bottom w:val="nil"/>
              <w:right w:val="single" w:sz="6" w:space="0" w:color="auto"/>
            </w:tcBorders>
            <w:shd w:val="clear" w:color="auto" w:fill="FFFFFF"/>
            <w:vAlign w:val="center"/>
          </w:tcPr>
          <w:p w14:paraId="3701C5F7"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040" w:type="dxa"/>
            <w:tcBorders>
              <w:top w:val="single" w:sz="6" w:space="0" w:color="auto"/>
              <w:left w:val="single" w:sz="6" w:space="0" w:color="auto"/>
              <w:bottom w:val="single" w:sz="6" w:space="0" w:color="auto"/>
              <w:right w:val="single" w:sz="6" w:space="0" w:color="auto"/>
            </w:tcBorders>
            <w:shd w:val="clear" w:color="auto" w:fill="FFFFFF"/>
            <w:vAlign w:val="center"/>
          </w:tcPr>
          <w:p w14:paraId="5A14571E"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3"/>
                <w:sz w:val="28"/>
                <w:szCs w:val="28"/>
                <w:lang w:val="uk-UA"/>
              </w:rPr>
            </w:pPr>
            <w:r w:rsidRPr="00202A99">
              <w:rPr>
                <w:rFonts w:ascii="Times New Roman" w:hAnsi="Times New Roman" w:cs="Times New Roman"/>
                <w:spacing w:val="-3"/>
                <w:sz w:val="28"/>
                <w:szCs w:val="28"/>
                <w:lang w:val="uk-UA"/>
              </w:rPr>
              <w:t xml:space="preserve">Комірник </w:t>
            </w:r>
          </w:p>
        </w:tc>
        <w:tc>
          <w:tcPr>
            <w:tcW w:w="446" w:type="dxa"/>
            <w:tcBorders>
              <w:top w:val="nil"/>
              <w:left w:val="single" w:sz="6" w:space="0" w:color="auto"/>
              <w:bottom w:val="nil"/>
              <w:right w:val="single" w:sz="6" w:space="0" w:color="auto"/>
            </w:tcBorders>
            <w:shd w:val="clear" w:color="auto" w:fill="FFFFFF"/>
            <w:vAlign w:val="center"/>
          </w:tcPr>
          <w:p w14:paraId="595EF130"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368" w:type="dxa"/>
            <w:tcBorders>
              <w:top w:val="single" w:sz="6" w:space="0" w:color="auto"/>
              <w:left w:val="single" w:sz="6" w:space="0" w:color="auto"/>
              <w:bottom w:val="single" w:sz="6" w:space="0" w:color="auto"/>
              <w:right w:val="single" w:sz="6" w:space="0" w:color="auto"/>
            </w:tcBorders>
            <w:shd w:val="clear" w:color="auto" w:fill="FFFFFF"/>
            <w:vAlign w:val="center"/>
          </w:tcPr>
          <w:p w14:paraId="2A57AFBB"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Ручна</w:t>
            </w:r>
          </w:p>
        </w:tc>
        <w:tc>
          <w:tcPr>
            <w:tcW w:w="422" w:type="dxa"/>
            <w:tcBorders>
              <w:top w:val="nil"/>
              <w:left w:val="single" w:sz="6" w:space="0" w:color="auto"/>
              <w:bottom w:val="nil"/>
              <w:right w:val="single" w:sz="6" w:space="0" w:color="auto"/>
            </w:tcBorders>
            <w:shd w:val="clear" w:color="auto" w:fill="FFFFFF"/>
            <w:vAlign w:val="center"/>
          </w:tcPr>
          <w:p w14:paraId="00FD64FD"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150" w:type="dxa"/>
            <w:tcBorders>
              <w:top w:val="single" w:sz="6" w:space="0" w:color="auto"/>
              <w:left w:val="single" w:sz="6" w:space="0" w:color="auto"/>
              <w:bottom w:val="single" w:sz="6" w:space="0" w:color="auto"/>
              <w:right w:val="single" w:sz="6" w:space="0" w:color="auto"/>
            </w:tcBorders>
            <w:shd w:val="clear" w:color="auto" w:fill="FFFFFF"/>
            <w:vAlign w:val="center"/>
          </w:tcPr>
          <w:p w14:paraId="1417FF67"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Коробки</w:t>
            </w:r>
          </w:p>
        </w:tc>
      </w:tr>
      <w:tr w:rsidR="00220120" w:rsidRPr="00202A99" w14:paraId="67E3956D" w14:textId="77777777" w:rsidTr="002C7E33">
        <w:trPr>
          <w:trHeight w:hRule="exact" w:val="1532"/>
          <w:jc w:val="center"/>
        </w:trPr>
        <w:tc>
          <w:tcPr>
            <w:tcW w:w="2333" w:type="dxa"/>
            <w:tcBorders>
              <w:top w:val="single" w:sz="6" w:space="0" w:color="auto"/>
              <w:left w:val="single" w:sz="6" w:space="0" w:color="auto"/>
              <w:bottom w:val="single" w:sz="6" w:space="0" w:color="auto"/>
              <w:right w:val="single" w:sz="6" w:space="0" w:color="auto"/>
            </w:tcBorders>
            <w:shd w:val="clear" w:color="auto" w:fill="FFFFFF"/>
            <w:vAlign w:val="center"/>
          </w:tcPr>
          <w:p w14:paraId="5F238FA9"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pacing w:val="-1"/>
                <w:sz w:val="28"/>
                <w:szCs w:val="28"/>
                <w:lang w:val="uk-UA"/>
              </w:rPr>
              <w:t>Оформлення супровідної документації</w:t>
            </w:r>
          </w:p>
        </w:tc>
        <w:tc>
          <w:tcPr>
            <w:tcW w:w="418" w:type="dxa"/>
            <w:tcBorders>
              <w:top w:val="nil"/>
              <w:left w:val="single" w:sz="6" w:space="0" w:color="auto"/>
              <w:bottom w:val="nil"/>
              <w:right w:val="single" w:sz="6" w:space="0" w:color="auto"/>
            </w:tcBorders>
            <w:shd w:val="clear" w:color="auto" w:fill="FFFFFF"/>
            <w:vAlign w:val="center"/>
          </w:tcPr>
          <w:p w14:paraId="724B1CA2"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040" w:type="dxa"/>
            <w:tcBorders>
              <w:top w:val="single" w:sz="6" w:space="0" w:color="auto"/>
              <w:left w:val="single" w:sz="6" w:space="0" w:color="auto"/>
              <w:bottom w:val="single" w:sz="6" w:space="0" w:color="auto"/>
              <w:right w:val="single" w:sz="6" w:space="0" w:color="auto"/>
            </w:tcBorders>
            <w:shd w:val="clear" w:color="auto" w:fill="FFFFFF"/>
            <w:vAlign w:val="center"/>
          </w:tcPr>
          <w:p w14:paraId="469675AD"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pacing w:val="-3"/>
                <w:sz w:val="28"/>
                <w:szCs w:val="28"/>
                <w:lang w:val="uk-UA"/>
              </w:rPr>
            </w:pPr>
            <w:r w:rsidRPr="00202A99">
              <w:rPr>
                <w:rFonts w:ascii="Times New Roman" w:hAnsi="Times New Roman" w:cs="Times New Roman"/>
                <w:spacing w:val="-3"/>
                <w:sz w:val="28"/>
                <w:szCs w:val="28"/>
                <w:lang w:val="uk-UA"/>
              </w:rPr>
              <w:t>Комірник</w:t>
            </w:r>
          </w:p>
        </w:tc>
        <w:tc>
          <w:tcPr>
            <w:tcW w:w="446" w:type="dxa"/>
            <w:tcBorders>
              <w:top w:val="nil"/>
              <w:left w:val="single" w:sz="6" w:space="0" w:color="auto"/>
              <w:bottom w:val="nil"/>
              <w:right w:val="single" w:sz="6" w:space="0" w:color="auto"/>
            </w:tcBorders>
            <w:shd w:val="clear" w:color="auto" w:fill="FFFFFF"/>
            <w:vAlign w:val="center"/>
          </w:tcPr>
          <w:p w14:paraId="152D4D62"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1368" w:type="dxa"/>
            <w:tcBorders>
              <w:top w:val="single" w:sz="6" w:space="0" w:color="auto"/>
              <w:left w:val="single" w:sz="6" w:space="0" w:color="auto"/>
              <w:bottom w:val="single" w:sz="6" w:space="0" w:color="auto"/>
              <w:right w:val="single" w:sz="6" w:space="0" w:color="auto"/>
            </w:tcBorders>
            <w:shd w:val="clear" w:color="auto" w:fill="FFFFFF"/>
            <w:vAlign w:val="center"/>
          </w:tcPr>
          <w:p w14:paraId="05FE72C9"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Автомати-</w:t>
            </w:r>
            <w:proofErr w:type="spellStart"/>
            <w:r w:rsidRPr="00202A99">
              <w:rPr>
                <w:rFonts w:ascii="Times New Roman" w:hAnsi="Times New Roman" w:cs="Times New Roman"/>
                <w:sz w:val="28"/>
                <w:szCs w:val="28"/>
                <w:lang w:val="uk-UA"/>
              </w:rPr>
              <w:t>зована</w:t>
            </w:r>
            <w:proofErr w:type="spellEnd"/>
          </w:p>
        </w:tc>
        <w:tc>
          <w:tcPr>
            <w:tcW w:w="422" w:type="dxa"/>
            <w:tcBorders>
              <w:top w:val="nil"/>
              <w:left w:val="single" w:sz="6" w:space="0" w:color="auto"/>
              <w:bottom w:val="nil"/>
              <w:right w:val="single" w:sz="6" w:space="0" w:color="auto"/>
            </w:tcBorders>
            <w:shd w:val="clear" w:color="auto" w:fill="FFFFFF"/>
            <w:vAlign w:val="center"/>
          </w:tcPr>
          <w:p w14:paraId="0D8635C1"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p>
        </w:tc>
        <w:tc>
          <w:tcPr>
            <w:tcW w:w="2150" w:type="dxa"/>
            <w:tcBorders>
              <w:top w:val="single" w:sz="6" w:space="0" w:color="auto"/>
              <w:left w:val="single" w:sz="6" w:space="0" w:color="auto"/>
              <w:bottom w:val="single" w:sz="6" w:space="0" w:color="auto"/>
              <w:right w:val="single" w:sz="6" w:space="0" w:color="auto"/>
            </w:tcBorders>
            <w:shd w:val="clear" w:color="auto" w:fill="FFFFFF"/>
            <w:vAlign w:val="center"/>
          </w:tcPr>
          <w:p w14:paraId="70C8F172" w14:textId="77777777" w:rsidR="00220120" w:rsidRPr="00202A99" w:rsidRDefault="00220120" w:rsidP="002C7E33">
            <w:pPr>
              <w:shd w:val="clear" w:color="auto" w:fill="FFFFFF"/>
              <w:spacing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Стіл з ПК</w:t>
            </w:r>
          </w:p>
        </w:tc>
      </w:tr>
      <w:tr w:rsidR="00220120" w:rsidRPr="00202A99" w14:paraId="79CF742F" w14:textId="77777777" w:rsidTr="002C7E33">
        <w:trPr>
          <w:trHeight w:hRule="exact" w:val="1001"/>
          <w:jc w:val="center"/>
        </w:trPr>
        <w:tc>
          <w:tcPr>
            <w:tcW w:w="2333" w:type="dxa"/>
            <w:tcBorders>
              <w:top w:val="single" w:sz="6" w:space="0" w:color="auto"/>
              <w:left w:val="single" w:sz="6" w:space="0" w:color="auto"/>
              <w:bottom w:val="single" w:sz="6" w:space="0" w:color="auto"/>
              <w:right w:val="single" w:sz="6" w:space="0" w:color="auto"/>
            </w:tcBorders>
            <w:shd w:val="clear" w:color="auto" w:fill="FFFFFF"/>
            <w:vAlign w:val="center"/>
          </w:tcPr>
          <w:p w14:paraId="20E86FE9" w14:textId="77777777" w:rsidR="00220120" w:rsidRPr="00202A99" w:rsidRDefault="00220120" w:rsidP="002C7E33">
            <w:pPr>
              <w:shd w:val="clear" w:color="auto" w:fill="FFFFFF"/>
              <w:spacing w:before="240" w:after="0" w:line="360" w:lineRule="auto"/>
              <w:contextualSpacing/>
              <w:jc w:val="center"/>
              <w:rPr>
                <w:rFonts w:ascii="Times New Roman" w:hAnsi="Times New Roman" w:cs="Times New Roman"/>
                <w:spacing w:val="-1"/>
                <w:sz w:val="28"/>
                <w:szCs w:val="28"/>
                <w:lang w:val="uk-UA"/>
              </w:rPr>
            </w:pPr>
            <w:r w:rsidRPr="00202A99">
              <w:rPr>
                <w:rFonts w:ascii="Times New Roman" w:hAnsi="Times New Roman" w:cs="Times New Roman"/>
                <w:spacing w:val="-2"/>
                <w:sz w:val="28"/>
                <w:szCs w:val="28"/>
                <w:lang w:val="uk-UA"/>
              </w:rPr>
              <w:t>Відвантаження готової продукції</w:t>
            </w:r>
          </w:p>
        </w:tc>
        <w:tc>
          <w:tcPr>
            <w:tcW w:w="418" w:type="dxa"/>
            <w:tcBorders>
              <w:top w:val="nil"/>
              <w:left w:val="single" w:sz="6" w:space="0" w:color="auto"/>
              <w:bottom w:val="nil"/>
              <w:right w:val="single" w:sz="6" w:space="0" w:color="auto"/>
            </w:tcBorders>
            <w:shd w:val="clear" w:color="auto" w:fill="FFFFFF"/>
            <w:vAlign w:val="center"/>
          </w:tcPr>
          <w:p w14:paraId="1019F40C" w14:textId="77777777" w:rsidR="00220120" w:rsidRPr="00202A99" w:rsidRDefault="00220120" w:rsidP="002C7E33">
            <w:pPr>
              <w:shd w:val="clear" w:color="auto" w:fill="FFFFFF"/>
              <w:spacing w:before="240" w:after="0" w:line="360" w:lineRule="auto"/>
              <w:contextualSpacing/>
              <w:jc w:val="center"/>
              <w:rPr>
                <w:rFonts w:ascii="Times New Roman" w:hAnsi="Times New Roman" w:cs="Times New Roman"/>
                <w:sz w:val="28"/>
                <w:szCs w:val="28"/>
                <w:lang w:val="uk-UA"/>
              </w:rPr>
            </w:pPr>
          </w:p>
        </w:tc>
        <w:tc>
          <w:tcPr>
            <w:tcW w:w="2040" w:type="dxa"/>
            <w:tcBorders>
              <w:top w:val="single" w:sz="6" w:space="0" w:color="auto"/>
              <w:left w:val="single" w:sz="6" w:space="0" w:color="auto"/>
              <w:bottom w:val="single" w:sz="6" w:space="0" w:color="auto"/>
              <w:right w:val="single" w:sz="6" w:space="0" w:color="auto"/>
            </w:tcBorders>
            <w:shd w:val="clear" w:color="auto" w:fill="FFFFFF"/>
            <w:vAlign w:val="center"/>
          </w:tcPr>
          <w:p w14:paraId="4EB41EE4" w14:textId="77777777" w:rsidR="00220120" w:rsidRPr="00202A99" w:rsidRDefault="00220120" w:rsidP="002C7E33">
            <w:pPr>
              <w:shd w:val="clear" w:color="auto" w:fill="FFFFFF"/>
              <w:spacing w:before="240" w:after="0" w:line="360" w:lineRule="auto"/>
              <w:contextualSpacing/>
              <w:jc w:val="center"/>
              <w:rPr>
                <w:rFonts w:ascii="Times New Roman" w:hAnsi="Times New Roman" w:cs="Times New Roman"/>
                <w:spacing w:val="-3"/>
                <w:sz w:val="28"/>
                <w:szCs w:val="28"/>
                <w:lang w:val="uk-UA"/>
              </w:rPr>
            </w:pPr>
            <w:r w:rsidRPr="00202A99">
              <w:rPr>
                <w:rFonts w:ascii="Times New Roman" w:hAnsi="Times New Roman" w:cs="Times New Roman"/>
                <w:spacing w:val="-3"/>
                <w:sz w:val="28"/>
                <w:szCs w:val="28"/>
                <w:lang w:val="uk-UA"/>
              </w:rPr>
              <w:t>Вантажник</w:t>
            </w:r>
          </w:p>
        </w:tc>
        <w:tc>
          <w:tcPr>
            <w:tcW w:w="446" w:type="dxa"/>
            <w:tcBorders>
              <w:top w:val="nil"/>
              <w:left w:val="single" w:sz="6" w:space="0" w:color="auto"/>
              <w:bottom w:val="nil"/>
              <w:right w:val="single" w:sz="6" w:space="0" w:color="auto"/>
            </w:tcBorders>
            <w:shd w:val="clear" w:color="auto" w:fill="FFFFFF"/>
            <w:vAlign w:val="center"/>
          </w:tcPr>
          <w:p w14:paraId="6F11E2F2" w14:textId="77777777" w:rsidR="00220120" w:rsidRPr="00202A99" w:rsidRDefault="00220120" w:rsidP="002C7E33">
            <w:pPr>
              <w:shd w:val="clear" w:color="auto" w:fill="FFFFFF"/>
              <w:spacing w:before="240" w:after="0" w:line="360" w:lineRule="auto"/>
              <w:contextualSpacing/>
              <w:jc w:val="center"/>
              <w:rPr>
                <w:rFonts w:ascii="Times New Roman" w:hAnsi="Times New Roman" w:cs="Times New Roman"/>
                <w:sz w:val="28"/>
                <w:szCs w:val="28"/>
                <w:lang w:val="uk-UA"/>
              </w:rPr>
            </w:pPr>
          </w:p>
        </w:tc>
        <w:tc>
          <w:tcPr>
            <w:tcW w:w="1368" w:type="dxa"/>
            <w:tcBorders>
              <w:top w:val="single" w:sz="6" w:space="0" w:color="auto"/>
              <w:left w:val="single" w:sz="6" w:space="0" w:color="auto"/>
              <w:bottom w:val="single" w:sz="6" w:space="0" w:color="auto"/>
              <w:right w:val="single" w:sz="6" w:space="0" w:color="auto"/>
            </w:tcBorders>
            <w:shd w:val="clear" w:color="auto" w:fill="FFFFFF"/>
            <w:vAlign w:val="center"/>
          </w:tcPr>
          <w:p w14:paraId="1C3C611E" w14:textId="77777777" w:rsidR="00220120" w:rsidRPr="00202A99" w:rsidRDefault="00220120" w:rsidP="002C7E33">
            <w:pPr>
              <w:shd w:val="clear" w:color="auto" w:fill="FFFFFF"/>
              <w:spacing w:before="240"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Ручна</w:t>
            </w:r>
          </w:p>
        </w:tc>
        <w:tc>
          <w:tcPr>
            <w:tcW w:w="422" w:type="dxa"/>
            <w:tcBorders>
              <w:top w:val="nil"/>
              <w:left w:val="single" w:sz="6" w:space="0" w:color="auto"/>
              <w:bottom w:val="nil"/>
              <w:right w:val="single" w:sz="6" w:space="0" w:color="auto"/>
            </w:tcBorders>
            <w:shd w:val="clear" w:color="auto" w:fill="FFFFFF"/>
            <w:vAlign w:val="center"/>
          </w:tcPr>
          <w:p w14:paraId="53667179" w14:textId="77777777" w:rsidR="00220120" w:rsidRPr="00202A99" w:rsidRDefault="00220120" w:rsidP="002C7E33">
            <w:pPr>
              <w:shd w:val="clear" w:color="auto" w:fill="FFFFFF"/>
              <w:spacing w:before="240" w:after="0" w:line="360" w:lineRule="auto"/>
              <w:contextualSpacing/>
              <w:jc w:val="center"/>
              <w:rPr>
                <w:rFonts w:ascii="Times New Roman" w:hAnsi="Times New Roman" w:cs="Times New Roman"/>
                <w:sz w:val="28"/>
                <w:szCs w:val="28"/>
                <w:lang w:val="uk-UA"/>
              </w:rPr>
            </w:pPr>
          </w:p>
        </w:tc>
        <w:tc>
          <w:tcPr>
            <w:tcW w:w="2150" w:type="dxa"/>
            <w:tcBorders>
              <w:top w:val="single" w:sz="6" w:space="0" w:color="auto"/>
              <w:left w:val="single" w:sz="6" w:space="0" w:color="auto"/>
              <w:bottom w:val="single" w:sz="6" w:space="0" w:color="auto"/>
              <w:right w:val="single" w:sz="6" w:space="0" w:color="auto"/>
            </w:tcBorders>
            <w:shd w:val="clear" w:color="auto" w:fill="FFFFFF"/>
            <w:vAlign w:val="center"/>
          </w:tcPr>
          <w:p w14:paraId="1C1C03EE" w14:textId="77777777" w:rsidR="00220120" w:rsidRPr="00202A99" w:rsidRDefault="00220120" w:rsidP="002C7E33">
            <w:pPr>
              <w:shd w:val="clear" w:color="auto" w:fill="FFFFFF"/>
              <w:spacing w:before="240" w:after="0"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Коробки</w:t>
            </w:r>
          </w:p>
        </w:tc>
      </w:tr>
    </w:tbl>
    <w:p w14:paraId="26A92E28" w14:textId="77777777" w:rsidR="00220120" w:rsidRPr="00202A99" w:rsidRDefault="00220120" w:rsidP="00220120">
      <w:pPr>
        <w:spacing w:before="240" w:after="0" w:line="360"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Рисунок 2.7 – Структурна схема технологічного процесу зберігання готової продукції</w:t>
      </w:r>
    </w:p>
    <w:p w14:paraId="435C6A68" w14:textId="77777777" w:rsidR="00220120" w:rsidRPr="00202A99" w:rsidRDefault="00220120" w:rsidP="00220120">
      <w:pPr>
        <w:pStyle w:val="31"/>
        <w:spacing w:after="0" w:line="360" w:lineRule="auto"/>
        <w:ind w:left="0" w:firstLine="709"/>
        <w:contextualSpacing/>
        <w:jc w:val="both"/>
        <w:rPr>
          <w:sz w:val="28"/>
          <w:szCs w:val="28"/>
          <w:lang w:val="uk-UA"/>
        </w:rPr>
      </w:pPr>
      <w:r w:rsidRPr="00202A99">
        <w:rPr>
          <w:sz w:val="28"/>
          <w:szCs w:val="28"/>
          <w:lang w:val="uk-UA"/>
        </w:rPr>
        <w:t>2.7.1 Вибір обладнання</w:t>
      </w:r>
    </w:p>
    <w:p w14:paraId="4B6AE242" w14:textId="77777777" w:rsidR="00220120" w:rsidRPr="00202A99" w:rsidRDefault="00220120" w:rsidP="00220120">
      <w:pPr>
        <w:pStyle w:val="31"/>
        <w:spacing w:after="0" w:line="360" w:lineRule="auto"/>
        <w:ind w:left="0" w:firstLine="709"/>
        <w:contextualSpacing/>
        <w:jc w:val="both"/>
        <w:rPr>
          <w:sz w:val="28"/>
          <w:szCs w:val="28"/>
          <w:lang w:val="uk-UA"/>
        </w:rPr>
      </w:pPr>
    </w:p>
    <w:p w14:paraId="5E76ECF2" w14:textId="77777777" w:rsidR="00220120" w:rsidRPr="00202A99" w:rsidRDefault="00220120" w:rsidP="00220120">
      <w:pPr>
        <w:pStyle w:val="31"/>
        <w:spacing w:after="0" w:line="360" w:lineRule="auto"/>
        <w:ind w:left="0" w:firstLine="709"/>
        <w:contextualSpacing/>
        <w:jc w:val="both"/>
        <w:rPr>
          <w:sz w:val="28"/>
          <w:szCs w:val="28"/>
          <w:lang w:val="uk-UA"/>
        </w:rPr>
      </w:pPr>
      <w:r w:rsidRPr="00202A99">
        <w:rPr>
          <w:sz w:val="28"/>
          <w:szCs w:val="28"/>
          <w:lang w:val="uk-UA"/>
        </w:rPr>
        <w:t xml:space="preserve">Зберігання виготовленої продукції має відбуватись в такий спосіб, щоб не зіпсувати її зовнішній вигляд. На зберігання готової продукції на складі передбачається 5 днів. Для даного асортименту традиційним є пакування у коробки. В коробках вироби надходять до </w:t>
      </w:r>
      <w:proofErr w:type="spellStart"/>
      <w:r w:rsidRPr="00202A99">
        <w:rPr>
          <w:sz w:val="28"/>
          <w:szCs w:val="28"/>
          <w:lang w:val="uk-UA"/>
        </w:rPr>
        <w:t>шоурумів</w:t>
      </w:r>
      <w:proofErr w:type="spellEnd"/>
      <w:r w:rsidRPr="00202A99">
        <w:rPr>
          <w:sz w:val="28"/>
          <w:szCs w:val="28"/>
          <w:lang w:val="uk-UA"/>
        </w:rPr>
        <w:t xml:space="preserve"> чи до клієнта. У торгівельних залах висять на кронштейнах, а клієнту виріб пакується у фірмові коробочки.</w:t>
      </w:r>
    </w:p>
    <w:p w14:paraId="136CDA21" w14:textId="77777777" w:rsidR="00220120" w:rsidRPr="00202A99" w:rsidRDefault="00220120" w:rsidP="00220120">
      <w:pPr>
        <w:pStyle w:val="31"/>
        <w:spacing w:after="0" w:line="360" w:lineRule="auto"/>
        <w:ind w:left="0" w:firstLine="709"/>
        <w:contextualSpacing/>
        <w:jc w:val="both"/>
        <w:rPr>
          <w:sz w:val="28"/>
          <w:szCs w:val="28"/>
          <w:lang w:val="uk-UA"/>
        </w:rPr>
      </w:pPr>
      <w:r w:rsidRPr="00202A99">
        <w:rPr>
          <w:sz w:val="28"/>
          <w:szCs w:val="28"/>
          <w:lang w:val="uk-UA"/>
        </w:rPr>
        <w:t xml:space="preserve">Для зберігання виробів обрано коробки розмірами 0,20×0,25×0,5м. Місткість коробок: </w:t>
      </w:r>
    </w:p>
    <w:p w14:paraId="51F8F223" w14:textId="77777777" w:rsidR="00220120" w:rsidRPr="00202A99" w:rsidRDefault="00220120" w:rsidP="00220120">
      <w:pPr>
        <w:pStyle w:val="31"/>
        <w:spacing w:after="0" w:line="360" w:lineRule="auto"/>
        <w:ind w:left="0" w:firstLine="709"/>
        <w:contextualSpacing/>
        <w:jc w:val="both"/>
        <w:rPr>
          <w:sz w:val="28"/>
          <w:szCs w:val="28"/>
          <w:lang w:val="uk-UA"/>
        </w:rPr>
      </w:pPr>
      <w:r w:rsidRPr="00202A99">
        <w:rPr>
          <w:sz w:val="28"/>
          <w:szCs w:val="28"/>
          <w:lang w:val="uk-UA"/>
        </w:rPr>
        <w:t>Бюстгальтер – 20 виробів;</w:t>
      </w:r>
    </w:p>
    <w:p w14:paraId="566E13DC" w14:textId="77777777" w:rsidR="00220120" w:rsidRPr="00202A99" w:rsidRDefault="00220120" w:rsidP="00220120">
      <w:pPr>
        <w:pStyle w:val="31"/>
        <w:spacing w:after="0" w:line="360" w:lineRule="auto"/>
        <w:ind w:left="0" w:firstLine="709"/>
        <w:contextualSpacing/>
        <w:jc w:val="both"/>
        <w:rPr>
          <w:sz w:val="28"/>
          <w:szCs w:val="28"/>
          <w:lang w:val="uk-UA"/>
        </w:rPr>
      </w:pPr>
      <w:r w:rsidRPr="00202A99">
        <w:rPr>
          <w:sz w:val="28"/>
          <w:szCs w:val="28"/>
          <w:lang w:val="uk-UA"/>
        </w:rPr>
        <w:t>Труси – 35 виробів;</w:t>
      </w:r>
    </w:p>
    <w:p w14:paraId="57FCD562" w14:textId="77777777" w:rsidR="00220120" w:rsidRPr="00202A99" w:rsidRDefault="00220120" w:rsidP="00220120">
      <w:pPr>
        <w:pStyle w:val="31"/>
        <w:spacing w:after="0" w:line="360" w:lineRule="auto"/>
        <w:ind w:left="0" w:firstLine="709"/>
        <w:contextualSpacing/>
        <w:jc w:val="both"/>
        <w:rPr>
          <w:sz w:val="28"/>
          <w:szCs w:val="28"/>
          <w:lang w:val="uk-UA"/>
        </w:rPr>
      </w:pPr>
      <w:proofErr w:type="spellStart"/>
      <w:r w:rsidRPr="00202A99">
        <w:rPr>
          <w:sz w:val="28"/>
          <w:szCs w:val="28"/>
          <w:lang w:val="uk-UA"/>
        </w:rPr>
        <w:t>Боді</w:t>
      </w:r>
      <w:proofErr w:type="spellEnd"/>
      <w:r w:rsidRPr="00202A99">
        <w:rPr>
          <w:sz w:val="28"/>
          <w:szCs w:val="28"/>
          <w:lang w:val="uk-UA"/>
        </w:rPr>
        <w:t xml:space="preserve"> – 15 виробів;</w:t>
      </w:r>
    </w:p>
    <w:p w14:paraId="1992F11D" w14:textId="77777777" w:rsidR="00220120" w:rsidRPr="00202A99" w:rsidRDefault="00220120" w:rsidP="00220120">
      <w:pPr>
        <w:pStyle w:val="31"/>
        <w:spacing w:after="0" w:line="360" w:lineRule="auto"/>
        <w:ind w:left="0" w:firstLine="709"/>
        <w:contextualSpacing/>
        <w:jc w:val="both"/>
        <w:rPr>
          <w:sz w:val="28"/>
          <w:szCs w:val="28"/>
          <w:lang w:val="uk-UA"/>
        </w:rPr>
      </w:pPr>
      <w:r w:rsidRPr="00202A99">
        <w:rPr>
          <w:sz w:val="28"/>
          <w:szCs w:val="28"/>
          <w:lang w:val="uk-UA"/>
        </w:rPr>
        <w:t>Пояс – 30 виробів.</w:t>
      </w:r>
    </w:p>
    <w:p w14:paraId="35389737" w14:textId="77777777" w:rsidR="00220120" w:rsidRPr="00202A99" w:rsidRDefault="00220120" w:rsidP="00220120">
      <w:pPr>
        <w:pStyle w:val="31"/>
        <w:spacing w:after="0" w:line="360" w:lineRule="auto"/>
        <w:ind w:left="0" w:firstLine="709"/>
        <w:contextualSpacing/>
        <w:jc w:val="both"/>
        <w:rPr>
          <w:sz w:val="28"/>
          <w:szCs w:val="28"/>
          <w:lang w:val="uk-UA"/>
        </w:rPr>
      </w:pPr>
      <w:r w:rsidRPr="00202A99">
        <w:rPr>
          <w:sz w:val="28"/>
          <w:szCs w:val="28"/>
          <w:lang w:val="uk-UA"/>
        </w:rPr>
        <w:t xml:space="preserve">Продукція комплектується згідно замовленню та зберігається протягом п’яти днів на стелажах. Слід передбачити резервні коробки для </w:t>
      </w:r>
      <w:proofErr w:type="spellStart"/>
      <w:r w:rsidRPr="00202A99">
        <w:rPr>
          <w:sz w:val="28"/>
          <w:szCs w:val="28"/>
          <w:lang w:val="uk-UA"/>
        </w:rPr>
        <w:t>докомплектації</w:t>
      </w:r>
      <w:proofErr w:type="spellEnd"/>
      <w:r w:rsidRPr="00202A99">
        <w:rPr>
          <w:sz w:val="28"/>
          <w:szCs w:val="28"/>
          <w:lang w:val="uk-UA"/>
        </w:rPr>
        <w:t xml:space="preserve"> партій.</w:t>
      </w:r>
    </w:p>
    <w:p w14:paraId="570DDCDD" w14:textId="77777777" w:rsidR="00220120" w:rsidRPr="00202A99" w:rsidRDefault="00220120" w:rsidP="00220120">
      <w:pPr>
        <w:pStyle w:val="31"/>
        <w:spacing w:after="0" w:line="360" w:lineRule="auto"/>
        <w:ind w:left="0" w:firstLine="709"/>
        <w:contextualSpacing/>
        <w:jc w:val="both"/>
        <w:rPr>
          <w:sz w:val="28"/>
          <w:szCs w:val="28"/>
          <w:lang w:val="uk-UA"/>
        </w:rPr>
      </w:pPr>
    </w:p>
    <w:p w14:paraId="49DEF9DA" w14:textId="77777777" w:rsidR="00220120" w:rsidRPr="00202A99" w:rsidRDefault="00220120" w:rsidP="00220120">
      <w:pPr>
        <w:pStyle w:val="31"/>
        <w:spacing w:after="0" w:line="360" w:lineRule="auto"/>
        <w:ind w:left="0" w:firstLine="709"/>
        <w:contextualSpacing/>
        <w:jc w:val="both"/>
        <w:rPr>
          <w:sz w:val="28"/>
          <w:szCs w:val="28"/>
          <w:lang w:val="uk-UA"/>
        </w:rPr>
      </w:pPr>
      <w:r w:rsidRPr="00202A99">
        <w:rPr>
          <w:sz w:val="28"/>
          <w:szCs w:val="28"/>
          <w:lang w:val="uk-UA"/>
        </w:rPr>
        <w:t xml:space="preserve">2.7.2. Розрахунок кількості робітників, обладнання та площі складу готової продукції </w:t>
      </w:r>
    </w:p>
    <w:p w14:paraId="0A240BCC" w14:textId="77777777" w:rsidR="00220120" w:rsidRPr="00202A99" w:rsidRDefault="00220120" w:rsidP="00220120">
      <w:pPr>
        <w:spacing w:line="360" w:lineRule="auto"/>
        <w:ind w:firstLine="709"/>
        <w:contextualSpacing/>
        <w:rPr>
          <w:rFonts w:ascii="Times New Roman" w:hAnsi="Times New Roman" w:cs="Times New Roman"/>
          <w:sz w:val="28"/>
          <w:szCs w:val="28"/>
          <w:lang w:val="uk-UA"/>
        </w:rPr>
      </w:pPr>
      <w:bookmarkStart w:id="34" w:name="_Hlk179031966"/>
    </w:p>
    <w:p w14:paraId="23E53E4B" w14:textId="77777777" w:rsidR="00220120" w:rsidRPr="00202A99" w:rsidRDefault="00220120" w:rsidP="00220120">
      <w:pPr>
        <w:spacing w:line="360" w:lineRule="auto"/>
        <w:ind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К-сть коробок розраховується за формулою (2.56):</w:t>
      </w:r>
    </w:p>
    <w:p w14:paraId="2C938B07" w14:textId="77777777" w:rsidR="00220120" w:rsidRPr="00202A99" w:rsidRDefault="00220120" w:rsidP="00220120">
      <w:pPr>
        <w:spacing w:line="360" w:lineRule="auto"/>
        <w:ind w:firstLine="709"/>
        <w:contextualSpacing/>
        <w:jc w:val="center"/>
        <w:rPr>
          <w:rFonts w:ascii="Times New Roman" w:hAnsi="Times New Roman" w:cs="Times New Roman"/>
          <w:iCs/>
          <w:sz w:val="28"/>
          <w:szCs w:val="28"/>
          <w:lang w:val="uk-UA"/>
        </w:rPr>
      </w:pPr>
      <w:r w:rsidRPr="00202A99">
        <w:rPr>
          <w:rFonts w:ascii="Times New Roman" w:eastAsiaTheme="minorEastAsia" w:hAnsi="Times New Roman" w:cs="Times New Roman"/>
          <w:iCs/>
          <w:sz w:val="28"/>
          <w:szCs w:val="28"/>
          <w:lang w:val="uk-UA"/>
        </w:rPr>
        <w:t xml:space="preserve">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 xml:space="preserve">кор </m:t>
            </m:r>
          </m:sub>
        </m:sSub>
        <m:r>
          <m:rPr>
            <m:sty m:val="p"/>
          </m:rPr>
          <w:rPr>
            <w:rFonts w:ascii="Cambria Math" w:hAnsi="Cambria Math" w:cs="Times New Roman"/>
            <w:sz w:val="28"/>
            <w:szCs w:val="28"/>
            <w:lang w:val="uk-UA"/>
          </w:rPr>
          <m:t xml:space="preserve">= </m:t>
        </m:r>
        <m:f>
          <m:fPr>
            <m:ctrlPr>
              <w:rPr>
                <w:rFonts w:ascii="Cambria Math" w:hAnsi="Cambria Math" w:cs="Times New Roman"/>
                <w:iCs/>
                <w:sz w:val="28"/>
                <w:szCs w:val="28"/>
                <w:lang w:val="uk-UA"/>
              </w:rPr>
            </m:ctrlPr>
          </m:fPr>
          <m:num>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В</m:t>
                </m:r>
              </m:e>
              <m:sub>
                <m:r>
                  <m:rPr>
                    <m:sty m:val="p"/>
                  </m:rPr>
                  <w:rPr>
                    <w:rFonts w:ascii="Cambria Math" w:hAnsi="Cambria Math" w:cs="Times New Roman"/>
                    <w:sz w:val="28"/>
                    <w:szCs w:val="28"/>
                    <w:lang w:val="uk-UA"/>
                  </w:rPr>
                  <m:t>д</m:t>
                </m:r>
              </m:sub>
            </m:sSub>
            <m:r>
              <m:rPr>
                <m:sty m:val="p"/>
              </m:rPr>
              <w:rPr>
                <w:rFonts w:ascii="Cambria Math" w:hAnsi="Cambria Math" w:cs="Times New Roman"/>
                <w:sz w:val="28"/>
                <w:szCs w:val="28"/>
                <w:lang w:val="uk-UA"/>
              </w:rPr>
              <m:t>∙m</m:t>
            </m:r>
          </m:num>
          <m:den>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Е</m:t>
                </m:r>
              </m:e>
              <m:sub>
                <m:r>
                  <m:rPr>
                    <m:sty m:val="p"/>
                  </m:rPr>
                  <w:rPr>
                    <w:rFonts w:ascii="Cambria Math" w:hAnsi="Cambria Math" w:cs="Times New Roman"/>
                    <w:sz w:val="28"/>
                    <w:szCs w:val="28"/>
                    <w:lang w:val="uk-UA"/>
                  </w:rPr>
                  <m:t>кор</m:t>
                </m:r>
              </m:sub>
            </m:sSub>
          </m:den>
        </m:f>
        <m:r>
          <w:rPr>
            <w:rFonts w:ascii="Cambria Math" w:hAnsi="Cambria Math" w:cs="Times New Roman"/>
            <w:sz w:val="28"/>
            <w:szCs w:val="28"/>
            <w:lang w:val="uk-UA"/>
          </w:rPr>
          <m:t xml:space="preserve"> ,</m:t>
        </m:r>
      </m:oMath>
      <w:r w:rsidRPr="00202A99">
        <w:rPr>
          <w:rFonts w:ascii="Times New Roman" w:eastAsiaTheme="minorEastAsia" w:hAnsi="Times New Roman" w:cs="Times New Roman"/>
          <w:iCs/>
          <w:sz w:val="28"/>
          <w:szCs w:val="28"/>
          <w:lang w:val="uk-UA"/>
        </w:rPr>
        <w:t xml:space="preserve">                                                     (2.56)</w:t>
      </w:r>
    </w:p>
    <w:p w14:paraId="334965D5" w14:textId="77777777" w:rsidR="00220120" w:rsidRPr="00202A99" w:rsidRDefault="00220120" w:rsidP="00220120">
      <w:pPr>
        <w:pStyle w:val="31"/>
        <w:spacing w:after="0" w:line="360" w:lineRule="auto"/>
        <w:ind w:left="0"/>
        <w:contextualSpacing/>
        <w:jc w:val="both"/>
        <w:rPr>
          <w:sz w:val="28"/>
          <w:szCs w:val="28"/>
          <w:lang w:val="uk-UA"/>
        </w:rPr>
      </w:pPr>
      <w:r w:rsidRPr="00202A99">
        <w:rPr>
          <w:sz w:val="28"/>
          <w:szCs w:val="28"/>
          <w:lang w:val="uk-UA"/>
        </w:rPr>
        <w:t xml:space="preserve">де </w:t>
      </w:r>
      <m:oMath>
        <m:sSub>
          <m:sSubPr>
            <m:ctrlPr>
              <w:rPr>
                <w:rFonts w:ascii="Cambria Math" w:eastAsiaTheme="minorHAnsi" w:hAnsi="Cambria Math"/>
                <w:i/>
                <w:sz w:val="28"/>
                <w:szCs w:val="28"/>
                <w:lang w:val="uk-UA" w:eastAsia="en-US"/>
              </w:rPr>
            </m:ctrlPr>
          </m:sSubPr>
          <m:e>
            <m:r>
              <w:rPr>
                <w:rFonts w:ascii="Cambria Math" w:hAnsi="Cambria Math"/>
                <w:sz w:val="28"/>
                <w:szCs w:val="28"/>
                <w:lang w:val="uk-UA"/>
              </w:rPr>
              <m:t>В</m:t>
            </m:r>
          </m:e>
          <m:sub>
            <m:r>
              <w:rPr>
                <w:rFonts w:ascii="Cambria Math" w:hAnsi="Cambria Math"/>
                <w:sz w:val="28"/>
                <w:szCs w:val="28"/>
                <w:lang w:val="uk-UA"/>
              </w:rPr>
              <m:t>д</m:t>
            </m:r>
          </m:sub>
        </m:sSub>
      </m:oMath>
      <w:r w:rsidRPr="00202A99">
        <w:rPr>
          <w:sz w:val="28"/>
          <w:szCs w:val="28"/>
          <w:lang w:val="uk-UA"/>
        </w:rPr>
        <w:t xml:space="preserve"> – добовий випуск;</w:t>
      </w:r>
    </w:p>
    <w:p w14:paraId="21D47180" w14:textId="77777777" w:rsidR="00220120" w:rsidRPr="00202A99" w:rsidRDefault="00220120" w:rsidP="00220120">
      <w:pPr>
        <w:pStyle w:val="31"/>
        <w:spacing w:after="0" w:line="360" w:lineRule="auto"/>
        <w:ind w:left="0"/>
        <w:contextualSpacing/>
        <w:jc w:val="both"/>
        <w:rPr>
          <w:sz w:val="28"/>
          <w:szCs w:val="28"/>
          <w:lang w:val="uk-UA"/>
        </w:rPr>
      </w:pPr>
      <m:oMath>
        <m:r>
          <m:rPr>
            <m:sty m:val="p"/>
          </m:rPr>
          <w:rPr>
            <w:rFonts w:ascii="Cambria Math" w:hAnsi="Cambria Math"/>
            <w:sz w:val="28"/>
            <w:szCs w:val="28"/>
            <w:lang w:val="uk-UA"/>
          </w:rPr>
          <m:t>m</m:t>
        </m:r>
      </m:oMath>
      <w:r w:rsidRPr="00202A99">
        <w:rPr>
          <w:iCs/>
          <w:sz w:val="28"/>
          <w:szCs w:val="28"/>
          <w:lang w:val="uk-UA"/>
        </w:rPr>
        <w:t xml:space="preserve"> </w:t>
      </w:r>
      <w:r w:rsidRPr="00202A99">
        <w:rPr>
          <w:sz w:val="28"/>
          <w:szCs w:val="28"/>
          <w:lang w:val="uk-UA"/>
        </w:rPr>
        <w:t>– кількість днів зберігання;</w:t>
      </w:r>
    </w:p>
    <w:p w14:paraId="6E12FC29" w14:textId="77777777" w:rsidR="00220120" w:rsidRPr="00202A99" w:rsidRDefault="002470DE" w:rsidP="00220120">
      <w:pPr>
        <w:pStyle w:val="31"/>
        <w:spacing w:after="0" w:line="360" w:lineRule="auto"/>
        <w:ind w:left="0"/>
        <w:contextualSpacing/>
        <w:jc w:val="both"/>
        <w:rPr>
          <w:sz w:val="28"/>
          <w:szCs w:val="28"/>
          <w:lang w:val="uk-UA"/>
        </w:rPr>
      </w:pPr>
      <m:oMath>
        <m:sSub>
          <m:sSubPr>
            <m:ctrlPr>
              <w:rPr>
                <w:rFonts w:ascii="Cambria Math" w:eastAsiaTheme="minorHAnsi" w:hAnsi="Cambria Math"/>
                <w:iCs/>
                <w:sz w:val="28"/>
                <w:szCs w:val="28"/>
                <w:lang w:val="uk-UA" w:eastAsia="en-US"/>
              </w:rPr>
            </m:ctrlPr>
          </m:sSubPr>
          <m:e>
            <m:r>
              <m:rPr>
                <m:sty m:val="p"/>
              </m:rPr>
              <w:rPr>
                <w:rFonts w:ascii="Cambria Math" w:hAnsi="Cambria Math"/>
                <w:sz w:val="28"/>
                <w:szCs w:val="28"/>
                <w:lang w:val="uk-UA"/>
              </w:rPr>
              <m:t>Е</m:t>
            </m:r>
          </m:e>
          <m:sub>
            <m:r>
              <m:rPr>
                <m:sty m:val="p"/>
              </m:rPr>
              <w:rPr>
                <w:rFonts w:ascii="Cambria Math" w:hAnsi="Cambria Math"/>
                <w:sz w:val="28"/>
                <w:szCs w:val="28"/>
                <w:lang w:val="uk-UA"/>
              </w:rPr>
              <m:t>кор</m:t>
            </m:r>
          </m:sub>
        </m:sSub>
      </m:oMath>
      <w:r w:rsidR="00220120" w:rsidRPr="00202A99">
        <w:rPr>
          <w:sz w:val="28"/>
          <w:szCs w:val="28"/>
          <w:lang w:val="uk-UA"/>
        </w:rPr>
        <w:t xml:space="preserve"> – ємність коробки.</w:t>
      </w:r>
    </w:p>
    <w:p w14:paraId="6960A7BB"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К-сть стелажів для зберігання коробок розраховується по формулі (2.57): </w:t>
      </w:r>
    </w:p>
    <w:p w14:paraId="3C0F8E12" w14:textId="77777777" w:rsidR="00220120" w:rsidRPr="00202A99" w:rsidRDefault="00220120" w:rsidP="00220120">
      <w:pPr>
        <w:spacing w:line="360" w:lineRule="auto"/>
        <w:ind w:firstLine="709"/>
        <w:contextualSpacing/>
        <w:jc w:val="center"/>
        <w:rPr>
          <w:rFonts w:ascii="Times New Roman" w:hAnsi="Times New Roman" w:cs="Times New Roman"/>
          <w:iCs/>
          <w:sz w:val="28"/>
          <w:szCs w:val="28"/>
          <w:lang w:val="uk-UA"/>
        </w:rPr>
      </w:pPr>
      <w:r w:rsidRPr="00202A99">
        <w:rPr>
          <w:rFonts w:ascii="Times New Roman" w:eastAsiaTheme="minorEastAsia" w:hAnsi="Times New Roman" w:cs="Times New Roman"/>
          <w:iCs/>
          <w:sz w:val="28"/>
          <w:szCs w:val="28"/>
          <w:lang w:val="uk-UA"/>
        </w:rPr>
        <w:t xml:space="preserve">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 xml:space="preserve">ст </m:t>
            </m:r>
          </m:sub>
        </m:sSub>
        <m:r>
          <m:rPr>
            <m:sty m:val="p"/>
          </m:rPr>
          <w:rPr>
            <w:rFonts w:ascii="Cambria Math" w:hAnsi="Cambria Math" w:cs="Times New Roman"/>
            <w:sz w:val="28"/>
            <w:szCs w:val="28"/>
            <w:lang w:val="uk-UA"/>
          </w:rPr>
          <m:t xml:space="preserve">= </m:t>
        </m:r>
        <m:f>
          <m:fPr>
            <m:ctrlPr>
              <w:rPr>
                <w:rFonts w:ascii="Cambria Math" w:hAnsi="Cambria Math" w:cs="Times New Roman"/>
                <w:iCs/>
                <w:sz w:val="28"/>
                <w:szCs w:val="28"/>
                <w:lang w:val="uk-UA"/>
              </w:rPr>
            </m:ctrlPr>
          </m:fPr>
          <m:num>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кор</m:t>
                </m:r>
              </m:sub>
            </m:sSub>
          </m:num>
          <m:den>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Е</m:t>
                </m:r>
              </m:e>
              <m:sub>
                <m:r>
                  <m:rPr>
                    <m:sty m:val="p"/>
                  </m:rPr>
                  <w:rPr>
                    <w:rFonts w:ascii="Cambria Math" w:hAnsi="Cambria Math" w:cs="Times New Roman"/>
                    <w:sz w:val="28"/>
                    <w:szCs w:val="28"/>
                    <w:lang w:val="uk-UA"/>
                  </w:rPr>
                  <m:t>ст</m:t>
                </m:r>
              </m:sub>
            </m:sSub>
          </m:den>
        </m:f>
        <m:r>
          <w:rPr>
            <w:rFonts w:ascii="Cambria Math" w:hAnsi="Cambria Math" w:cs="Times New Roman"/>
            <w:sz w:val="28"/>
            <w:szCs w:val="28"/>
            <w:lang w:val="uk-UA"/>
          </w:rPr>
          <m:t xml:space="preserve"> </m:t>
        </m:r>
        <m:r>
          <m:rPr>
            <m:sty m:val="p"/>
          </m:rPr>
          <w:rPr>
            <w:rFonts w:ascii="Cambria Math" w:hAnsi="Cambria Math" w:cs="Times New Roman"/>
            <w:sz w:val="28"/>
            <w:szCs w:val="28"/>
            <w:lang w:val="uk-UA"/>
          </w:rPr>
          <m:t xml:space="preserve">, </m:t>
        </m:r>
      </m:oMath>
      <w:r w:rsidRPr="00202A99">
        <w:rPr>
          <w:rFonts w:ascii="Times New Roman" w:eastAsiaTheme="minorEastAsia" w:hAnsi="Times New Roman" w:cs="Times New Roman"/>
          <w:sz w:val="28"/>
          <w:szCs w:val="28"/>
          <w:lang w:val="uk-UA"/>
        </w:rPr>
        <w:t xml:space="preserve">                                                     (2.57)</w:t>
      </w:r>
    </w:p>
    <w:p w14:paraId="3BCA19E9" w14:textId="77777777" w:rsidR="00220120" w:rsidRPr="00202A99" w:rsidRDefault="00220120" w:rsidP="00220120">
      <w:pPr>
        <w:pStyle w:val="31"/>
        <w:spacing w:after="0" w:line="360" w:lineRule="auto"/>
        <w:ind w:left="0"/>
        <w:contextualSpacing/>
        <w:jc w:val="both"/>
        <w:rPr>
          <w:sz w:val="28"/>
          <w:szCs w:val="28"/>
          <w:lang w:val="uk-UA"/>
        </w:rPr>
      </w:pPr>
      <m:oMath>
        <m:r>
          <w:rPr>
            <w:rFonts w:ascii="Cambria Math" w:eastAsiaTheme="minorHAnsi" w:hAnsi="Cambria Math"/>
            <w:sz w:val="28"/>
            <w:szCs w:val="28"/>
            <w:lang w:val="uk-UA" w:eastAsia="en-US"/>
          </w:rPr>
          <m:t xml:space="preserve">де, </m:t>
        </m:r>
        <m:sSub>
          <m:sSubPr>
            <m:ctrlPr>
              <w:rPr>
                <w:rFonts w:ascii="Cambria Math" w:eastAsiaTheme="minorHAnsi" w:hAnsi="Cambria Math"/>
                <w:i/>
                <w:sz w:val="28"/>
                <w:szCs w:val="28"/>
                <w:lang w:val="uk-UA" w:eastAsia="en-US"/>
              </w:rPr>
            </m:ctrlPr>
          </m:sSubPr>
          <m:e>
            <m:r>
              <w:rPr>
                <w:rFonts w:ascii="Cambria Math" w:hAnsi="Cambria Math"/>
                <w:sz w:val="28"/>
                <w:szCs w:val="28"/>
                <w:lang w:val="uk-UA"/>
              </w:rPr>
              <m:t>Е</m:t>
            </m:r>
          </m:e>
          <m:sub>
            <m:r>
              <w:rPr>
                <w:rFonts w:ascii="Cambria Math" w:hAnsi="Cambria Math"/>
                <w:sz w:val="28"/>
                <w:szCs w:val="28"/>
                <w:lang w:val="uk-UA"/>
              </w:rPr>
              <m:t>ст</m:t>
            </m:r>
          </m:sub>
        </m:sSub>
      </m:oMath>
      <w:r w:rsidRPr="00202A99">
        <w:rPr>
          <w:sz w:val="28"/>
          <w:szCs w:val="28"/>
          <w:lang w:val="uk-UA"/>
        </w:rPr>
        <w:t xml:space="preserve"> – ємність коробки.</w:t>
      </w:r>
    </w:p>
    <w:p w14:paraId="5350E386"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К-сть робітників для приймання готової продукції визначається за формулою (2.58):</w:t>
      </w:r>
    </w:p>
    <w:p w14:paraId="61356A63" w14:textId="77777777" w:rsidR="00220120" w:rsidRPr="00202A99" w:rsidRDefault="00220120" w:rsidP="00220120">
      <w:pPr>
        <w:spacing w:line="360" w:lineRule="auto"/>
        <w:ind w:firstLine="709"/>
        <w:contextualSpacing/>
        <w:jc w:val="center"/>
        <w:rPr>
          <w:rFonts w:ascii="Times New Roman" w:eastAsiaTheme="minorEastAsia" w:hAnsi="Times New Roman" w:cs="Times New Roman"/>
          <w:iCs/>
          <w:sz w:val="28"/>
          <w:szCs w:val="28"/>
          <w:lang w:val="uk-UA"/>
        </w:rPr>
      </w:pPr>
      <w:r w:rsidRPr="00202A99">
        <w:rPr>
          <w:rFonts w:ascii="Times New Roman" w:eastAsiaTheme="minorEastAsia" w:hAnsi="Times New Roman" w:cs="Times New Roman"/>
          <w:iCs/>
          <w:sz w:val="28"/>
          <w:szCs w:val="28"/>
          <w:lang w:val="uk-UA"/>
        </w:rPr>
        <w:t xml:space="preserve">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 xml:space="preserve">рппс </m:t>
            </m:r>
          </m:sub>
        </m:sSub>
        <m:r>
          <m:rPr>
            <m:sty m:val="p"/>
          </m:rPr>
          <w:rPr>
            <w:rFonts w:ascii="Cambria Math" w:hAnsi="Cambria Math" w:cs="Times New Roman"/>
            <w:sz w:val="28"/>
            <w:szCs w:val="28"/>
            <w:lang w:val="uk-UA"/>
          </w:rPr>
          <m:t xml:space="preserve">= </m:t>
        </m:r>
        <m:f>
          <m:fPr>
            <m:ctrlPr>
              <w:rPr>
                <w:rFonts w:ascii="Cambria Math" w:hAnsi="Cambria Math" w:cs="Times New Roman"/>
                <w:iCs/>
                <w:sz w:val="28"/>
                <w:szCs w:val="28"/>
                <w:lang w:val="uk-UA"/>
              </w:rPr>
            </m:ctrlPr>
          </m:fPr>
          <m:num>
            <m:r>
              <m:rPr>
                <m:sty m:val="p"/>
              </m:rPr>
              <w:rPr>
                <w:rFonts w:ascii="Cambria Math" w:hAnsi="Cambria Math" w:cs="Times New Roman"/>
                <w:sz w:val="28"/>
                <w:szCs w:val="28"/>
                <w:lang w:val="uk-UA"/>
              </w:rPr>
              <m:t>В∙</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nnc</m:t>
                </m:r>
              </m:sub>
            </m:sSub>
          </m:num>
          <m:den>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зм</m:t>
                </m:r>
              </m:sub>
            </m:sSub>
          </m:den>
        </m:f>
        <m:r>
          <m:rPr>
            <m:sty m:val="p"/>
          </m:rPr>
          <w:rPr>
            <w:rFonts w:ascii="Cambria Math" w:hAnsi="Cambria Math" w:cs="Times New Roman"/>
            <w:sz w:val="28"/>
            <w:szCs w:val="28"/>
            <w:lang w:val="uk-UA"/>
          </w:rPr>
          <m:t xml:space="preserve"> ,</m:t>
        </m:r>
      </m:oMath>
      <w:r w:rsidRPr="00202A99">
        <w:rPr>
          <w:rFonts w:ascii="Times New Roman" w:eastAsiaTheme="minorEastAsia" w:hAnsi="Times New Roman" w:cs="Times New Roman"/>
          <w:sz w:val="28"/>
          <w:szCs w:val="28"/>
          <w:lang w:val="uk-UA"/>
        </w:rPr>
        <w:t xml:space="preserve">                                                 (2.58)</w:t>
      </w:r>
    </w:p>
    <w:p w14:paraId="593F4895" w14:textId="77777777" w:rsidR="00220120" w:rsidRPr="00202A99" w:rsidRDefault="00220120" w:rsidP="00220120">
      <w:pPr>
        <w:spacing w:after="0" w:line="360" w:lineRule="auto"/>
        <w:contextualSpacing/>
        <w:rPr>
          <w:rFonts w:ascii="Times New Roman" w:eastAsiaTheme="minorEastAsia" w:hAnsi="Times New Roman" w:cs="Times New Roman"/>
          <w:sz w:val="28"/>
          <w:szCs w:val="28"/>
          <w:lang w:val="uk-UA"/>
        </w:rPr>
      </w:pPr>
      <w:r w:rsidRPr="00202A99">
        <w:rPr>
          <w:rFonts w:ascii="Times New Roman" w:hAnsi="Times New Roman" w:cs="Times New Roman"/>
          <w:sz w:val="28"/>
          <w:szCs w:val="28"/>
          <w:lang w:val="uk-UA"/>
        </w:rPr>
        <w:t xml:space="preserve">де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nnc</m:t>
            </m:r>
          </m:sub>
        </m:sSub>
        <m:r>
          <w:rPr>
            <w:rFonts w:ascii="Cambria Math" w:hAnsi="Cambria Math" w:cs="Times New Roman"/>
            <w:sz w:val="28"/>
            <w:szCs w:val="28"/>
            <w:lang w:val="uk-UA"/>
          </w:rPr>
          <m:t xml:space="preserve">- </m:t>
        </m:r>
      </m:oMath>
      <w:r w:rsidRPr="00202A99">
        <w:rPr>
          <w:rFonts w:ascii="Times New Roman" w:hAnsi="Times New Roman" w:cs="Times New Roman"/>
          <w:sz w:val="28"/>
          <w:szCs w:val="28"/>
          <w:lang w:val="uk-UA"/>
        </w:rPr>
        <w:t>норма часу на приймання продукції на одиницю виробу, с.</w:t>
      </w:r>
    </w:p>
    <w:p w14:paraId="6BD05631" w14:textId="77777777" w:rsidR="00220120" w:rsidRPr="00202A99" w:rsidRDefault="00220120" w:rsidP="00220120">
      <w:pPr>
        <w:spacing w:after="0" w:line="360" w:lineRule="auto"/>
        <w:ind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К-сть робітників для комплектування готової продукції згідно замовленню обчислюється по формулі (2.59):</w:t>
      </w:r>
    </w:p>
    <w:p w14:paraId="32877C61" w14:textId="77777777" w:rsidR="00220120" w:rsidRPr="00202A99" w:rsidRDefault="00220120" w:rsidP="00220120">
      <w:pPr>
        <w:spacing w:line="360" w:lineRule="auto"/>
        <w:ind w:firstLine="709"/>
        <w:contextualSpacing/>
        <w:jc w:val="center"/>
        <w:rPr>
          <w:rFonts w:ascii="Times New Roman" w:eastAsiaTheme="minorEastAsia" w:hAnsi="Times New Roman" w:cs="Times New Roman"/>
          <w:iCs/>
          <w:sz w:val="28"/>
          <w:szCs w:val="28"/>
          <w:lang w:val="uk-UA"/>
        </w:rPr>
      </w:pPr>
      <w:r w:rsidRPr="00202A99">
        <w:rPr>
          <w:rFonts w:ascii="Times New Roman" w:eastAsiaTheme="minorEastAsia" w:hAnsi="Times New Roman" w:cs="Times New Roman"/>
          <w:iCs/>
          <w:sz w:val="28"/>
          <w:szCs w:val="28"/>
          <w:lang w:val="uk-UA"/>
        </w:rPr>
        <w:t xml:space="preserve">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 xml:space="preserve">ркпз </m:t>
            </m:r>
          </m:sub>
        </m:sSub>
        <m:r>
          <m:rPr>
            <m:sty m:val="p"/>
          </m:rPr>
          <w:rPr>
            <w:rFonts w:ascii="Cambria Math" w:hAnsi="Cambria Math" w:cs="Times New Roman"/>
            <w:sz w:val="28"/>
            <w:szCs w:val="28"/>
            <w:lang w:val="uk-UA"/>
          </w:rPr>
          <m:t xml:space="preserve">= </m:t>
        </m:r>
        <m:f>
          <m:fPr>
            <m:ctrlPr>
              <w:rPr>
                <w:rFonts w:ascii="Cambria Math" w:hAnsi="Cambria Math" w:cs="Times New Roman"/>
                <w:iCs/>
                <w:sz w:val="28"/>
                <w:szCs w:val="28"/>
                <w:lang w:val="uk-UA"/>
              </w:rPr>
            </m:ctrlPr>
          </m:fPr>
          <m:num>
            <m:r>
              <m:rPr>
                <m:sty m:val="p"/>
              </m:rPr>
              <w:rPr>
                <w:rFonts w:ascii="Cambria Math" w:hAnsi="Cambria Math" w:cs="Times New Roman"/>
                <w:sz w:val="28"/>
                <w:szCs w:val="28"/>
                <w:lang w:val="uk-UA"/>
              </w:rPr>
              <m:t>В∙</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кпз</m:t>
                </m:r>
              </m:sub>
            </m:sSub>
          </m:num>
          <m:den>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зм</m:t>
                </m:r>
              </m:sub>
            </m:sSub>
          </m:den>
        </m:f>
        <m:r>
          <m:rPr>
            <m:sty m:val="p"/>
          </m:rPr>
          <w:rPr>
            <w:rFonts w:ascii="Cambria Math" w:hAnsi="Cambria Math" w:cs="Times New Roman"/>
            <w:sz w:val="28"/>
            <w:szCs w:val="28"/>
            <w:lang w:val="uk-UA"/>
          </w:rPr>
          <m:t xml:space="preserve"> </m:t>
        </m:r>
        <m:r>
          <w:rPr>
            <w:rFonts w:ascii="Cambria Math" w:eastAsiaTheme="minorEastAsia" w:hAnsi="Cambria Math" w:cs="Times New Roman"/>
            <w:sz w:val="28"/>
            <w:szCs w:val="28"/>
            <w:lang w:val="uk-UA"/>
          </w:rPr>
          <m:t>,</m:t>
        </m:r>
      </m:oMath>
      <w:r w:rsidRPr="00202A99">
        <w:rPr>
          <w:rFonts w:ascii="Times New Roman" w:eastAsiaTheme="minorEastAsia" w:hAnsi="Times New Roman" w:cs="Times New Roman"/>
          <w:sz w:val="28"/>
          <w:szCs w:val="28"/>
          <w:lang w:val="uk-UA"/>
        </w:rPr>
        <w:t xml:space="preserve">                                                 (2.59)</w:t>
      </w:r>
    </w:p>
    <w:p w14:paraId="12BB6258" w14:textId="77777777" w:rsidR="00220120" w:rsidRPr="00202A99" w:rsidRDefault="00220120" w:rsidP="00220120">
      <w:pPr>
        <w:spacing w:after="0" w:line="360" w:lineRule="auto"/>
        <w:contextualSpacing/>
        <w:rPr>
          <w:rFonts w:ascii="Times New Roman" w:eastAsiaTheme="minorEastAsia" w:hAnsi="Times New Roman" w:cs="Times New Roman"/>
          <w:sz w:val="28"/>
          <w:szCs w:val="28"/>
          <w:lang w:val="uk-UA"/>
        </w:rPr>
      </w:pPr>
      <w:r w:rsidRPr="00202A99">
        <w:rPr>
          <w:rFonts w:ascii="Times New Roman" w:hAnsi="Times New Roman" w:cs="Times New Roman"/>
          <w:sz w:val="28"/>
          <w:szCs w:val="28"/>
          <w:lang w:val="uk-UA"/>
        </w:rPr>
        <w:t xml:space="preserve">де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кnз</m:t>
            </m:r>
          </m:sub>
        </m:sSub>
        <m:r>
          <w:rPr>
            <w:rFonts w:ascii="Cambria Math" w:hAnsi="Cambria Math" w:cs="Times New Roman"/>
            <w:sz w:val="28"/>
            <w:szCs w:val="28"/>
            <w:lang w:val="uk-UA"/>
          </w:rPr>
          <m:t xml:space="preserve">- </m:t>
        </m:r>
      </m:oMath>
      <w:r w:rsidRPr="00202A99">
        <w:rPr>
          <w:rFonts w:ascii="Times New Roman" w:hAnsi="Times New Roman" w:cs="Times New Roman"/>
          <w:sz w:val="28"/>
          <w:szCs w:val="28"/>
          <w:lang w:val="uk-UA"/>
        </w:rPr>
        <w:t>норма часу на комплектування у партію на одиницю виробу, с.</w:t>
      </w:r>
    </w:p>
    <w:p w14:paraId="39B879EC"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К-сть робітників для оформлення супровідної документації на готову продукцію визначається за формулою (2.60):</w:t>
      </w:r>
    </w:p>
    <w:p w14:paraId="752A3629" w14:textId="77777777" w:rsidR="00220120" w:rsidRPr="00202A99" w:rsidRDefault="00220120" w:rsidP="00220120">
      <w:pPr>
        <w:spacing w:line="360" w:lineRule="auto"/>
        <w:ind w:firstLine="709"/>
        <w:contextualSpacing/>
        <w:jc w:val="center"/>
        <w:rPr>
          <w:rFonts w:ascii="Times New Roman" w:eastAsiaTheme="minorEastAsia" w:hAnsi="Times New Roman" w:cs="Times New Roman"/>
          <w:iCs/>
          <w:sz w:val="28"/>
          <w:szCs w:val="28"/>
          <w:lang w:val="uk-UA"/>
        </w:rPr>
      </w:pPr>
      <w:r w:rsidRPr="00202A99">
        <w:rPr>
          <w:rFonts w:ascii="Times New Roman" w:eastAsiaTheme="minorEastAsia" w:hAnsi="Times New Roman" w:cs="Times New Roman"/>
          <w:iCs/>
          <w:sz w:val="28"/>
          <w:szCs w:val="28"/>
          <w:lang w:val="uk-UA"/>
        </w:rPr>
        <w:t xml:space="preserve">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 xml:space="preserve">рсд </m:t>
            </m:r>
          </m:sub>
        </m:sSub>
        <m:r>
          <m:rPr>
            <m:sty m:val="p"/>
          </m:rPr>
          <w:rPr>
            <w:rFonts w:ascii="Cambria Math" w:hAnsi="Cambria Math" w:cs="Times New Roman"/>
            <w:sz w:val="28"/>
            <w:szCs w:val="28"/>
            <w:lang w:val="uk-UA"/>
          </w:rPr>
          <m:t xml:space="preserve">= </m:t>
        </m:r>
        <m:f>
          <m:fPr>
            <m:ctrlPr>
              <w:rPr>
                <w:rFonts w:ascii="Cambria Math" w:hAnsi="Cambria Math" w:cs="Times New Roman"/>
                <w:iCs/>
                <w:sz w:val="28"/>
                <w:szCs w:val="28"/>
                <w:lang w:val="uk-UA"/>
              </w:rPr>
            </m:ctrlPr>
          </m:fPr>
          <m:num>
            <m:r>
              <m:rPr>
                <m:sty m:val="p"/>
              </m:rPr>
              <w:rPr>
                <w:rFonts w:ascii="Cambria Math" w:hAnsi="Cambria Math" w:cs="Times New Roman"/>
                <w:sz w:val="28"/>
                <w:szCs w:val="28"/>
                <w:lang w:val="uk-UA"/>
              </w:rPr>
              <m:t>В∙</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сд</m:t>
                </m:r>
              </m:sub>
            </m:sSub>
          </m:num>
          <m:den>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зм</m:t>
                </m:r>
              </m:sub>
            </m:sSub>
          </m:den>
        </m:f>
        <m:r>
          <m:rPr>
            <m:sty m:val="p"/>
          </m:rPr>
          <w:rPr>
            <w:rFonts w:ascii="Cambria Math" w:hAnsi="Cambria Math" w:cs="Times New Roman"/>
            <w:sz w:val="28"/>
            <w:szCs w:val="28"/>
            <w:lang w:val="uk-UA"/>
          </w:rPr>
          <m:t xml:space="preserve"> , </m:t>
        </m:r>
      </m:oMath>
      <w:r w:rsidRPr="00202A99">
        <w:rPr>
          <w:rFonts w:ascii="Times New Roman" w:eastAsiaTheme="minorEastAsia" w:hAnsi="Times New Roman" w:cs="Times New Roman"/>
          <w:sz w:val="28"/>
          <w:szCs w:val="28"/>
          <w:lang w:val="uk-UA"/>
        </w:rPr>
        <w:t xml:space="preserve">                                                   (2.60)</w:t>
      </w:r>
    </w:p>
    <w:p w14:paraId="6F6CC485" w14:textId="77777777" w:rsidR="00220120" w:rsidRPr="00202A99" w:rsidRDefault="00220120" w:rsidP="00220120">
      <w:pPr>
        <w:spacing w:after="0" w:line="360" w:lineRule="auto"/>
        <w:contextualSpacing/>
        <w:rPr>
          <w:rFonts w:ascii="Times New Roman" w:eastAsiaTheme="minorEastAsia" w:hAnsi="Times New Roman" w:cs="Times New Roman"/>
          <w:sz w:val="28"/>
          <w:szCs w:val="28"/>
          <w:lang w:val="uk-UA"/>
        </w:rPr>
      </w:pPr>
      <w:r w:rsidRPr="00202A99">
        <w:rPr>
          <w:rFonts w:ascii="Times New Roman" w:hAnsi="Times New Roman" w:cs="Times New Roman"/>
          <w:sz w:val="28"/>
          <w:szCs w:val="28"/>
          <w:lang w:val="uk-UA"/>
        </w:rPr>
        <w:t xml:space="preserve">де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сд</m:t>
            </m:r>
          </m:sub>
        </m:sSub>
        <m:r>
          <w:rPr>
            <w:rFonts w:ascii="Cambria Math" w:hAnsi="Cambria Math" w:cs="Times New Roman"/>
            <w:sz w:val="28"/>
            <w:szCs w:val="28"/>
            <w:lang w:val="uk-UA"/>
          </w:rPr>
          <m:t xml:space="preserve">- </m:t>
        </m:r>
      </m:oMath>
      <w:r w:rsidRPr="00202A99">
        <w:rPr>
          <w:rFonts w:ascii="Times New Roman" w:hAnsi="Times New Roman" w:cs="Times New Roman"/>
          <w:sz w:val="28"/>
          <w:szCs w:val="28"/>
          <w:lang w:val="uk-UA"/>
        </w:rPr>
        <w:t>норма часу на оформлення документів на одиницю виробу, с.</w:t>
      </w:r>
    </w:p>
    <w:p w14:paraId="3ABC0572"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К-сть робітників на відвантаження одиниці виробу розраховується по формулі (2.61):</w:t>
      </w:r>
    </w:p>
    <w:p w14:paraId="5A29CC3E" w14:textId="77777777" w:rsidR="00220120" w:rsidRPr="00202A99" w:rsidRDefault="00220120" w:rsidP="00220120">
      <w:pPr>
        <w:spacing w:line="360" w:lineRule="auto"/>
        <w:ind w:firstLine="709"/>
        <w:contextualSpacing/>
        <w:jc w:val="center"/>
        <w:rPr>
          <w:rFonts w:ascii="Times New Roman" w:eastAsiaTheme="minorEastAsia" w:hAnsi="Times New Roman" w:cs="Times New Roman"/>
          <w:iCs/>
          <w:sz w:val="28"/>
          <w:szCs w:val="28"/>
          <w:lang w:val="uk-UA"/>
        </w:rPr>
      </w:pPr>
      <w:r w:rsidRPr="00202A99">
        <w:rPr>
          <w:rFonts w:ascii="Times New Roman" w:eastAsiaTheme="minorEastAsia" w:hAnsi="Times New Roman" w:cs="Times New Roman"/>
          <w:iCs/>
          <w:sz w:val="28"/>
          <w:szCs w:val="28"/>
          <w:lang w:val="uk-UA"/>
        </w:rPr>
        <w:t xml:space="preserve">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в</m:t>
            </m:r>
          </m:sub>
        </m:sSub>
        <m:r>
          <m:rPr>
            <m:sty m:val="p"/>
          </m:rPr>
          <w:rPr>
            <w:rFonts w:ascii="Cambria Math" w:hAnsi="Cambria Math" w:cs="Times New Roman"/>
            <w:sz w:val="28"/>
            <w:szCs w:val="28"/>
            <w:lang w:val="uk-UA"/>
          </w:rPr>
          <m:t xml:space="preserve">= </m:t>
        </m:r>
        <m:f>
          <m:fPr>
            <m:ctrlPr>
              <w:rPr>
                <w:rFonts w:ascii="Cambria Math" w:hAnsi="Cambria Math" w:cs="Times New Roman"/>
                <w:iCs/>
                <w:sz w:val="28"/>
                <w:szCs w:val="28"/>
                <w:lang w:val="uk-UA"/>
              </w:rPr>
            </m:ctrlPr>
          </m:fPr>
          <m:num>
            <m:r>
              <m:rPr>
                <m:sty m:val="p"/>
              </m:rPr>
              <w:rPr>
                <w:rFonts w:ascii="Cambria Math" w:hAnsi="Cambria Math" w:cs="Times New Roman"/>
                <w:sz w:val="28"/>
                <w:szCs w:val="28"/>
                <w:lang w:val="uk-UA"/>
              </w:rPr>
              <m:t>В∙</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в</m:t>
                </m:r>
              </m:sub>
            </m:sSub>
          </m:num>
          <m:den>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зм</m:t>
                </m:r>
              </m:sub>
            </m:sSub>
          </m:den>
        </m:f>
        <m:r>
          <m:rPr>
            <m:sty m:val="p"/>
          </m:rPr>
          <w:rPr>
            <w:rFonts w:ascii="Cambria Math" w:hAnsi="Cambria Math" w:cs="Times New Roman"/>
            <w:sz w:val="28"/>
            <w:szCs w:val="28"/>
            <w:lang w:val="uk-UA"/>
          </w:rPr>
          <m:t xml:space="preserve"> ,</m:t>
        </m:r>
      </m:oMath>
      <w:r w:rsidRPr="00202A99">
        <w:rPr>
          <w:rFonts w:ascii="Times New Roman" w:eastAsiaTheme="minorEastAsia" w:hAnsi="Times New Roman" w:cs="Times New Roman"/>
          <w:sz w:val="28"/>
          <w:szCs w:val="28"/>
          <w:lang w:val="uk-UA"/>
        </w:rPr>
        <w:t xml:space="preserve">                                                    (2.61)</w:t>
      </w:r>
    </w:p>
    <w:p w14:paraId="108D3A99" w14:textId="77777777" w:rsidR="00220120" w:rsidRPr="00202A99" w:rsidRDefault="00220120" w:rsidP="00220120">
      <w:pPr>
        <w:spacing w:after="0"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 xml:space="preserve">де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t</m:t>
            </m:r>
          </m:e>
          <m:sub>
            <m:r>
              <m:rPr>
                <m:sty m:val="p"/>
              </m:rPr>
              <w:rPr>
                <w:rFonts w:ascii="Cambria Math" w:hAnsi="Cambria Math" w:cs="Times New Roman"/>
                <w:sz w:val="28"/>
                <w:szCs w:val="28"/>
                <w:lang w:val="uk-UA"/>
              </w:rPr>
              <m:t>в</m:t>
            </m:r>
          </m:sub>
        </m:sSub>
        <m:r>
          <m:rPr>
            <m:sty m:val="p"/>
          </m:rPr>
          <w:rPr>
            <w:rFonts w:ascii="Cambria Math" w:hAnsi="Cambria Math" w:cs="Times New Roman"/>
            <w:sz w:val="28"/>
            <w:szCs w:val="28"/>
            <w:lang w:val="uk-UA"/>
          </w:rPr>
          <m:t>-</m:t>
        </m:r>
        <m:r>
          <w:rPr>
            <w:rFonts w:ascii="Cambria Math" w:hAnsi="Cambria Math" w:cs="Times New Roman"/>
            <w:sz w:val="28"/>
            <w:szCs w:val="28"/>
            <w:lang w:val="uk-UA"/>
          </w:rPr>
          <m:t xml:space="preserve"> </m:t>
        </m:r>
      </m:oMath>
      <w:r w:rsidRPr="00202A99">
        <w:rPr>
          <w:rFonts w:ascii="Times New Roman" w:hAnsi="Times New Roman" w:cs="Times New Roman"/>
          <w:sz w:val="28"/>
          <w:szCs w:val="28"/>
          <w:lang w:val="uk-UA"/>
        </w:rPr>
        <w:t>норма часу на відвантаження одиниці виробу, с.</w:t>
      </w:r>
    </w:p>
    <w:p w14:paraId="150DAB6B" w14:textId="77777777" w:rsidR="00220120" w:rsidRPr="00202A99" w:rsidRDefault="00220120" w:rsidP="00220120">
      <w:pPr>
        <w:pStyle w:val="31"/>
        <w:spacing w:after="0" w:line="360" w:lineRule="auto"/>
        <w:ind w:left="0" w:firstLine="709"/>
        <w:jc w:val="both"/>
        <w:rPr>
          <w:sz w:val="28"/>
          <w:szCs w:val="28"/>
          <w:lang w:val="uk-UA"/>
        </w:rPr>
      </w:pPr>
      <w:r w:rsidRPr="00202A99">
        <w:rPr>
          <w:sz w:val="28"/>
          <w:szCs w:val="28"/>
          <w:lang w:val="uk-UA"/>
        </w:rPr>
        <w:t>Результати розрахунку складу готової продукції представлено в додатку Б.7.</w:t>
      </w:r>
    </w:p>
    <w:bookmarkEnd w:id="34"/>
    <w:p w14:paraId="4875E550" w14:textId="77777777" w:rsidR="00220120" w:rsidRPr="00202A99" w:rsidRDefault="00220120" w:rsidP="00220120">
      <w:pPr>
        <w:pStyle w:val="31"/>
        <w:spacing w:after="0" w:line="360" w:lineRule="auto"/>
        <w:ind w:left="0" w:firstLine="709"/>
        <w:contextualSpacing/>
        <w:jc w:val="both"/>
        <w:rPr>
          <w:sz w:val="28"/>
          <w:szCs w:val="28"/>
          <w:lang w:val="uk-UA"/>
        </w:rPr>
      </w:pPr>
      <w:r w:rsidRPr="00202A99">
        <w:rPr>
          <w:sz w:val="28"/>
          <w:szCs w:val="28"/>
          <w:lang w:val="uk-UA"/>
        </w:rPr>
        <w:t>Зведення кількості робітників та обладнання складу готової продукції представлене в таблиці 2.30, а схема розподілу праці в таблиці – 2.31.</w:t>
      </w:r>
    </w:p>
    <w:p w14:paraId="6DEB05CD" w14:textId="77777777" w:rsidR="00220120" w:rsidRPr="00202A99" w:rsidRDefault="00220120" w:rsidP="00220120">
      <w:pPr>
        <w:pStyle w:val="31"/>
        <w:spacing w:after="0" w:line="360" w:lineRule="auto"/>
        <w:ind w:left="0" w:firstLine="709"/>
        <w:contextualSpacing/>
        <w:jc w:val="both"/>
        <w:rPr>
          <w:sz w:val="28"/>
          <w:szCs w:val="28"/>
          <w:lang w:val="uk-UA"/>
        </w:rPr>
      </w:pPr>
      <w:r w:rsidRPr="00202A99">
        <w:rPr>
          <w:sz w:val="28"/>
          <w:szCs w:val="28"/>
          <w:lang w:val="uk-UA"/>
        </w:rPr>
        <w:t>Таблиця 2.30 – Зведення кількості робітників та обладнання складу готової продукції</w:t>
      </w:r>
    </w:p>
    <w:p w14:paraId="6C4A7E35" w14:textId="77777777" w:rsidR="00220120" w:rsidRPr="00202A99" w:rsidRDefault="00220120" w:rsidP="00220120">
      <w:pPr>
        <w:pStyle w:val="31"/>
        <w:spacing w:after="0" w:line="360" w:lineRule="auto"/>
        <w:ind w:left="0" w:firstLine="709"/>
        <w:contextualSpacing/>
        <w:jc w:val="both"/>
        <w:rPr>
          <w:sz w:val="8"/>
          <w:szCs w:val="8"/>
          <w:lang w:val="uk-UA"/>
        </w:rPr>
      </w:pPr>
    </w:p>
    <w:tbl>
      <w:tblPr>
        <w:tblStyle w:val="ab"/>
        <w:tblW w:w="9916" w:type="dxa"/>
        <w:tblInd w:w="-5" w:type="dxa"/>
        <w:tblLook w:val="04A0" w:firstRow="1" w:lastRow="0" w:firstColumn="1" w:lastColumn="0" w:noHBand="0" w:noVBand="1"/>
      </w:tblPr>
      <w:tblGrid>
        <w:gridCol w:w="2218"/>
        <w:gridCol w:w="1215"/>
        <w:gridCol w:w="1930"/>
        <w:gridCol w:w="1781"/>
        <w:gridCol w:w="1076"/>
        <w:gridCol w:w="1696"/>
      </w:tblGrid>
      <w:tr w:rsidR="00220120" w:rsidRPr="00202A99" w14:paraId="647BECC4" w14:textId="77777777" w:rsidTr="002C7E33">
        <w:trPr>
          <w:trHeight w:val="1274"/>
        </w:trPr>
        <w:tc>
          <w:tcPr>
            <w:tcW w:w="2218" w:type="dxa"/>
          </w:tcPr>
          <w:p w14:paraId="00D8B77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Вид робіт</w:t>
            </w:r>
          </w:p>
        </w:tc>
        <w:tc>
          <w:tcPr>
            <w:tcW w:w="1215" w:type="dxa"/>
          </w:tcPr>
          <w:p w14:paraId="1502D54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К-сть </w:t>
            </w:r>
            <w:proofErr w:type="spellStart"/>
            <w:r w:rsidRPr="00202A99">
              <w:rPr>
                <w:rFonts w:ascii="Times New Roman" w:hAnsi="Times New Roman" w:cs="Times New Roman"/>
                <w:sz w:val="28"/>
                <w:szCs w:val="28"/>
                <w:lang w:val="uk-UA"/>
              </w:rPr>
              <w:t>пра-цюючих</w:t>
            </w:r>
            <w:proofErr w:type="spellEnd"/>
          </w:p>
        </w:tc>
        <w:tc>
          <w:tcPr>
            <w:tcW w:w="1930" w:type="dxa"/>
          </w:tcPr>
          <w:p w14:paraId="28BBD89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Обладнання</w:t>
            </w:r>
          </w:p>
        </w:tc>
        <w:tc>
          <w:tcPr>
            <w:tcW w:w="1781" w:type="dxa"/>
          </w:tcPr>
          <w:p w14:paraId="4971AE4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Габаритні розміри обладнання, мм х мм</w:t>
            </w:r>
          </w:p>
        </w:tc>
        <w:tc>
          <w:tcPr>
            <w:tcW w:w="1076" w:type="dxa"/>
          </w:tcPr>
          <w:p w14:paraId="2937B49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К-сть </w:t>
            </w:r>
            <w:proofErr w:type="spellStart"/>
            <w:r w:rsidRPr="00202A99">
              <w:rPr>
                <w:rFonts w:ascii="Times New Roman" w:hAnsi="Times New Roman" w:cs="Times New Roman"/>
                <w:sz w:val="28"/>
                <w:szCs w:val="28"/>
                <w:lang w:val="uk-UA"/>
              </w:rPr>
              <w:t>облад-нання</w:t>
            </w:r>
            <w:proofErr w:type="spellEnd"/>
          </w:p>
        </w:tc>
        <w:tc>
          <w:tcPr>
            <w:tcW w:w="1696" w:type="dxa"/>
          </w:tcPr>
          <w:p w14:paraId="59170DD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Загальна площа обладнання, м</w:t>
            </w:r>
            <w:r w:rsidRPr="00202A99">
              <w:rPr>
                <w:rFonts w:ascii="Times New Roman" w:hAnsi="Times New Roman" w:cs="Times New Roman"/>
                <w:sz w:val="28"/>
                <w:szCs w:val="28"/>
                <w:vertAlign w:val="superscript"/>
                <w:lang w:val="uk-UA"/>
              </w:rPr>
              <w:t>2</w:t>
            </w:r>
          </w:p>
        </w:tc>
      </w:tr>
      <w:tr w:rsidR="00220120" w:rsidRPr="00202A99" w14:paraId="511832D8" w14:textId="77777777" w:rsidTr="002C7E33">
        <w:trPr>
          <w:trHeight w:val="249"/>
        </w:trPr>
        <w:tc>
          <w:tcPr>
            <w:tcW w:w="2218" w:type="dxa"/>
          </w:tcPr>
          <w:p w14:paraId="0137035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215" w:type="dxa"/>
          </w:tcPr>
          <w:p w14:paraId="36887FF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1930" w:type="dxa"/>
          </w:tcPr>
          <w:p w14:paraId="2DA212A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1781" w:type="dxa"/>
          </w:tcPr>
          <w:p w14:paraId="3DB17F0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1076" w:type="dxa"/>
          </w:tcPr>
          <w:p w14:paraId="5D62455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1696" w:type="dxa"/>
          </w:tcPr>
          <w:p w14:paraId="1E0C189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r>
      <w:tr w:rsidR="00220120" w:rsidRPr="00202A99" w14:paraId="293A3BEE" w14:textId="77777777" w:rsidTr="002C7E33">
        <w:trPr>
          <w:trHeight w:val="1411"/>
        </w:trPr>
        <w:tc>
          <w:tcPr>
            <w:tcW w:w="2218" w:type="dxa"/>
          </w:tcPr>
          <w:p w14:paraId="28636814"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Приймання готової продукції на склад </w:t>
            </w:r>
          </w:p>
        </w:tc>
        <w:tc>
          <w:tcPr>
            <w:tcW w:w="1215" w:type="dxa"/>
          </w:tcPr>
          <w:p w14:paraId="089C986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930" w:type="dxa"/>
          </w:tcPr>
          <w:p w14:paraId="7A8FE97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Стіл з ПК</w:t>
            </w:r>
          </w:p>
        </w:tc>
        <w:tc>
          <w:tcPr>
            <w:tcW w:w="1781" w:type="dxa"/>
          </w:tcPr>
          <w:p w14:paraId="7DFCFEC1"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1200х600</w:t>
            </w:r>
          </w:p>
          <w:p w14:paraId="6DC621A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076" w:type="dxa"/>
          </w:tcPr>
          <w:p w14:paraId="6506FBE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96" w:type="dxa"/>
          </w:tcPr>
          <w:p w14:paraId="57F9E7B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0,72</w:t>
            </w:r>
          </w:p>
        </w:tc>
      </w:tr>
      <w:tr w:rsidR="00220120" w:rsidRPr="00202A99" w14:paraId="167340C0" w14:textId="77777777" w:rsidTr="002C7E33">
        <w:trPr>
          <w:trHeight w:val="2481"/>
        </w:trPr>
        <w:tc>
          <w:tcPr>
            <w:tcW w:w="2218" w:type="dxa"/>
          </w:tcPr>
          <w:p w14:paraId="3A19F001"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Комплектування виробів у партії згідно замов-</w:t>
            </w:r>
            <w:proofErr w:type="spellStart"/>
            <w:r w:rsidRPr="00202A99">
              <w:rPr>
                <w:rFonts w:ascii="Times New Roman" w:hAnsi="Times New Roman" w:cs="Times New Roman"/>
                <w:sz w:val="28"/>
                <w:szCs w:val="28"/>
                <w:lang w:val="uk-UA"/>
              </w:rPr>
              <w:t>лення</w:t>
            </w:r>
            <w:proofErr w:type="spellEnd"/>
          </w:p>
          <w:p w14:paraId="10192857"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Оформлення супровідної документації</w:t>
            </w:r>
          </w:p>
        </w:tc>
        <w:tc>
          <w:tcPr>
            <w:tcW w:w="1215" w:type="dxa"/>
          </w:tcPr>
          <w:p w14:paraId="302D3A2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930" w:type="dxa"/>
          </w:tcPr>
          <w:p w14:paraId="521C5B2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Стіл з ПК</w:t>
            </w:r>
          </w:p>
        </w:tc>
        <w:tc>
          <w:tcPr>
            <w:tcW w:w="1781" w:type="dxa"/>
          </w:tcPr>
          <w:p w14:paraId="24E2E75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1200х600</w:t>
            </w:r>
          </w:p>
          <w:p w14:paraId="2FD13F6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
        </w:tc>
        <w:tc>
          <w:tcPr>
            <w:tcW w:w="1076" w:type="dxa"/>
          </w:tcPr>
          <w:p w14:paraId="097A53F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96" w:type="dxa"/>
          </w:tcPr>
          <w:p w14:paraId="34F42D1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0,72</w:t>
            </w:r>
          </w:p>
        </w:tc>
      </w:tr>
      <w:tr w:rsidR="00220120" w:rsidRPr="00202A99" w14:paraId="607074F1" w14:textId="77777777" w:rsidTr="002C7E33">
        <w:trPr>
          <w:trHeight w:val="1158"/>
        </w:trPr>
        <w:tc>
          <w:tcPr>
            <w:tcW w:w="2218" w:type="dxa"/>
          </w:tcPr>
          <w:p w14:paraId="5E87B45B"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Відвантаження готової продукції</w:t>
            </w:r>
          </w:p>
        </w:tc>
        <w:tc>
          <w:tcPr>
            <w:tcW w:w="1215" w:type="dxa"/>
          </w:tcPr>
          <w:p w14:paraId="171EE027"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930" w:type="dxa"/>
          </w:tcPr>
          <w:p w14:paraId="1689EA8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Стіл </w:t>
            </w:r>
          </w:p>
        </w:tc>
        <w:tc>
          <w:tcPr>
            <w:tcW w:w="1781" w:type="dxa"/>
          </w:tcPr>
          <w:p w14:paraId="43F6CC8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1200х600</w:t>
            </w:r>
          </w:p>
        </w:tc>
        <w:tc>
          <w:tcPr>
            <w:tcW w:w="1076" w:type="dxa"/>
          </w:tcPr>
          <w:p w14:paraId="6E122E1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96" w:type="dxa"/>
          </w:tcPr>
          <w:p w14:paraId="4A7E0AC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0,72</w:t>
            </w:r>
          </w:p>
        </w:tc>
      </w:tr>
      <w:tr w:rsidR="00220120" w:rsidRPr="00202A99" w14:paraId="4FFAFA5D" w14:textId="77777777" w:rsidTr="002C7E33">
        <w:trPr>
          <w:trHeight w:val="976"/>
        </w:trPr>
        <w:tc>
          <w:tcPr>
            <w:tcW w:w="2218" w:type="dxa"/>
          </w:tcPr>
          <w:p w14:paraId="55433D08"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Зберігання готової продукції</w:t>
            </w:r>
          </w:p>
        </w:tc>
        <w:tc>
          <w:tcPr>
            <w:tcW w:w="1215" w:type="dxa"/>
          </w:tcPr>
          <w:p w14:paraId="0F8942F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930" w:type="dxa"/>
          </w:tcPr>
          <w:p w14:paraId="1FD99B4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Коробки, стелажі</w:t>
            </w:r>
          </w:p>
        </w:tc>
        <w:tc>
          <w:tcPr>
            <w:tcW w:w="1781" w:type="dxa"/>
          </w:tcPr>
          <w:p w14:paraId="7A278F9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1500х800</w:t>
            </w:r>
          </w:p>
        </w:tc>
        <w:tc>
          <w:tcPr>
            <w:tcW w:w="1076" w:type="dxa"/>
          </w:tcPr>
          <w:p w14:paraId="5ABCA40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c>
          <w:tcPr>
            <w:tcW w:w="1696" w:type="dxa"/>
          </w:tcPr>
          <w:p w14:paraId="11ED1994"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7,2</w:t>
            </w:r>
          </w:p>
        </w:tc>
      </w:tr>
    </w:tbl>
    <w:p w14:paraId="6A639315" w14:textId="77777777" w:rsidR="00220120" w:rsidRPr="00202A99" w:rsidRDefault="00220120" w:rsidP="00220120">
      <w:pPr>
        <w:rPr>
          <w:lang w:val="uk-UA"/>
        </w:rPr>
      </w:pPr>
    </w:p>
    <w:p w14:paraId="090E698B" w14:textId="77777777" w:rsidR="00220120" w:rsidRPr="00202A99" w:rsidRDefault="00220120" w:rsidP="00220120">
      <w:pPr>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2.30</w:t>
      </w:r>
    </w:p>
    <w:tbl>
      <w:tblPr>
        <w:tblStyle w:val="ab"/>
        <w:tblW w:w="9916" w:type="dxa"/>
        <w:tblInd w:w="-5" w:type="dxa"/>
        <w:tblLook w:val="04A0" w:firstRow="1" w:lastRow="0" w:firstColumn="1" w:lastColumn="0" w:noHBand="0" w:noVBand="1"/>
      </w:tblPr>
      <w:tblGrid>
        <w:gridCol w:w="2218"/>
        <w:gridCol w:w="1215"/>
        <w:gridCol w:w="1930"/>
        <w:gridCol w:w="1781"/>
        <w:gridCol w:w="1076"/>
        <w:gridCol w:w="1696"/>
      </w:tblGrid>
      <w:tr w:rsidR="00220120" w:rsidRPr="00202A99" w14:paraId="03404F1A" w14:textId="77777777" w:rsidTr="002C7E33">
        <w:trPr>
          <w:trHeight w:val="58"/>
        </w:trPr>
        <w:tc>
          <w:tcPr>
            <w:tcW w:w="2218" w:type="dxa"/>
          </w:tcPr>
          <w:p w14:paraId="08F3B5F8" w14:textId="77777777" w:rsidR="00220120" w:rsidRPr="00202A99" w:rsidRDefault="00220120" w:rsidP="002C7E33">
            <w:pPr>
              <w:spacing w:before="24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215" w:type="dxa"/>
          </w:tcPr>
          <w:p w14:paraId="08988E9D" w14:textId="77777777" w:rsidR="00220120" w:rsidRPr="00202A99" w:rsidRDefault="00220120" w:rsidP="002C7E33">
            <w:pPr>
              <w:spacing w:before="24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1930" w:type="dxa"/>
          </w:tcPr>
          <w:p w14:paraId="5FA3D441" w14:textId="77777777" w:rsidR="00220120" w:rsidRPr="00202A99" w:rsidRDefault="00220120" w:rsidP="002C7E33">
            <w:pPr>
              <w:spacing w:before="24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1781" w:type="dxa"/>
          </w:tcPr>
          <w:p w14:paraId="2B12BCCC" w14:textId="77777777" w:rsidR="00220120" w:rsidRPr="00202A99" w:rsidRDefault="00220120" w:rsidP="002C7E33">
            <w:pPr>
              <w:spacing w:before="24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1076" w:type="dxa"/>
          </w:tcPr>
          <w:p w14:paraId="08E1A944" w14:textId="77777777" w:rsidR="00220120" w:rsidRPr="00202A99" w:rsidRDefault="00220120" w:rsidP="002C7E33">
            <w:pPr>
              <w:spacing w:before="24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c>
          <w:tcPr>
            <w:tcW w:w="1696" w:type="dxa"/>
          </w:tcPr>
          <w:p w14:paraId="5427504C" w14:textId="77777777" w:rsidR="00220120" w:rsidRPr="00202A99" w:rsidRDefault="00220120" w:rsidP="002C7E33">
            <w:pPr>
              <w:spacing w:before="24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w:t>
            </w:r>
          </w:p>
        </w:tc>
      </w:tr>
      <w:tr w:rsidR="00220120" w:rsidRPr="00202A99" w14:paraId="00DB074E" w14:textId="77777777" w:rsidTr="002C7E33">
        <w:trPr>
          <w:trHeight w:val="992"/>
        </w:trPr>
        <w:tc>
          <w:tcPr>
            <w:tcW w:w="2218" w:type="dxa"/>
          </w:tcPr>
          <w:p w14:paraId="5527439A" w14:textId="77777777" w:rsidR="00220120" w:rsidRPr="00202A99" w:rsidRDefault="00220120" w:rsidP="002C7E33">
            <w:pPr>
              <w:spacing w:before="24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Відвантаження готової продукції</w:t>
            </w:r>
          </w:p>
        </w:tc>
        <w:tc>
          <w:tcPr>
            <w:tcW w:w="1215" w:type="dxa"/>
          </w:tcPr>
          <w:p w14:paraId="5E595CC3" w14:textId="77777777" w:rsidR="00220120" w:rsidRPr="00202A99" w:rsidRDefault="00220120" w:rsidP="002C7E33">
            <w:pPr>
              <w:spacing w:before="24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930" w:type="dxa"/>
          </w:tcPr>
          <w:p w14:paraId="25489250" w14:textId="77777777" w:rsidR="00220120" w:rsidRPr="00202A99" w:rsidRDefault="00220120" w:rsidP="002C7E33">
            <w:pPr>
              <w:spacing w:before="24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Коробки, стелажі</w:t>
            </w:r>
          </w:p>
        </w:tc>
        <w:tc>
          <w:tcPr>
            <w:tcW w:w="1781" w:type="dxa"/>
          </w:tcPr>
          <w:p w14:paraId="6C21C8FF" w14:textId="77777777" w:rsidR="00220120" w:rsidRPr="00202A99" w:rsidRDefault="00220120" w:rsidP="002C7E33">
            <w:pPr>
              <w:spacing w:before="24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1500х800</w:t>
            </w:r>
          </w:p>
        </w:tc>
        <w:tc>
          <w:tcPr>
            <w:tcW w:w="1076" w:type="dxa"/>
          </w:tcPr>
          <w:p w14:paraId="6728D8D8" w14:textId="77777777" w:rsidR="00220120" w:rsidRPr="00202A99" w:rsidRDefault="00220120" w:rsidP="002C7E33">
            <w:pPr>
              <w:spacing w:before="24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1696" w:type="dxa"/>
          </w:tcPr>
          <w:p w14:paraId="2513BA33" w14:textId="77777777" w:rsidR="00220120" w:rsidRPr="00202A99" w:rsidRDefault="00220120" w:rsidP="002C7E33">
            <w:pPr>
              <w:spacing w:before="24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1,2</w:t>
            </w:r>
          </w:p>
        </w:tc>
      </w:tr>
      <w:tr w:rsidR="00220120" w:rsidRPr="00202A99" w14:paraId="454E5A3F" w14:textId="77777777" w:rsidTr="002C7E33">
        <w:trPr>
          <w:trHeight w:val="134"/>
        </w:trPr>
        <w:tc>
          <w:tcPr>
            <w:tcW w:w="2218" w:type="dxa"/>
          </w:tcPr>
          <w:p w14:paraId="6DB3E777" w14:textId="77777777" w:rsidR="00220120" w:rsidRPr="00202A99" w:rsidRDefault="00220120" w:rsidP="002C7E33">
            <w:pPr>
              <w:spacing w:before="24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Всього: </w:t>
            </w:r>
          </w:p>
        </w:tc>
        <w:tc>
          <w:tcPr>
            <w:tcW w:w="1215" w:type="dxa"/>
          </w:tcPr>
          <w:p w14:paraId="29C3BFE9" w14:textId="77777777" w:rsidR="00220120" w:rsidRPr="00202A99" w:rsidRDefault="00220120" w:rsidP="002C7E33">
            <w:pPr>
              <w:spacing w:before="24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1930" w:type="dxa"/>
          </w:tcPr>
          <w:p w14:paraId="55A62070" w14:textId="77777777" w:rsidR="00220120" w:rsidRPr="00202A99" w:rsidRDefault="00220120" w:rsidP="002C7E33">
            <w:pPr>
              <w:spacing w:before="240" w:line="276" w:lineRule="auto"/>
              <w:contextualSpacing/>
              <w:jc w:val="center"/>
              <w:rPr>
                <w:rFonts w:ascii="Times New Roman" w:hAnsi="Times New Roman" w:cs="Times New Roman"/>
                <w:sz w:val="28"/>
                <w:szCs w:val="28"/>
                <w:lang w:val="uk-UA"/>
              </w:rPr>
            </w:pPr>
          </w:p>
        </w:tc>
        <w:tc>
          <w:tcPr>
            <w:tcW w:w="1781" w:type="dxa"/>
          </w:tcPr>
          <w:p w14:paraId="61375DE0" w14:textId="77777777" w:rsidR="00220120" w:rsidRPr="00202A99" w:rsidRDefault="00220120" w:rsidP="002C7E33">
            <w:pPr>
              <w:spacing w:before="240" w:line="276" w:lineRule="auto"/>
              <w:contextualSpacing/>
              <w:jc w:val="center"/>
              <w:rPr>
                <w:rFonts w:ascii="Times New Roman" w:hAnsi="Times New Roman" w:cs="Times New Roman"/>
                <w:sz w:val="28"/>
                <w:szCs w:val="28"/>
                <w:lang w:val="uk-UA"/>
              </w:rPr>
            </w:pPr>
          </w:p>
        </w:tc>
        <w:tc>
          <w:tcPr>
            <w:tcW w:w="1076" w:type="dxa"/>
          </w:tcPr>
          <w:p w14:paraId="24193783" w14:textId="77777777" w:rsidR="00220120" w:rsidRPr="00202A99" w:rsidRDefault="00220120" w:rsidP="002C7E33">
            <w:pPr>
              <w:spacing w:before="24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w:t>
            </w:r>
          </w:p>
        </w:tc>
        <w:tc>
          <w:tcPr>
            <w:tcW w:w="1696" w:type="dxa"/>
          </w:tcPr>
          <w:p w14:paraId="76736DF5" w14:textId="77777777" w:rsidR="00220120" w:rsidRPr="00202A99" w:rsidRDefault="00220120" w:rsidP="002C7E33">
            <w:pPr>
              <w:spacing w:before="24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10,56</w:t>
            </w:r>
          </w:p>
        </w:tc>
      </w:tr>
    </w:tbl>
    <w:p w14:paraId="69E901AB" w14:textId="77777777" w:rsidR="00220120" w:rsidRPr="00202A99" w:rsidRDefault="00220120" w:rsidP="00220120">
      <w:pPr>
        <w:spacing w:after="0" w:line="360" w:lineRule="auto"/>
        <w:ind w:firstLine="709"/>
        <w:contextualSpacing/>
        <w:jc w:val="both"/>
        <w:rPr>
          <w:rFonts w:ascii="Times New Roman" w:hAnsi="Times New Roman" w:cs="Times New Roman"/>
          <w:sz w:val="10"/>
          <w:szCs w:val="10"/>
          <w:lang w:val="uk-UA"/>
        </w:rPr>
      </w:pPr>
    </w:p>
    <w:p w14:paraId="2AF1F4B5"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Згідно розрахунків потрібен один приймальник готової продукції на склад та один комплектувальник, який також буде займатись оформленням супровідної документації. Кількість вантажників підготовчої дільниці та складу готової продукції не розраховується, а приймається залежно від потреб підприємства.</w:t>
      </w:r>
    </w:p>
    <w:p w14:paraId="1F4599B3"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2.31 – Схема розподілу праці по видам робіт складу готової продукції</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402"/>
        <w:gridCol w:w="1134"/>
        <w:gridCol w:w="1134"/>
        <w:gridCol w:w="3686"/>
      </w:tblGrid>
      <w:tr w:rsidR="00220120" w:rsidRPr="00202A99" w14:paraId="496BE40F" w14:textId="77777777" w:rsidTr="002C7E33">
        <w:trPr>
          <w:cantSplit/>
          <w:jc w:val="center"/>
        </w:trPr>
        <w:tc>
          <w:tcPr>
            <w:tcW w:w="704" w:type="dxa"/>
            <w:vMerge w:val="restart"/>
            <w:tcBorders>
              <w:top w:val="single" w:sz="4" w:space="0" w:color="auto"/>
              <w:left w:val="single" w:sz="4" w:space="0" w:color="auto"/>
              <w:bottom w:val="single" w:sz="4" w:space="0" w:color="auto"/>
              <w:right w:val="single" w:sz="4" w:space="0" w:color="auto"/>
            </w:tcBorders>
            <w:vAlign w:val="center"/>
            <w:hideMark/>
          </w:tcPr>
          <w:p w14:paraId="4C26289D" w14:textId="77777777" w:rsidR="00220120" w:rsidRPr="00202A99" w:rsidRDefault="00220120" w:rsidP="002C7E33">
            <w:pPr>
              <w:spacing w:before="240" w:line="276" w:lineRule="auto"/>
              <w:ind w:left="-1113" w:right="-39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p w14:paraId="6EF0FEE7" w14:textId="77777777" w:rsidR="00220120" w:rsidRPr="00202A99" w:rsidRDefault="00220120" w:rsidP="002C7E33">
            <w:pPr>
              <w:spacing w:before="240" w:line="276" w:lineRule="auto"/>
              <w:ind w:left="-1113" w:right="-393"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о.о</w:t>
            </w:r>
            <w:proofErr w:type="spellEnd"/>
            <w:r w:rsidRPr="00202A99">
              <w:rPr>
                <w:rFonts w:ascii="Times New Roman" w:hAnsi="Times New Roman" w:cs="Times New Roman"/>
                <w:sz w:val="28"/>
                <w:szCs w:val="28"/>
                <w:lang w:val="uk-UA"/>
              </w:rPr>
              <w:t>.</w:t>
            </w:r>
          </w:p>
        </w:tc>
        <w:tc>
          <w:tcPr>
            <w:tcW w:w="3402" w:type="dxa"/>
            <w:vMerge w:val="restart"/>
            <w:tcBorders>
              <w:top w:val="single" w:sz="4" w:space="0" w:color="auto"/>
              <w:left w:val="single" w:sz="4" w:space="0" w:color="auto"/>
              <w:bottom w:val="single" w:sz="4" w:space="0" w:color="auto"/>
              <w:right w:val="single" w:sz="4" w:space="0" w:color="auto"/>
            </w:tcBorders>
            <w:vAlign w:val="center"/>
          </w:tcPr>
          <w:p w14:paraId="2E6FC507" w14:textId="77777777" w:rsidR="00220120" w:rsidRPr="00202A99" w:rsidRDefault="00220120" w:rsidP="002C7E33">
            <w:pPr>
              <w:spacing w:before="24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Зміст </w:t>
            </w:r>
          </w:p>
        </w:tc>
        <w:tc>
          <w:tcPr>
            <w:tcW w:w="2268" w:type="dxa"/>
            <w:gridSpan w:val="2"/>
            <w:tcBorders>
              <w:top w:val="single" w:sz="4" w:space="0" w:color="auto"/>
              <w:left w:val="single" w:sz="4" w:space="0" w:color="auto"/>
              <w:bottom w:val="single" w:sz="4" w:space="0" w:color="auto"/>
              <w:right w:val="single" w:sz="4" w:space="0" w:color="auto"/>
            </w:tcBorders>
            <w:vAlign w:val="center"/>
            <w:hideMark/>
          </w:tcPr>
          <w:p w14:paraId="10E6609B" w14:textId="77777777" w:rsidR="00220120" w:rsidRPr="00202A99" w:rsidRDefault="00220120" w:rsidP="002C7E33">
            <w:pPr>
              <w:spacing w:before="24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Кількість робітників, </w:t>
            </w:r>
            <w:proofErr w:type="spellStart"/>
            <w:r w:rsidRPr="00202A99">
              <w:rPr>
                <w:rFonts w:ascii="Times New Roman" w:hAnsi="Times New Roman" w:cs="Times New Roman"/>
                <w:sz w:val="28"/>
                <w:szCs w:val="28"/>
                <w:lang w:val="uk-UA"/>
              </w:rPr>
              <w:t>чол</w:t>
            </w:r>
            <w:proofErr w:type="spellEnd"/>
            <w:r w:rsidRPr="00202A99">
              <w:rPr>
                <w:rFonts w:ascii="Times New Roman" w:hAnsi="Times New Roman" w:cs="Times New Roman"/>
                <w:sz w:val="28"/>
                <w:szCs w:val="28"/>
                <w:lang w:val="uk-UA"/>
              </w:rPr>
              <w:t>.</w:t>
            </w:r>
          </w:p>
        </w:tc>
        <w:tc>
          <w:tcPr>
            <w:tcW w:w="3686" w:type="dxa"/>
            <w:vMerge w:val="restart"/>
            <w:tcBorders>
              <w:top w:val="single" w:sz="4" w:space="0" w:color="auto"/>
              <w:left w:val="single" w:sz="4" w:space="0" w:color="auto"/>
              <w:bottom w:val="single" w:sz="4" w:space="0" w:color="auto"/>
              <w:right w:val="single" w:sz="4" w:space="0" w:color="auto"/>
            </w:tcBorders>
            <w:vAlign w:val="center"/>
            <w:hideMark/>
          </w:tcPr>
          <w:p w14:paraId="7114E396" w14:textId="77777777" w:rsidR="00220120" w:rsidRPr="00202A99" w:rsidRDefault="00220120" w:rsidP="002C7E33">
            <w:pPr>
              <w:spacing w:before="24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Обладнання</w:t>
            </w:r>
          </w:p>
        </w:tc>
      </w:tr>
      <w:tr w:rsidR="00220120" w:rsidRPr="00202A99" w14:paraId="3CDDE96D" w14:textId="77777777" w:rsidTr="002C7E33">
        <w:trPr>
          <w:cantSplit/>
          <w:trHeight w:val="401"/>
          <w:jc w:val="center"/>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4B18E2F3" w14:textId="77777777" w:rsidR="00220120" w:rsidRPr="00202A99" w:rsidRDefault="00220120" w:rsidP="002C7E33">
            <w:pPr>
              <w:spacing w:after="0" w:line="276" w:lineRule="auto"/>
              <w:ind w:left="-829" w:firstLine="709"/>
              <w:contextualSpacing/>
              <w:rPr>
                <w:rFonts w:ascii="Times New Roman" w:eastAsia="SimSun" w:hAnsi="Times New Roman" w:cs="Times New Roman"/>
                <w:sz w:val="28"/>
                <w:szCs w:val="28"/>
                <w:lang w:val="uk-UA"/>
              </w:rPr>
            </w:pPr>
          </w:p>
        </w:tc>
        <w:tc>
          <w:tcPr>
            <w:tcW w:w="3402" w:type="dxa"/>
            <w:vMerge/>
            <w:tcBorders>
              <w:top w:val="single" w:sz="4" w:space="0" w:color="auto"/>
              <w:left w:val="single" w:sz="4" w:space="0" w:color="auto"/>
              <w:bottom w:val="single" w:sz="4" w:space="0" w:color="auto"/>
              <w:right w:val="single" w:sz="4" w:space="0" w:color="auto"/>
            </w:tcBorders>
            <w:vAlign w:val="center"/>
          </w:tcPr>
          <w:p w14:paraId="14C75368" w14:textId="77777777" w:rsidR="00220120" w:rsidRPr="00202A99" w:rsidRDefault="00220120" w:rsidP="002C7E33">
            <w:pPr>
              <w:spacing w:after="0" w:line="276" w:lineRule="auto"/>
              <w:contextualSpacing/>
              <w:rPr>
                <w:rFonts w:ascii="Times New Roman" w:eastAsia="SimSun" w:hAnsi="Times New Roman" w:cs="Times New Roman"/>
                <w:sz w:val="28"/>
                <w:szCs w:val="28"/>
                <w:lang w:val="uk-UA"/>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3DD76910"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Розрах</w:t>
            </w:r>
            <w:proofErr w:type="spellEnd"/>
            <w:r w:rsidRPr="00202A99">
              <w:rPr>
                <w:rFonts w:ascii="Times New Roman" w:hAnsi="Times New Roman" w:cs="Times New Roman"/>
                <w:sz w:val="28"/>
                <w:szCs w:val="28"/>
                <w:lang w:val="uk-UA"/>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BE67211"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Факт.</w:t>
            </w:r>
          </w:p>
        </w:tc>
        <w:tc>
          <w:tcPr>
            <w:tcW w:w="3686" w:type="dxa"/>
            <w:vMerge/>
            <w:tcBorders>
              <w:top w:val="single" w:sz="4" w:space="0" w:color="auto"/>
              <w:left w:val="single" w:sz="4" w:space="0" w:color="auto"/>
              <w:bottom w:val="single" w:sz="4" w:space="0" w:color="auto"/>
              <w:right w:val="single" w:sz="4" w:space="0" w:color="auto"/>
            </w:tcBorders>
            <w:vAlign w:val="center"/>
            <w:hideMark/>
          </w:tcPr>
          <w:p w14:paraId="22B2B531" w14:textId="77777777" w:rsidR="00220120" w:rsidRPr="00202A99" w:rsidRDefault="00220120" w:rsidP="002C7E33">
            <w:pPr>
              <w:spacing w:after="0" w:line="276" w:lineRule="auto"/>
              <w:contextualSpacing/>
              <w:rPr>
                <w:rFonts w:ascii="Times New Roman" w:eastAsia="SimSun" w:hAnsi="Times New Roman" w:cs="Times New Roman"/>
                <w:sz w:val="28"/>
                <w:szCs w:val="28"/>
                <w:lang w:val="uk-UA"/>
              </w:rPr>
            </w:pPr>
          </w:p>
        </w:tc>
      </w:tr>
      <w:tr w:rsidR="00220120" w:rsidRPr="00202A99" w14:paraId="0EE0A757" w14:textId="77777777" w:rsidTr="002C7E33">
        <w:trPr>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2850BF29" w14:textId="77777777" w:rsidR="00220120" w:rsidRPr="00202A99" w:rsidRDefault="00220120" w:rsidP="002C7E33">
            <w:pPr>
              <w:spacing w:after="0" w:line="276" w:lineRule="auto"/>
              <w:ind w:left="-82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402" w:type="dxa"/>
            <w:tcBorders>
              <w:top w:val="single" w:sz="4" w:space="0" w:color="auto"/>
              <w:left w:val="single" w:sz="4" w:space="0" w:color="auto"/>
              <w:bottom w:val="single" w:sz="4" w:space="0" w:color="auto"/>
              <w:right w:val="single" w:sz="4" w:space="0" w:color="auto"/>
            </w:tcBorders>
            <w:vAlign w:val="center"/>
          </w:tcPr>
          <w:p w14:paraId="3CC24317"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3948FD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55FE833"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3686" w:type="dxa"/>
            <w:tcBorders>
              <w:top w:val="single" w:sz="4" w:space="0" w:color="auto"/>
              <w:left w:val="single" w:sz="4" w:space="0" w:color="auto"/>
              <w:bottom w:val="single" w:sz="4" w:space="0" w:color="auto"/>
              <w:right w:val="single" w:sz="4" w:space="0" w:color="auto"/>
            </w:tcBorders>
            <w:vAlign w:val="center"/>
            <w:hideMark/>
          </w:tcPr>
          <w:p w14:paraId="7B5BE156"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r>
      <w:tr w:rsidR="00220120" w:rsidRPr="00202A99" w14:paraId="477B0E63" w14:textId="77777777" w:rsidTr="002C7E33">
        <w:trPr>
          <w:trHeight w:val="726"/>
          <w:jc w:val="center"/>
        </w:trPr>
        <w:tc>
          <w:tcPr>
            <w:tcW w:w="704" w:type="dxa"/>
            <w:tcBorders>
              <w:top w:val="single" w:sz="4" w:space="0" w:color="auto"/>
              <w:left w:val="single" w:sz="4" w:space="0" w:color="auto"/>
              <w:right w:val="single" w:sz="4" w:space="0" w:color="auto"/>
            </w:tcBorders>
            <w:vAlign w:val="center"/>
          </w:tcPr>
          <w:p w14:paraId="5B807B43" w14:textId="77777777" w:rsidR="00220120" w:rsidRPr="00202A99" w:rsidRDefault="00220120" w:rsidP="002C7E33">
            <w:pPr>
              <w:spacing w:after="0" w:line="276" w:lineRule="auto"/>
              <w:ind w:left="-82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402" w:type="dxa"/>
            <w:tcBorders>
              <w:top w:val="single" w:sz="4" w:space="0" w:color="auto"/>
              <w:left w:val="single" w:sz="4" w:space="0" w:color="auto"/>
              <w:right w:val="single" w:sz="4" w:space="0" w:color="auto"/>
            </w:tcBorders>
            <w:vAlign w:val="center"/>
          </w:tcPr>
          <w:p w14:paraId="6B059E31" w14:textId="77777777" w:rsidR="00220120" w:rsidRPr="00202A99" w:rsidRDefault="00220120" w:rsidP="002C7E33">
            <w:pPr>
              <w:spacing w:after="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Приймання готової продукції на склад</w:t>
            </w:r>
          </w:p>
        </w:tc>
        <w:tc>
          <w:tcPr>
            <w:tcW w:w="1134" w:type="dxa"/>
            <w:tcBorders>
              <w:top w:val="single" w:sz="4" w:space="0" w:color="auto"/>
              <w:left w:val="single" w:sz="4" w:space="0" w:color="auto"/>
              <w:right w:val="single" w:sz="4" w:space="0" w:color="auto"/>
            </w:tcBorders>
            <w:vAlign w:val="center"/>
          </w:tcPr>
          <w:p w14:paraId="5192AA5F"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0,51</w:t>
            </w:r>
          </w:p>
        </w:tc>
        <w:tc>
          <w:tcPr>
            <w:tcW w:w="1134" w:type="dxa"/>
            <w:tcBorders>
              <w:top w:val="single" w:sz="4" w:space="0" w:color="auto"/>
              <w:left w:val="single" w:sz="4" w:space="0" w:color="auto"/>
              <w:right w:val="single" w:sz="4" w:space="0" w:color="auto"/>
            </w:tcBorders>
            <w:vAlign w:val="center"/>
          </w:tcPr>
          <w:p w14:paraId="029EDFFF"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686" w:type="dxa"/>
            <w:tcBorders>
              <w:top w:val="single" w:sz="4" w:space="0" w:color="auto"/>
              <w:left w:val="single" w:sz="4" w:space="0" w:color="auto"/>
              <w:right w:val="single" w:sz="4" w:space="0" w:color="auto"/>
            </w:tcBorders>
            <w:vAlign w:val="center"/>
          </w:tcPr>
          <w:p w14:paraId="2403F92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Стіл з ПК</w:t>
            </w:r>
          </w:p>
        </w:tc>
      </w:tr>
      <w:tr w:rsidR="00220120" w:rsidRPr="00202A99" w14:paraId="348A0AA0" w14:textId="77777777" w:rsidTr="002C7E33">
        <w:trPr>
          <w:jc w:val="center"/>
        </w:trPr>
        <w:tc>
          <w:tcPr>
            <w:tcW w:w="704" w:type="dxa"/>
            <w:tcBorders>
              <w:top w:val="single" w:sz="4" w:space="0" w:color="auto"/>
              <w:left w:val="single" w:sz="4" w:space="0" w:color="auto"/>
              <w:bottom w:val="single" w:sz="4" w:space="0" w:color="auto"/>
              <w:right w:val="single" w:sz="4" w:space="0" w:color="auto"/>
            </w:tcBorders>
            <w:vAlign w:val="center"/>
          </w:tcPr>
          <w:p w14:paraId="56E3D10B" w14:textId="77777777" w:rsidR="00220120" w:rsidRPr="00202A99" w:rsidRDefault="00220120" w:rsidP="002C7E33">
            <w:pPr>
              <w:spacing w:after="0" w:line="276" w:lineRule="auto"/>
              <w:ind w:left="-82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3402" w:type="dxa"/>
            <w:tcBorders>
              <w:top w:val="single" w:sz="4" w:space="0" w:color="auto"/>
              <w:left w:val="single" w:sz="4" w:space="0" w:color="auto"/>
              <w:bottom w:val="single" w:sz="4" w:space="0" w:color="auto"/>
              <w:right w:val="single" w:sz="4" w:space="0" w:color="auto"/>
            </w:tcBorders>
            <w:vAlign w:val="center"/>
          </w:tcPr>
          <w:p w14:paraId="7CD76E1B" w14:textId="77777777" w:rsidR="00220120" w:rsidRPr="00202A99" w:rsidRDefault="00220120" w:rsidP="002C7E33">
            <w:pPr>
              <w:spacing w:after="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Комплектування виробів у партії згідно замов-</w:t>
            </w:r>
            <w:proofErr w:type="spellStart"/>
            <w:r w:rsidRPr="00202A99">
              <w:rPr>
                <w:rFonts w:ascii="Times New Roman" w:hAnsi="Times New Roman" w:cs="Times New Roman"/>
                <w:sz w:val="28"/>
                <w:szCs w:val="28"/>
                <w:lang w:val="uk-UA"/>
              </w:rPr>
              <w:t>лення</w:t>
            </w:r>
            <w:proofErr w:type="spellEnd"/>
            <w:r w:rsidRPr="00202A99">
              <w:rPr>
                <w:rFonts w:ascii="Times New Roman" w:hAnsi="Times New Roman" w:cs="Times New Roman"/>
                <w:sz w:val="28"/>
                <w:szCs w:val="28"/>
                <w:lang w:val="uk-UA"/>
              </w:rPr>
              <w:t>. Оформлення супровідної документації</w:t>
            </w:r>
          </w:p>
        </w:tc>
        <w:tc>
          <w:tcPr>
            <w:tcW w:w="1134" w:type="dxa"/>
            <w:tcBorders>
              <w:top w:val="single" w:sz="4" w:space="0" w:color="auto"/>
              <w:left w:val="single" w:sz="4" w:space="0" w:color="auto"/>
              <w:bottom w:val="single" w:sz="4" w:space="0" w:color="auto"/>
              <w:right w:val="single" w:sz="4" w:space="0" w:color="auto"/>
            </w:tcBorders>
            <w:vAlign w:val="center"/>
          </w:tcPr>
          <w:p w14:paraId="6FA7FD37"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0,38</w:t>
            </w:r>
          </w:p>
          <w:p w14:paraId="1AAA071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0,31</w:t>
            </w:r>
          </w:p>
        </w:tc>
        <w:tc>
          <w:tcPr>
            <w:tcW w:w="1134" w:type="dxa"/>
            <w:tcBorders>
              <w:top w:val="single" w:sz="4" w:space="0" w:color="auto"/>
              <w:left w:val="single" w:sz="4" w:space="0" w:color="auto"/>
              <w:bottom w:val="single" w:sz="4" w:space="0" w:color="auto"/>
              <w:right w:val="single" w:sz="4" w:space="0" w:color="auto"/>
            </w:tcBorders>
            <w:vAlign w:val="center"/>
          </w:tcPr>
          <w:p w14:paraId="07DFBF2D"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686" w:type="dxa"/>
            <w:tcBorders>
              <w:top w:val="single" w:sz="4" w:space="0" w:color="auto"/>
              <w:left w:val="single" w:sz="4" w:space="0" w:color="auto"/>
              <w:bottom w:val="single" w:sz="4" w:space="0" w:color="auto"/>
              <w:right w:val="single" w:sz="4" w:space="0" w:color="auto"/>
            </w:tcBorders>
            <w:vAlign w:val="center"/>
          </w:tcPr>
          <w:p w14:paraId="2DB5DA72"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Стіл з ПК</w:t>
            </w:r>
          </w:p>
        </w:tc>
      </w:tr>
      <w:tr w:rsidR="00220120" w:rsidRPr="00202A99" w14:paraId="689F68F2" w14:textId="77777777" w:rsidTr="002C7E33">
        <w:trPr>
          <w:jc w:val="center"/>
        </w:trPr>
        <w:tc>
          <w:tcPr>
            <w:tcW w:w="704" w:type="dxa"/>
            <w:tcBorders>
              <w:top w:val="single" w:sz="4" w:space="0" w:color="auto"/>
              <w:left w:val="single" w:sz="4" w:space="0" w:color="auto"/>
              <w:bottom w:val="single" w:sz="4" w:space="0" w:color="auto"/>
              <w:right w:val="single" w:sz="4" w:space="0" w:color="auto"/>
            </w:tcBorders>
            <w:vAlign w:val="center"/>
          </w:tcPr>
          <w:p w14:paraId="2EC67358" w14:textId="77777777" w:rsidR="00220120" w:rsidRPr="00202A99" w:rsidRDefault="00220120" w:rsidP="002C7E33">
            <w:pPr>
              <w:spacing w:after="0" w:line="276" w:lineRule="auto"/>
              <w:ind w:left="-82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3402" w:type="dxa"/>
            <w:tcBorders>
              <w:top w:val="single" w:sz="4" w:space="0" w:color="auto"/>
              <w:left w:val="single" w:sz="4" w:space="0" w:color="auto"/>
              <w:bottom w:val="single" w:sz="4" w:space="0" w:color="auto"/>
              <w:right w:val="single" w:sz="4" w:space="0" w:color="auto"/>
            </w:tcBorders>
            <w:vAlign w:val="center"/>
          </w:tcPr>
          <w:p w14:paraId="0E43BAEF" w14:textId="77777777" w:rsidR="00220120" w:rsidRPr="00202A99" w:rsidRDefault="00220120" w:rsidP="002C7E33">
            <w:pPr>
              <w:spacing w:after="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Відвантаження готової продукції</w:t>
            </w:r>
          </w:p>
        </w:tc>
        <w:tc>
          <w:tcPr>
            <w:tcW w:w="1134" w:type="dxa"/>
            <w:tcBorders>
              <w:top w:val="single" w:sz="4" w:space="0" w:color="auto"/>
              <w:left w:val="single" w:sz="4" w:space="0" w:color="auto"/>
              <w:bottom w:val="single" w:sz="4" w:space="0" w:color="auto"/>
              <w:right w:val="single" w:sz="4" w:space="0" w:color="auto"/>
            </w:tcBorders>
            <w:vAlign w:val="center"/>
          </w:tcPr>
          <w:p w14:paraId="57670CA2"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0,34</w:t>
            </w:r>
          </w:p>
        </w:tc>
        <w:tc>
          <w:tcPr>
            <w:tcW w:w="1134" w:type="dxa"/>
            <w:tcBorders>
              <w:top w:val="single" w:sz="4" w:space="0" w:color="auto"/>
              <w:left w:val="single" w:sz="4" w:space="0" w:color="auto"/>
              <w:bottom w:val="single" w:sz="4" w:space="0" w:color="auto"/>
              <w:right w:val="single" w:sz="4" w:space="0" w:color="auto"/>
            </w:tcBorders>
            <w:vAlign w:val="center"/>
          </w:tcPr>
          <w:p w14:paraId="275C8A54"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3686" w:type="dxa"/>
            <w:tcBorders>
              <w:top w:val="single" w:sz="4" w:space="0" w:color="auto"/>
              <w:left w:val="single" w:sz="4" w:space="0" w:color="auto"/>
              <w:bottom w:val="single" w:sz="4" w:space="0" w:color="auto"/>
              <w:right w:val="single" w:sz="4" w:space="0" w:color="auto"/>
            </w:tcBorders>
            <w:vAlign w:val="center"/>
          </w:tcPr>
          <w:p w14:paraId="24338C70"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Стіл</w:t>
            </w:r>
          </w:p>
        </w:tc>
      </w:tr>
      <w:tr w:rsidR="00220120" w:rsidRPr="00202A99" w14:paraId="52FEE718" w14:textId="77777777" w:rsidTr="002C7E33">
        <w:trPr>
          <w:trHeight w:val="746"/>
          <w:jc w:val="center"/>
        </w:trPr>
        <w:tc>
          <w:tcPr>
            <w:tcW w:w="704" w:type="dxa"/>
            <w:tcBorders>
              <w:top w:val="single" w:sz="4" w:space="0" w:color="auto"/>
              <w:left w:val="single" w:sz="4" w:space="0" w:color="auto"/>
              <w:right w:val="single" w:sz="4" w:space="0" w:color="auto"/>
            </w:tcBorders>
            <w:vAlign w:val="center"/>
          </w:tcPr>
          <w:p w14:paraId="4689F7F6" w14:textId="77777777" w:rsidR="00220120" w:rsidRPr="00202A99" w:rsidRDefault="00220120" w:rsidP="002C7E33">
            <w:pPr>
              <w:spacing w:after="0" w:line="276" w:lineRule="auto"/>
              <w:ind w:left="-829"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c>
          <w:tcPr>
            <w:tcW w:w="3402" w:type="dxa"/>
            <w:tcBorders>
              <w:top w:val="single" w:sz="4" w:space="0" w:color="auto"/>
              <w:left w:val="single" w:sz="4" w:space="0" w:color="auto"/>
              <w:right w:val="single" w:sz="4" w:space="0" w:color="auto"/>
            </w:tcBorders>
            <w:vAlign w:val="center"/>
          </w:tcPr>
          <w:p w14:paraId="35FA6F5C" w14:textId="77777777" w:rsidR="00220120" w:rsidRPr="00202A99" w:rsidRDefault="00220120" w:rsidP="002C7E33">
            <w:pPr>
              <w:spacing w:after="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Зберігання готової продукції</w:t>
            </w:r>
          </w:p>
        </w:tc>
        <w:tc>
          <w:tcPr>
            <w:tcW w:w="1134" w:type="dxa"/>
            <w:tcBorders>
              <w:top w:val="single" w:sz="4" w:space="0" w:color="auto"/>
              <w:left w:val="single" w:sz="4" w:space="0" w:color="auto"/>
              <w:right w:val="single" w:sz="4" w:space="0" w:color="auto"/>
            </w:tcBorders>
            <w:vAlign w:val="center"/>
          </w:tcPr>
          <w:p w14:paraId="638EF1D7"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134" w:type="dxa"/>
            <w:tcBorders>
              <w:top w:val="single" w:sz="4" w:space="0" w:color="auto"/>
              <w:left w:val="single" w:sz="4" w:space="0" w:color="auto"/>
              <w:right w:val="single" w:sz="4" w:space="0" w:color="auto"/>
            </w:tcBorders>
            <w:vAlign w:val="center"/>
          </w:tcPr>
          <w:p w14:paraId="7DE0A1A3"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3686" w:type="dxa"/>
            <w:tcBorders>
              <w:top w:val="single" w:sz="4" w:space="0" w:color="auto"/>
              <w:left w:val="single" w:sz="4" w:space="0" w:color="auto"/>
              <w:right w:val="single" w:sz="4" w:space="0" w:color="auto"/>
            </w:tcBorders>
            <w:vAlign w:val="center"/>
          </w:tcPr>
          <w:p w14:paraId="2DA5F6EE"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Коробки, стелажі </w:t>
            </w:r>
          </w:p>
        </w:tc>
      </w:tr>
      <w:tr w:rsidR="00220120" w:rsidRPr="00202A99" w14:paraId="11C6BBA7" w14:textId="77777777" w:rsidTr="002C7E33">
        <w:trPr>
          <w:jc w:val="center"/>
        </w:trPr>
        <w:tc>
          <w:tcPr>
            <w:tcW w:w="704" w:type="dxa"/>
            <w:tcBorders>
              <w:top w:val="single" w:sz="4" w:space="0" w:color="auto"/>
              <w:left w:val="single" w:sz="4" w:space="0" w:color="auto"/>
              <w:bottom w:val="single" w:sz="4" w:space="0" w:color="auto"/>
              <w:right w:val="single" w:sz="4" w:space="0" w:color="auto"/>
            </w:tcBorders>
            <w:vAlign w:val="center"/>
          </w:tcPr>
          <w:p w14:paraId="17F46D5F" w14:textId="77777777" w:rsidR="00220120" w:rsidRPr="00202A99" w:rsidRDefault="00220120" w:rsidP="002C7E33">
            <w:pPr>
              <w:spacing w:after="0" w:line="276" w:lineRule="auto"/>
              <w:ind w:left="-829" w:firstLine="709"/>
              <w:contextualSpacing/>
              <w:jc w:val="center"/>
              <w:rPr>
                <w:rFonts w:ascii="Times New Roman" w:hAnsi="Times New Roman" w:cs="Times New Roman"/>
                <w:sz w:val="28"/>
                <w:szCs w:val="28"/>
                <w:lang w:val="uk-UA"/>
              </w:rPr>
            </w:pPr>
          </w:p>
        </w:tc>
        <w:tc>
          <w:tcPr>
            <w:tcW w:w="3402" w:type="dxa"/>
            <w:tcBorders>
              <w:top w:val="single" w:sz="4" w:space="0" w:color="auto"/>
              <w:left w:val="single" w:sz="4" w:space="0" w:color="auto"/>
              <w:bottom w:val="single" w:sz="4" w:space="0" w:color="auto"/>
              <w:right w:val="single" w:sz="4" w:space="0" w:color="auto"/>
            </w:tcBorders>
            <w:vAlign w:val="center"/>
          </w:tcPr>
          <w:p w14:paraId="17148D56" w14:textId="77777777" w:rsidR="00220120" w:rsidRPr="00202A99" w:rsidRDefault="00220120" w:rsidP="002C7E33">
            <w:pPr>
              <w:spacing w:after="0"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Всього: </w:t>
            </w:r>
          </w:p>
        </w:tc>
        <w:tc>
          <w:tcPr>
            <w:tcW w:w="1134" w:type="dxa"/>
            <w:tcBorders>
              <w:top w:val="single" w:sz="4" w:space="0" w:color="auto"/>
              <w:left w:val="single" w:sz="4" w:space="0" w:color="auto"/>
              <w:bottom w:val="single" w:sz="4" w:space="0" w:color="auto"/>
              <w:right w:val="single" w:sz="4" w:space="0" w:color="auto"/>
            </w:tcBorders>
            <w:vAlign w:val="center"/>
          </w:tcPr>
          <w:p w14:paraId="0A7EDC16"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1,54</w:t>
            </w:r>
          </w:p>
        </w:tc>
        <w:tc>
          <w:tcPr>
            <w:tcW w:w="1134" w:type="dxa"/>
            <w:tcBorders>
              <w:top w:val="single" w:sz="4" w:space="0" w:color="auto"/>
              <w:left w:val="single" w:sz="4" w:space="0" w:color="auto"/>
              <w:bottom w:val="single" w:sz="4" w:space="0" w:color="auto"/>
              <w:right w:val="single" w:sz="4" w:space="0" w:color="auto"/>
            </w:tcBorders>
            <w:vAlign w:val="center"/>
          </w:tcPr>
          <w:p w14:paraId="3FCDE22D"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c>
          <w:tcPr>
            <w:tcW w:w="3686" w:type="dxa"/>
            <w:tcBorders>
              <w:top w:val="single" w:sz="4" w:space="0" w:color="auto"/>
              <w:left w:val="single" w:sz="4" w:space="0" w:color="auto"/>
              <w:bottom w:val="single" w:sz="4" w:space="0" w:color="auto"/>
              <w:right w:val="single" w:sz="4" w:space="0" w:color="auto"/>
            </w:tcBorders>
            <w:vAlign w:val="center"/>
          </w:tcPr>
          <w:p w14:paraId="586ABC4D" w14:textId="77777777" w:rsidR="00220120" w:rsidRPr="00202A99" w:rsidRDefault="00220120" w:rsidP="002C7E33">
            <w:pPr>
              <w:spacing w:after="0" w:line="276" w:lineRule="auto"/>
              <w:contextualSpacing/>
              <w:jc w:val="center"/>
              <w:rPr>
                <w:rFonts w:ascii="Times New Roman" w:hAnsi="Times New Roman" w:cs="Times New Roman"/>
                <w:sz w:val="28"/>
                <w:szCs w:val="28"/>
                <w:lang w:val="uk-UA"/>
              </w:rPr>
            </w:pPr>
          </w:p>
        </w:tc>
      </w:tr>
    </w:tbl>
    <w:p w14:paraId="1019BBCE" w14:textId="77777777" w:rsidR="00220120" w:rsidRPr="00202A99" w:rsidRDefault="00220120" w:rsidP="00220120">
      <w:pPr>
        <w:pStyle w:val="31"/>
        <w:spacing w:after="0" w:line="360" w:lineRule="auto"/>
        <w:ind w:left="0" w:firstLine="709"/>
        <w:jc w:val="both"/>
        <w:rPr>
          <w:sz w:val="20"/>
          <w:szCs w:val="20"/>
          <w:lang w:val="uk-UA"/>
        </w:rPr>
      </w:pPr>
    </w:p>
    <w:p w14:paraId="464681E9" w14:textId="77777777" w:rsidR="00220120" w:rsidRPr="00202A99" w:rsidRDefault="00220120" w:rsidP="00220120">
      <w:pPr>
        <w:pStyle w:val="31"/>
        <w:spacing w:after="0" w:line="360" w:lineRule="auto"/>
        <w:ind w:left="0" w:firstLine="709"/>
        <w:jc w:val="both"/>
        <w:rPr>
          <w:sz w:val="28"/>
          <w:szCs w:val="28"/>
          <w:lang w:val="uk-UA"/>
        </w:rPr>
      </w:pPr>
      <w:r w:rsidRPr="00202A99">
        <w:rPr>
          <w:sz w:val="28"/>
          <w:szCs w:val="28"/>
          <w:lang w:val="uk-UA"/>
        </w:rPr>
        <w:t>Площа складу готової продукції розраховується за формулою:</w:t>
      </w:r>
    </w:p>
    <w:p w14:paraId="19F2AAB4" w14:textId="77777777" w:rsidR="00220120" w:rsidRPr="00202A99" w:rsidRDefault="00220120" w:rsidP="00220120">
      <w:pPr>
        <w:pStyle w:val="af0"/>
        <w:tabs>
          <w:tab w:val="num" w:pos="720"/>
        </w:tabs>
        <w:spacing w:after="0" w:line="360" w:lineRule="auto"/>
        <w:ind w:left="0" w:firstLine="709"/>
        <w:contextualSpacing/>
        <w:jc w:val="center"/>
        <w:rPr>
          <w:rFonts w:ascii="Times New Roman" w:eastAsiaTheme="minorEastAsia" w:hAnsi="Times New Roman" w:cs="Times New Roman"/>
          <w:iCs/>
          <w:sz w:val="28"/>
          <w:szCs w:val="28"/>
          <w:lang w:val="uk-UA"/>
        </w:rPr>
      </w:pPr>
      <w:r w:rsidRPr="00202A99">
        <w:rPr>
          <w:rFonts w:ascii="Times New Roman" w:eastAsia="Times New Roman" w:hAnsi="Times New Roman" w:cs="Times New Roman"/>
          <w:iCs/>
          <w:sz w:val="28"/>
          <w:szCs w:val="28"/>
          <w:lang w:val="uk-UA"/>
        </w:rPr>
        <w:t xml:space="preserve">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 xml:space="preserve">c </m:t>
            </m:r>
          </m:sub>
        </m:sSub>
        <m:r>
          <m:rPr>
            <m:sty m:val="p"/>
          </m:rPr>
          <w:rPr>
            <w:rFonts w:ascii="Cambria Math" w:hAnsi="Cambria Math" w:cs="Times New Roman"/>
            <w:sz w:val="28"/>
            <w:szCs w:val="28"/>
            <w:lang w:val="uk-UA"/>
          </w:rPr>
          <m:t xml:space="preserve">= </m:t>
        </m:r>
        <m:f>
          <m:fPr>
            <m:ctrlPr>
              <w:rPr>
                <w:rFonts w:ascii="Cambria Math" w:hAnsi="Cambria Math" w:cs="Times New Roman"/>
                <w:iCs/>
                <w:sz w:val="28"/>
                <w:szCs w:val="28"/>
                <w:lang w:val="uk-UA"/>
              </w:rPr>
            </m:ctrlPr>
          </m:fPr>
          <m:num>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ст</m:t>
                </m:r>
              </m:sub>
            </m:sSub>
            <m:r>
              <m:rPr>
                <m:sty m:val="p"/>
              </m:rPr>
              <w:rPr>
                <w:rFonts w:ascii="Cambria Math" w:hAnsi="Cambria Math" w:cs="Times New Roman"/>
                <w:sz w:val="28"/>
                <w:szCs w:val="28"/>
                <w:lang w:val="uk-UA"/>
              </w:rPr>
              <m:t xml:space="preserve">∙ </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cc</m:t>
                </m:r>
              </m:sub>
            </m:sSub>
          </m:num>
          <m:den>
            <m:r>
              <m:rPr>
                <m:sty m:val="p"/>
              </m:rPr>
              <w:rPr>
                <w:rFonts w:ascii="Cambria Math" w:hAnsi="Cambria Math" w:cs="Times New Roman"/>
                <w:sz w:val="28"/>
                <w:szCs w:val="28"/>
                <w:lang w:val="uk-UA"/>
              </w:rPr>
              <m:t>η</m:t>
            </m:r>
          </m:den>
        </m:f>
        <m:r>
          <m:rPr>
            <m:sty m:val="p"/>
          </m:rPr>
          <w:rPr>
            <w:rFonts w:ascii="Cambria Math" w:hAnsi="Cambria Math" w:cs="Times New Roman"/>
            <w:sz w:val="28"/>
            <w:szCs w:val="28"/>
            <w:lang w:val="uk-UA"/>
          </w:rPr>
          <m:t xml:space="preserve">+9 , </m:t>
        </m:r>
      </m:oMath>
      <w:r w:rsidRPr="00202A99">
        <w:rPr>
          <w:rFonts w:ascii="Times New Roman" w:eastAsiaTheme="minorEastAsia" w:hAnsi="Times New Roman" w:cs="Times New Roman"/>
          <w:iCs/>
          <w:sz w:val="28"/>
          <w:szCs w:val="28"/>
          <w:lang w:val="uk-UA"/>
        </w:rPr>
        <w:t xml:space="preserve">                                             (2.62)</w:t>
      </w:r>
    </w:p>
    <w:p w14:paraId="0D8B73D1" w14:textId="77777777" w:rsidR="00220120" w:rsidRPr="00202A99" w:rsidRDefault="00220120" w:rsidP="00220120">
      <w:pPr>
        <w:pStyle w:val="af0"/>
        <w:tabs>
          <w:tab w:val="num" w:pos="720"/>
        </w:tabs>
        <w:spacing w:after="0" w:line="360" w:lineRule="auto"/>
        <w:ind w:left="0"/>
        <w:contextualSpacing/>
        <w:rPr>
          <w:rFonts w:ascii="Times New Roman" w:eastAsiaTheme="minorEastAsia" w:hAnsi="Times New Roman" w:cs="Times New Roman"/>
          <w:iCs/>
          <w:sz w:val="28"/>
          <w:szCs w:val="28"/>
          <w:lang w:val="uk-UA"/>
        </w:rPr>
      </w:pPr>
      <w:r w:rsidRPr="00202A99">
        <w:rPr>
          <w:rFonts w:ascii="Times New Roman" w:eastAsiaTheme="minorEastAsia" w:hAnsi="Times New Roman" w:cs="Times New Roman"/>
          <w:iCs/>
          <w:sz w:val="28"/>
          <w:szCs w:val="28"/>
          <w:lang w:val="uk-UA"/>
        </w:rPr>
        <w:t xml:space="preserve">де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К</m:t>
            </m:r>
          </m:e>
          <m:sub>
            <m:r>
              <m:rPr>
                <m:sty m:val="p"/>
              </m:rPr>
              <w:rPr>
                <w:rFonts w:ascii="Cambria Math" w:hAnsi="Cambria Math" w:cs="Times New Roman"/>
                <w:sz w:val="28"/>
                <w:szCs w:val="28"/>
                <w:lang w:val="uk-UA"/>
              </w:rPr>
              <m:t>ст</m:t>
            </m:r>
          </m:sub>
        </m:sSub>
      </m:oMath>
      <w:r w:rsidRPr="00202A99">
        <w:rPr>
          <w:rFonts w:ascii="Times New Roman" w:eastAsiaTheme="minorEastAsia" w:hAnsi="Times New Roman" w:cs="Times New Roman"/>
          <w:iCs/>
          <w:sz w:val="28"/>
          <w:szCs w:val="28"/>
          <w:lang w:val="uk-UA"/>
        </w:rPr>
        <w:t xml:space="preserve"> – кількість стелажів, шт.;</w:t>
      </w:r>
    </w:p>
    <w:p w14:paraId="39E6C3C9" w14:textId="77777777" w:rsidR="00220120" w:rsidRPr="00202A99" w:rsidRDefault="002470DE" w:rsidP="00220120">
      <w:pPr>
        <w:pStyle w:val="af0"/>
        <w:tabs>
          <w:tab w:val="num" w:pos="720"/>
        </w:tabs>
        <w:spacing w:after="0" w:line="360" w:lineRule="auto"/>
        <w:ind w:left="0"/>
        <w:contextualSpacing/>
        <w:rPr>
          <w:rFonts w:ascii="Times New Roman" w:eastAsiaTheme="minorEastAsia" w:hAnsi="Times New Roman" w:cs="Times New Roman"/>
          <w:iCs/>
          <w:sz w:val="28"/>
          <w:szCs w:val="28"/>
          <w:lang w:val="uk-UA"/>
        </w:rPr>
      </w:pP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cc</m:t>
            </m:r>
          </m:sub>
        </m:sSub>
      </m:oMath>
      <w:r w:rsidR="00220120" w:rsidRPr="00202A99">
        <w:rPr>
          <w:rFonts w:ascii="Times New Roman" w:eastAsiaTheme="minorEastAsia" w:hAnsi="Times New Roman" w:cs="Times New Roman"/>
          <w:iCs/>
          <w:sz w:val="28"/>
          <w:szCs w:val="28"/>
          <w:lang w:val="uk-UA"/>
        </w:rPr>
        <w:t xml:space="preserve"> – площа одного стелажа для готової продукції;</w:t>
      </w:r>
    </w:p>
    <w:p w14:paraId="64F1CBF6" w14:textId="77777777" w:rsidR="00220120" w:rsidRPr="00202A99" w:rsidRDefault="00220120" w:rsidP="00220120">
      <w:pPr>
        <w:pStyle w:val="af0"/>
        <w:tabs>
          <w:tab w:val="num" w:pos="720"/>
        </w:tabs>
        <w:spacing w:after="0" w:line="360" w:lineRule="auto"/>
        <w:ind w:left="0"/>
        <w:contextualSpacing/>
        <w:rPr>
          <w:rFonts w:ascii="Times New Roman" w:eastAsiaTheme="minorEastAsia" w:hAnsi="Times New Roman" w:cs="Times New Roman"/>
          <w:sz w:val="28"/>
          <w:szCs w:val="28"/>
          <w:lang w:val="uk-UA"/>
        </w:rPr>
      </w:pPr>
      <m:oMath>
        <m:r>
          <m:rPr>
            <m:sty m:val="p"/>
          </m:rPr>
          <w:rPr>
            <w:rFonts w:ascii="Cambria Math" w:hAnsi="Cambria Math" w:cs="Times New Roman"/>
            <w:sz w:val="28"/>
            <w:szCs w:val="28"/>
            <w:lang w:val="uk-UA"/>
          </w:rPr>
          <m:t xml:space="preserve">η </m:t>
        </m:r>
      </m:oMath>
      <w:r w:rsidRPr="00202A99">
        <w:rPr>
          <w:rFonts w:ascii="Times New Roman" w:eastAsiaTheme="minorEastAsia" w:hAnsi="Times New Roman" w:cs="Times New Roman"/>
          <w:iCs/>
          <w:sz w:val="28"/>
          <w:szCs w:val="28"/>
          <w:lang w:val="uk-UA"/>
        </w:rPr>
        <w:t xml:space="preserve">– </w:t>
      </w:r>
      <w:r w:rsidRPr="00202A99">
        <w:rPr>
          <w:rFonts w:ascii="Times New Roman" w:hAnsi="Times New Roman" w:cs="Times New Roman"/>
          <w:sz w:val="28"/>
          <w:szCs w:val="28"/>
          <w:lang w:val="uk-UA"/>
        </w:rPr>
        <w:t>коефіцієнт використання площі (</w:t>
      </w:r>
      <w:proofErr w:type="spellStart"/>
      <w:r w:rsidRPr="00202A99">
        <w:rPr>
          <w:rFonts w:ascii="Times New Roman" w:hAnsi="Times New Roman" w:cs="Times New Roman"/>
          <w:sz w:val="28"/>
          <w:szCs w:val="28"/>
          <w:lang w:val="uk-UA"/>
        </w:rPr>
        <w:t>рек</w:t>
      </w:r>
      <w:proofErr w:type="spellEnd"/>
      <w:r w:rsidRPr="00202A99">
        <w:rPr>
          <w:rFonts w:ascii="Times New Roman" w:hAnsi="Times New Roman" w:cs="Times New Roman"/>
          <w:sz w:val="28"/>
          <w:szCs w:val="28"/>
          <w:lang w:val="uk-UA"/>
        </w:rPr>
        <w:t>. 0,4).</w:t>
      </w:r>
    </w:p>
    <w:p w14:paraId="2B2A8352" w14:textId="77777777" w:rsidR="00220120" w:rsidRPr="00202A99" w:rsidRDefault="002470DE" w:rsidP="00220120">
      <w:pPr>
        <w:pStyle w:val="af0"/>
        <w:tabs>
          <w:tab w:val="num" w:pos="720"/>
        </w:tabs>
        <w:spacing w:after="0" w:line="360" w:lineRule="auto"/>
        <w:ind w:left="0" w:firstLine="709"/>
        <w:contextualSpacing/>
        <w:jc w:val="center"/>
        <w:rPr>
          <w:rFonts w:ascii="Times New Roman" w:eastAsiaTheme="minorEastAsia" w:hAnsi="Times New Roman" w:cs="Times New Roman"/>
          <w:iCs/>
          <w:sz w:val="28"/>
          <w:szCs w:val="28"/>
          <w:lang w:val="uk-UA"/>
        </w:rPr>
      </w:pP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F</m:t>
            </m:r>
          </m:e>
          <m:sub>
            <m:r>
              <m:rPr>
                <m:sty m:val="p"/>
              </m:rPr>
              <w:rPr>
                <w:rFonts w:ascii="Cambria Math" w:hAnsi="Cambria Math" w:cs="Times New Roman"/>
                <w:sz w:val="28"/>
                <w:szCs w:val="28"/>
                <w:lang w:val="uk-UA"/>
              </w:rPr>
              <m:t xml:space="preserve">c </m:t>
            </m:r>
          </m:sub>
        </m:sSub>
        <m:r>
          <m:rPr>
            <m:sty m:val="p"/>
          </m:rPr>
          <w:rPr>
            <w:rFonts w:ascii="Cambria Math" w:hAnsi="Cambria Math" w:cs="Times New Roman"/>
            <w:sz w:val="28"/>
            <w:szCs w:val="28"/>
            <w:lang w:val="uk-UA"/>
          </w:rPr>
          <m:t xml:space="preserve">= </m:t>
        </m:r>
        <m:f>
          <m:fPr>
            <m:ctrlPr>
              <w:rPr>
                <w:rFonts w:ascii="Cambria Math" w:hAnsi="Cambria Math" w:cs="Times New Roman"/>
                <w:iCs/>
                <w:sz w:val="28"/>
                <w:szCs w:val="28"/>
                <w:lang w:val="uk-UA"/>
              </w:rPr>
            </m:ctrlPr>
          </m:fPr>
          <m:num>
            <m:r>
              <m:rPr>
                <m:sty m:val="p"/>
              </m:rPr>
              <w:rPr>
                <w:rFonts w:ascii="Cambria Math" w:hAnsi="Cambria Math" w:cs="Times New Roman"/>
                <w:sz w:val="28"/>
                <w:szCs w:val="28"/>
                <w:lang w:val="uk-UA"/>
              </w:rPr>
              <m:t>7 ∙1,2</m:t>
            </m:r>
          </m:num>
          <m:den>
            <m:r>
              <m:rPr>
                <m:sty m:val="p"/>
              </m:rPr>
              <w:rPr>
                <w:rFonts w:ascii="Cambria Math" w:hAnsi="Cambria Math" w:cs="Times New Roman"/>
                <w:sz w:val="28"/>
                <w:szCs w:val="28"/>
                <w:lang w:val="uk-UA"/>
              </w:rPr>
              <m:t>0,4</m:t>
            </m:r>
          </m:den>
        </m:f>
        <m:r>
          <m:rPr>
            <m:sty m:val="p"/>
          </m:rPr>
          <w:rPr>
            <w:rFonts w:ascii="Cambria Math" w:hAnsi="Cambria Math" w:cs="Times New Roman"/>
            <w:sz w:val="28"/>
            <w:szCs w:val="28"/>
            <w:lang w:val="uk-UA"/>
          </w:rPr>
          <m:t xml:space="preserve">+9=30 </m:t>
        </m:r>
      </m:oMath>
      <w:r w:rsidR="00220120" w:rsidRPr="00202A99">
        <w:rPr>
          <w:rFonts w:ascii="Times New Roman" w:eastAsiaTheme="minorEastAsia" w:hAnsi="Times New Roman" w:cs="Times New Roman"/>
          <w:sz w:val="28"/>
          <w:szCs w:val="28"/>
          <w:lang w:val="uk-UA"/>
        </w:rPr>
        <w:t>м</w:t>
      </w:r>
      <w:r w:rsidR="00220120" w:rsidRPr="00202A99">
        <w:rPr>
          <w:rFonts w:ascii="Times New Roman" w:eastAsiaTheme="minorEastAsia" w:hAnsi="Times New Roman" w:cs="Times New Roman"/>
          <w:sz w:val="28"/>
          <w:szCs w:val="28"/>
          <w:vertAlign w:val="superscript"/>
          <w:lang w:val="uk-UA"/>
        </w:rPr>
        <w:t>2</w:t>
      </w:r>
    </w:p>
    <w:p w14:paraId="18FCAA4C" w14:textId="77777777" w:rsidR="00220120" w:rsidRPr="00202A99" w:rsidRDefault="00220120" w:rsidP="00220120">
      <w:pPr>
        <w:pStyle w:val="31"/>
        <w:spacing w:after="0" w:line="360" w:lineRule="auto"/>
        <w:ind w:left="0" w:firstLine="709"/>
        <w:jc w:val="both"/>
        <w:rPr>
          <w:sz w:val="28"/>
          <w:szCs w:val="28"/>
          <w:lang w:val="uk-UA"/>
        </w:rPr>
      </w:pPr>
      <w:r w:rsidRPr="00202A99">
        <w:rPr>
          <w:sz w:val="28"/>
          <w:szCs w:val="28"/>
          <w:lang w:val="uk-UA"/>
        </w:rPr>
        <w:t>За сіткою колон, габарити приміщення становлять 6х6 м, а фактична площа – 36м</w:t>
      </w:r>
      <w:r w:rsidRPr="00202A99">
        <w:rPr>
          <w:sz w:val="28"/>
          <w:szCs w:val="28"/>
          <w:vertAlign w:val="superscript"/>
          <w:lang w:val="uk-UA"/>
        </w:rPr>
        <w:t>2</w:t>
      </w:r>
      <w:r w:rsidRPr="00202A99">
        <w:rPr>
          <w:sz w:val="28"/>
          <w:szCs w:val="28"/>
          <w:lang w:val="uk-UA"/>
        </w:rPr>
        <w:t xml:space="preserve"> .</w:t>
      </w:r>
    </w:p>
    <w:p w14:paraId="301DE05B" w14:textId="77777777" w:rsidR="00220120" w:rsidRPr="00202A99" w:rsidRDefault="00220120" w:rsidP="00220120">
      <w:pPr>
        <w:pStyle w:val="31"/>
        <w:spacing w:after="0" w:line="360" w:lineRule="auto"/>
        <w:ind w:left="0" w:firstLine="709"/>
        <w:contextualSpacing/>
        <w:jc w:val="both"/>
        <w:rPr>
          <w:sz w:val="28"/>
          <w:szCs w:val="28"/>
          <w:lang w:val="uk-UA"/>
        </w:rPr>
      </w:pPr>
      <w:r w:rsidRPr="00202A99">
        <w:rPr>
          <w:sz w:val="28"/>
          <w:szCs w:val="28"/>
          <w:lang w:val="uk-UA"/>
        </w:rPr>
        <w:t xml:space="preserve">Розпланування складу готової продукції міститься у графічній частині кваліфікаційного </w:t>
      </w:r>
      <w:proofErr w:type="spellStart"/>
      <w:r w:rsidRPr="00202A99">
        <w:rPr>
          <w:sz w:val="28"/>
          <w:szCs w:val="28"/>
          <w:lang w:val="uk-UA"/>
        </w:rPr>
        <w:t>проєкту</w:t>
      </w:r>
      <w:proofErr w:type="spellEnd"/>
      <w:r w:rsidRPr="00202A99">
        <w:rPr>
          <w:sz w:val="28"/>
          <w:szCs w:val="28"/>
          <w:lang w:val="uk-UA"/>
        </w:rPr>
        <w:t>.</w:t>
      </w:r>
    </w:p>
    <w:p w14:paraId="0534C620" w14:textId="083AD767" w:rsidR="00220120" w:rsidRDefault="00220120" w:rsidP="00220120">
      <w:pPr>
        <w:spacing w:line="360" w:lineRule="auto"/>
        <w:ind w:firstLine="709"/>
        <w:contextualSpacing/>
        <w:rPr>
          <w:rFonts w:ascii="Times New Roman" w:eastAsiaTheme="minorEastAsia" w:hAnsi="Times New Roman" w:cs="Times New Roman"/>
          <w:sz w:val="28"/>
          <w:szCs w:val="28"/>
          <w:lang w:val="uk-UA"/>
        </w:rPr>
      </w:pPr>
    </w:p>
    <w:p w14:paraId="54662C6F" w14:textId="6EC389FE" w:rsidR="008B75A4" w:rsidRDefault="008B75A4" w:rsidP="00220120">
      <w:pPr>
        <w:spacing w:line="360" w:lineRule="auto"/>
        <w:ind w:firstLine="709"/>
        <w:contextualSpacing/>
        <w:rPr>
          <w:rFonts w:ascii="Times New Roman" w:eastAsiaTheme="minorEastAsia" w:hAnsi="Times New Roman" w:cs="Times New Roman"/>
          <w:sz w:val="28"/>
          <w:szCs w:val="28"/>
          <w:lang w:val="uk-UA"/>
        </w:rPr>
      </w:pPr>
    </w:p>
    <w:p w14:paraId="5E91D626" w14:textId="77777777" w:rsidR="008B75A4" w:rsidRPr="00202A99" w:rsidRDefault="008B75A4" w:rsidP="00220120">
      <w:pPr>
        <w:spacing w:line="360" w:lineRule="auto"/>
        <w:ind w:firstLine="709"/>
        <w:contextualSpacing/>
        <w:rPr>
          <w:rFonts w:ascii="Times New Roman" w:eastAsiaTheme="minorEastAsia" w:hAnsi="Times New Roman" w:cs="Times New Roman"/>
          <w:sz w:val="28"/>
          <w:szCs w:val="28"/>
          <w:lang w:val="uk-UA"/>
        </w:rPr>
      </w:pPr>
    </w:p>
    <w:p w14:paraId="54A15C8A" w14:textId="77777777" w:rsidR="00220120" w:rsidRPr="00202A99" w:rsidRDefault="00220120" w:rsidP="00220120">
      <w:pPr>
        <w:spacing w:line="360" w:lineRule="auto"/>
        <w:ind w:firstLine="709"/>
        <w:contextualSpacing/>
        <w:rPr>
          <w:rFonts w:ascii="Times New Roman" w:eastAsiaTheme="minorEastAsia" w:hAnsi="Times New Roman" w:cs="Times New Roman"/>
          <w:sz w:val="28"/>
          <w:szCs w:val="28"/>
          <w:lang w:val="uk-UA"/>
        </w:rPr>
      </w:pPr>
      <w:r w:rsidRPr="00202A99">
        <w:rPr>
          <w:rFonts w:ascii="Times New Roman" w:eastAsiaTheme="minorEastAsia" w:hAnsi="Times New Roman" w:cs="Times New Roman"/>
          <w:sz w:val="28"/>
          <w:szCs w:val="28"/>
          <w:lang w:val="uk-UA"/>
        </w:rPr>
        <w:lastRenderedPageBreak/>
        <w:t>Висновки</w:t>
      </w:r>
    </w:p>
    <w:p w14:paraId="4D680CB3"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 </w:t>
      </w:r>
    </w:p>
    <w:p w14:paraId="2BBBFE74"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Виконання технологічного розділу полягало в технологічній підготовці нових моделей бюстгальтерів до запуску у масове виробництво.</w:t>
      </w:r>
    </w:p>
    <w:p w14:paraId="661D704B"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Спершу було проаналізовано декілька видів вузлів обробки бюстгальтера за окремими критеріями та визначено кращі для впровадження у виріб, а також розраховано норму часу на одну з технологічно-неподільних операцій. Виконано кресленик загального виду виробу, що представлений в графічній частині </w:t>
      </w:r>
      <w:proofErr w:type="spellStart"/>
      <w:r w:rsidRPr="00202A99">
        <w:rPr>
          <w:rFonts w:ascii="Times New Roman" w:hAnsi="Times New Roman" w:cs="Times New Roman"/>
          <w:sz w:val="28"/>
          <w:szCs w:val="28"/>
          <w:lang w:val="uk-UA"/>
        </w:rPr>
        <w:t>проєкту</w:t>
      </w:r>
      <w:proofErr w:type="spellEnd"/>
      <w:r w:rsidRPr="00202A99">
        <w:rPr>
          <w:rFonts w:ascii="Times New Roman" w:hAnsi="Times New Roman" w:cs="Times New Roman"/>
          <w:sz w:val="28"/>
          <w:szCs w:val="28"/>
          <w:lang w:val="uk-UA"/>
        </w:rPr>
        <w:t xml:space="preserve">. Надано характеристику швейного універсального та спеціального обладнання та режими обробки для виготовлення бюстгальтера жіночого та інших білизняних виробів. Розроблено раціональну технологічну послідовність виготовлення на базову модель та чотири моделі-модифікації художньої системи «сімейство». Розраховано кількість ниток та фурнітури для виготовлення базової моделі бюстгальтера жіночого. Для складання схеми поділу праці на БМ було </w:t>
      </w:r>
      <w:r w:rsidRPr="00202A99">
        <w:rPr>
          <w:rFonts w:ascii="Times New Roman" w:hAnsi="Times New Roman" w:cs="Times New Roman"/>
          <w:color w:val="000000" w:themeColor="text1"/>
          <w:sz w:val="28"/>
          <w:szCs w:val="28"/>
          <w:lang w:val="uk-UA"/>
        </w:rPr>
        <w:t>обрано агрегатну форму організації потоку</w:t>
      </w:r>
      <w:r w:rsidRPr="00202A99">
        <w:rPr>
          <w:rFonts w:ascii="Times New Roman" w:hAnsi="Times New Roman" w:cs="Times New Roman"/>
          <w:sz w:val="28"/>
          <w:szCs w:val="28"/>
          <w:lang w:val="uk-UA"/>
        </w:rPr>
        <w:t xml:space="preserve">, розраховано техніко-економічні показники потоку та спеціалізацію робочої сили. </w:t>
      </w:r>
    </w:p>
    <w:p w14:paraId="1269EA61" w14:textId="1BD159D5" w:rsidR="00220120" w:rsidRPr="00202A99" w:rsidRDefault="00220120" w:rsidP="00220120">
      <w:pPr>
        <w:spacing w:line="360" w:lineRule="auto"/>
        <w:ind w:firstLine="709"/>
        <w:contextualSpacing/>
        <w:jc w:val="both"/>
        <w:rPr>
          <w:rFonts w:ascii="Times New Roman" w:hAnsi="Times New Roman" w:cs="Times New Roman"/>
          <w:sz w:val="28"/>
          <w:szCs w:val="28"/>
          <w:lang w:val="uk-UA"/>
        </w:rPr>
        <w:sectPr w:rsidR="00220120" w:rsidRPr="00202A99" w:rsidSect="00960A4C">
          <w:pgSz w:w="11906" w:h="16838" w:code="9"/>
          <w:pgMar w:top="851" w:right="567" w:bottom="1418" w:left="1418" w:header="284" w:footer="57" w:gutter="0"/>
          <w:cols w:space="708"/>
          <w:docGrid w:linePitch="360"/>
        </w:sectPr>
      </w:pPr>
      <w:r w:rsidRPr="00202A99">
        <w:rPr>
          <w:rFonts w:ascii="Times New Roman" w:hAnsi="Times New Roman" w:cs="Times New Roman"/>
          <w:sz w:val="28"/>
          <w:szCs w:val="28"/>
          <w:lang w:val="uk-UA"/>
        </w:rPr>
        <w:t>Об</w:t>
      </w:r>
      <w:r w:rsidRPr="00202A99">
        <w:rPr>
          <w:rStyle w:val="af9"/>
          <w:rFonts w:ascii="Times New Roman" w:hAnsi="Times New Roman" w:cs="Times New Roman"/>
          <w:color w:val="000000" w:themeColor="text1"/>
          <w:sz w:val="28"/>
          <w:szCs w:val="28"/>
          <w:shd w:val="clear" w:color="auto" w:fill="FFFFFF"/>
          <w:lang w:val="uk-UA"/>
        </w:rPr>
        <w:t>ґ</w:t>
      </w:r>
      <w:r w:rsidRPr="00202A99">
        <w:rPr>
          <w:rFonts w:ascii="Times New Roman" w:hAnsi="Times New Roman" w:cs="Times New Roman"/>
          <w:sz w:val="28"/>
          <w:szCs w:val="28"/>
          <w:lang w:val="uk-UA"/>
        </w:rPr>
        <w:t xml:space="preserve">рунтовано потужність підприємства та розроблено план-замовлення на рік та матеріальний кошторис підприємства, на основі яких були проведені розрахунки кількості працівників та обладнання експериментального цеху, </w:t>
      </w:r>
      <w:proofErr w:type="spellStart"/>
      <w:r w:rsidRPr="00202A99">
        <w:rPr>
          <w:rFonts w:ascii="Times New Roman" w:hAnsi="Times New Roman" w:cs="Times New Roman"/>
          <w:sz w:val="28"/>
          <w:szCs w:val="28"/>
          <w:lang w:val="uk-UA"/>
        </w:rPr>
        <w:t>підготовчо</w:t>
      </w:r>
      <w:proofErr w:type="spellEnd"/>
      <w:r w:rsidRPr="00202A99">
        <w:rPr>
          <w:rFonts w:ascii="Times New Roman" w:hAnsi="Times New Roman" w:cs="Times New Roman"/>
          <w:sz w:val="28"/>
          <w:szCs w:val="28"/>
          <w:lang w:val="uk-UA"/>
        </w:rPr>
        <w:t>-розкрійної дільниці та складу готової продукції. Також було розраховано площу кожного цеху. Площа швейного цеху становить 84,8 м</w:t>
      </w:r>
      <w:r w:rsidRPr="00202A99">
        <w:rPr>
          <w:rFonts w:ascii="Times New Roman" w:hAnsi="Times New Roman" w:cs="Times New Roman"/>
          <w:sz w:val="28"/>
          <w:szCs w:val="28"/>
          <w:vertAlign w:val="superscript"/>
          <w:lang w:val="uk-UA"/>
        </w:rPr>
        <w:t>2</w:t>
      </w:r>
      <w:r w:rsidRPr="00202A99">
        <w:rPr>
          <w:rFonts w:ascii="Times New Roman" w:hAnsi="Times New Roman" w:cs="Times New Roman"/>
          <w:sz w:val="28"/>
          <w:szCs w:val="28"/>
          <w:lang w:val="uk-UA"/>
        </w:rPr>
        <w:t>, експериментального – 61,14 м2, підготовчого – 66,3 м</w:t>
      </w:r>
      <w:r w:rsidRPr="00202A99">
        <w:rPr>
          <w:rFonts w:ascii="Times New Roman" w:hAnsi="Times New Roman" w:cs="Times New Roman"/>
          <w:sz w:val="28"/>
          <w:szCs w:val="28"/>
          <w:vertAlign w:val="superscript"/>
          <w:lang w:val="uk-UA"/>
        </w:rPr>
        <w:t>2</w:t>
      </w:r>
      <w:r w:rsidRPr="00202A99">
        <w:rPr>
          <w:rFonts w:ascii="Times New Roman" w:hAnsi="Times New Roman" w:cs="Times New Roman"/>
          <w:sz w:val="28"/>
          <w:szCs w:val="28"/>
          <w:lang w:val="uk-UA"/>
        </w:rPr>
        <w:t>, розкрійного – 75,18 м</w:t>
      </w:r>
      <w:r w:rsidRPr="00202A99">
        <w:rPr>
          <w:rFonts w:ascii="Times New Roman" w:hAnsi="Times New Roman" w:cs="Times New Roman"/>
          <w:sz w:val="28"/>
          <w:szCs w:val="28"/>
          <w:vertAlign w:val="superscript"/>
          <w:lang w:val="uk-UA"/>
        </w:rPr>
        <w:t>2</w:t>
      </w:r>
      <w:r w:rsidRPr="00202A99">
        <w:rPr>
          <w:rFonts w:ascii="Times New Roman" w:hAnsi="Times New Roman" w:cs="Times New Roman"/>
          <w:sz w:val="28"/>
          <w:szCs w:val="28"/>
          <w:lang w:val="uk-UA"/>
        </w:rPr>
        <w:t>, та складу готової продукції – 30 м</w:t>
      </w:r>
      <w:r w:rsidRPr="00202A99">
        <w:rPr>
          <w:rFonts w:ascii="Times New Roman" w:hAnsi="Times New Roman" w:cs="Times New Roman"/>
          <w:sz w:val="28"/>
          <w:szCs w:val="28"/>
          <w:vertAlign w:val="superscript"/>
          <w:lang w:val="uk-UA"/>
        </w:rPr>
        <w:t>2</w:t>
      </w:r>
      <w:r w:rsidRPr="00202A99">
        <w:rPr>
          <w:rFonts w:ascii="Times New Roman" w:hAnsi="Times New Roman" w:cs="Times New Roman"/>
          <w:sz w:val="28"/>
          <w:szCs w:val="28"/>
          <w:lang w:val="uk-UA"/>
        </w:rPr>
        <w:t>.</w:t>
      </w:r>
    </w:p>
    <w:p w14:paraId="04514BC1" w14:textId="77777777" w:rsidR="00220120" w:rsidRPr="00202A99" w:rsidRDefault="00220120" w:rsidP="00220120">
      <w:pPr>
        <w:spacing w:after="0" w:line="360" w:lineRule="auto"/>
        <w:ind w:firstLine="709"/>
        <w:contextualSpacing/>
        <w:jc w:val="center"/>
        <w:rPr>
          <w:rFonts w:ascii="Times New Roman" w:hAnsi="Times New Roman" w:cs="Times New Roman"/>
          <w:b/>
          <w:bCs/>
          <w:caps/>
          <w:sz w:val="28"/>
          <w:szCs w:val="28"/>
          <w:lang w:val="uk-UA"/>
        </w:rPr>
      </w:pPr>
      <w:r w:rsidRPr="00202A99">
        <w:rPr>
          <w:rFonts w:ascii="Times New Roman" w:hAnsi="Times New Roman" w:cs="Times New Roman"/>
          <w:b/>
          <w:bCs/>
          <w:sz w:val="28"/>
          <w:szCs w:val="28"/>
          <w:lang w:val="uk-UA"/>
        </w:rPr>
        <w:t>3 СПЕЦРОЗДІЛ</w:t>
      </w:r>
      <w:r w:rsidRPr="00202A99">
        <w:rPr>
          <w:rFonts w:ascii="Times New Roman" w:hAnsi="Times New Roman" w:cs="Times New Roman"/>
          <w:b/>
          <w:bCs/>
          <w:caps/>
          <w:sz w:val="28"/>
          <w:szCs w:val="28"/>
          <w:lang w:val="uk-UA"/>
        </w:rPr>
        <w:t xml:space="preserve"> </w:t>
      </w:r>
    </w:p>
    <w:p w14:paraId="3DD3EDA6" w14:textId="77777777" w:rsidR="00220120" w:rsidRPr="00202A99" w:rsidRDefault="00220120" w:rsidP="00220120">
      <w:pPr>
        <w:spacing w:after="0" w:line="360" w:lineRule="auto"/>
        <w:ind w:left="142" w:firstLine="709"/>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Оцінювання рівня якості матеріалів для виготовлення бюстгальтера жіночого за </w:t>
      </w:r>
      <w:proofErr w:type="spellStart"/>
      <w:r w:rsidRPr="00202A99">
        <w:rPr>
          <w:rFonts w:ascii="Times New Roman" w:hAnsi="Times New Roman" w:cs="Times New Roman"/>
          <w:sz w:val="28"/>
          <w:szCs w:val="28"/>
          <w:lang w:val="uk-UA"/>
        </w:rPr>
        <w:t>конструкторсько</w:t>
      </w:r>
      <w:proofErr w:type="spellEnd"/>
      <w:r w:rsidRPr="00202A99">
        <w:rPr>
          <w:rFonts w:ascii="Times New Roman" w:hAnsi="Times New Roman" w:cs="Times New Roman"/>
          <w:sz w:val="28"/>
          <w:szCs w:val="28"/>
          <w:lang w:val="uk-UA"/>
        </w:rPr>
        <w:t>-технологічними та показниками надійності</w:t>
      </w:r>
    </w:p>
    <w:p w14:paraId="0650DE89"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6775F074"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Основний принцип підбору матеріалів</w:t>
      </w:r>
      <w:r w:rsidRPr="00202A99">
        <w:rPr>
          <w:rFonts w:ascii="Times New Roman" w:hAnsi="Times New Roman" w:cs="Times New Roman"/>
          <w:sz w:val="28"/>
          <w:szCs w:val="28"/>
          <w:lang w:val="uk-UA"/>
        </w:rPr>
        <w:lastRenderedPageBreak/>
        <w:t xml:space="preserve"> для виготовлення білизни полягає в забезпеченні ергономічних, </w:t>
      </w:r>
      <w:proofErr w:type="spellStart"/>
      <w:r w:rsidRPr="00202A99">
        <w:rPr>
          <w:rFonts w:ascii="Times New Roman" w:hAnsi="Times New Roman" w:cs="Times New Roman"/>
          <w:sz w:val="28"/>
          <w:szCs w:val="28"/>
          <w:lang w:val="uk-UA"/>
        </w:rPr>
        <w:t>конструкторсько</w:t>
      </w:r>
      <w:proofErr w:type="spellEnd"/>
      <w:r w:rsidRPr="00202A99">
        <w:rPr>
          <w:rFonts w:ascii="Times New Roman" w:hAnsi="Times New Roman" w:cs="Times New Roman"/>
          <w:sz w:val="28"/>
          <w:szCs w:val="28"/>
          <w:lang w:val="uk-UA"/>
        </w:rPr>
        <w:t xml:space="preserve">-технологічних та вимог надійності під час використання. Ключова характеристика білизни – її ергономічність, яка оцінюється за гігієнічними показниками та рівнем комфорту. Щоб білизна забезпечувала гігієнічні функції, матеріали для білизняних виробів повинні бути повітропроникними, гігроскопічними та здатними утримувати вологу відповідно до умов експлуатації. Матеріали повинні сприяти випаровуванню поту та не викликати дискомфорту споживачеві. Бюстгальтери повинні відповідати вимогам надійності: витримувати багаторазові прання (до 70-80 циклів), мати достатню стійкість до стирання (для найменш стійких не менше 500 циклів), а також витримувати розсування ниток із силою не менше 2,5 </w:t>
      </w:r>
      <w:proofErr w:type="spellStart"/>
      <w:r w:rsidRPr="00202A99">
        <w:rPr>
          <w:rFonts w:ascii="Times New Roman" w:hAnsi="Times New Roman" w:cs="Times New Roman"/>
          <w:sz w:val="28"/>
          <w:szCs w:val="28"/>
          <w:lang w:val="uk-UA"/>
        </w:rPr>
        <w:t>даН</w:t>
      </w:r>
      <w:proofErr w:type="spellEnd"/>
      <w:r w:rsidRPr="00202A99">
        <w:rPr>
          <w:rFonts w:ascii="Times New Roman" w:hAnsi="Times New Roman" w:cs="Times New Roman"/>
          <w:sz w:val="28"/>
          <w:szCs w:val="28"/>
          <w:lang w:val="uk-UA"/>
        </w:rPr>
        <w:t xml:space="preserve">. Лінійні зміни розмірів після прання білизняних бавовняних тканин не повинні перевищувати 3,5% по утоку та 3% по основі; для трикотажних </w:t>
      </w:r>
      <w:proofErr w:type="spellStart"/>
      <w:r w:rsidRPr="00202A99">
        <w:rPr>
          <w:rFonts w:ascii="Times New Roman" w:hAnsi="Times New Roman" w:cs="Times New Roman"/>
          <w:sz w:val="28"/>
          <w:szCs w:val="28"/>
          <w:lang w:val="uk-UA"/>
        </w:rPr>
        <w:t>полотен</w:t>
      </w:r>
      <w:proofErr w:type="spellEnd"/>
      <w:r w:rsidRPr="00202A99">
        <w:rPr>
          <w:rFonts w:ascii="Times New Roman" w:hAnsi="Times New Roman" w:cs="Times New Roman"/>
          <w:sz w:val="28"/>
          <w:szCs w:val="28"/>
          <w:lang w:val="uk-UA"/>
        </w:rPr>
        <w:t xml:space="preserve"> цей показник варіюється від 3 до 12%. Щодо стійкості забарвлення до різних впливів, білизняні матеріали мають належати до особливо міцної або міцної групи [6].</w:t>
      </w:r>
    </w:p>
    <w:p w14:paraId="3296854E"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Корсетні вироби мають спеціальні вимоги, пов'язані з їхнім функціональним призначенням: висока пружність, підвищена формостійкість та міцність. Ці вироби повинні забезпечувати стрункість фігури, не обмежуючи при цьому рухів. </w:t>
      </w:r>
    </w:p>
    <w:p w14:paraId="5384E224"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Згідно ДСТУ 3047-95 та ДСТУ 3045-95 для білизняних виробів є перелік обов’язкових та рекомендованих показників якості. Для даного виробу було обрано ті показники, які є необхідними для визначення якості швейного виробу. В таблиці 3.1 подано перелік стандартизованих обов'язкових та рекомендованих показників якості для даного швейного виробу [40, 37].</w:t>
      </w:r>
    </w:p>
    <w:p w14:paraId="2BE472FE"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761C5409"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37D0CE56"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3.1 – Перелік стандартизованих обов'язкових показників якості для швейного виробу, згідно ДСТУ 3047-95</w:t>
      </w:r>
    </w:p>
    <w:tbl>
      <w:tblPr>
        <w:tblStyle w:val="ab"/>
        <w:tblW w:w="9918" w:type="dxa"/>
        <w:tblLook w:val="04A0" w:firstRow="1" w:lastRow="0" w:firstColumn="1" w:lastColumn="0" w:noHBand="0" w:noVBand="1"/>
      </w:tblPr>
      <w:tblGrid>
        <w:gridCol w:w="2413"/>
        <w:gridCol w:w="1154"/>
        <w:gridCol w:w="1583"/>
        <w:gridCol w:w="1932"/>
        <w:gridCol w:w="2836"/>
      </w:tblGrid>
      <w:tr w:rsidR="00220120" w:rsidRPr="00202A99" w14:paraId="675506A8" w14:textId="77777777" w:rsidTr="002C7E33">
        <w:trPr>
          <w:trHeight w:val="244"/>
        </w:trPr>
        <w:tc>
          <w:tcPr>
            <w:tcW w:w="2413" w:type="dxa"/>
            <w:vMerge w:val="restart"/>
            <w:tcBorders>
              <w:bottom w:val="single" w:sz="4" w:space="0" w:color="auto"/>
            </w:tcBorders>
          </w:tcPr>
          <w:p w14:paraId="608896D3" w14:textId="77777777" w:rsidR="00220120" w:rsidRPr="00202A99" w:rsidRDefault="00220120" w:rsidP="002C7E33">
            <w:pPr>
              <w:spacing w:line="276"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Найменування обов’язкового показника</w:t>
            </w:r>
          </w:p>
        </w:tc>
        <w:tc>
          <w:tcPr>
            <w:tcW w:w="1154" w:type="dxa"/>
            <w:vMerge w:val="restart"/>
            <w:tcBorders>
              <w:bottom w:val="single" w:sz="4" w:space="0" w:color="auto"/>
            </w:tcBorders>
          </w:tcPr>
          <w:p w14:paraId="730F17D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Познач.</w:t>
            </w:r>
          </w:p>
          <w:p w14:paraId="251237E6"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пока-зника</w:t>
            </w:r>
            <w:proofErr w:type="spellEnd"/>
          </w:p>
        </w:tc>
        <w:tc>
          <w:tcPr>
            <w:tcW w:w="3515" w:type="dxa"/>
            <w:gridSpan w:val="2"/>
            <w:tcBorders>
              <w:bottom w:val="single" w:sz="4" w:space="0" w:color="auto"/>
            </w:tcBorders>
          </w:tcPr>
          <w:p w14:paraId="46F72D3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Застосовуваність</w:t>
            </w:r>
            <w:proofErr w:type="spellEnd"/>
          </w:p>
        </w:tc>
        <w:tc>
          <w:tcPr>
            <w:tcW w:w="2836" w:type="dxa"/>
            <w:vMerge w:val="restart"/>
            <w:tcBorders>
              <w:bottom w:val="single" w:sz="4" w:space="0" w:color="auto"/>
            </w:tcBorders>
          </w:tcPr>
          <w:p w14:paraId="138EC62A"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Вимога, яку характеризує показник якості</w:t>
            </w:r>
          </w:p>
        </w:tc>
      </w:tr>
      <w:tr w:rsidR="00220120" w:rsidRPr="00202A99" w14:paraId="6EA11457" w14:textId="77777777" w:rsidTr="002C7E33">
        <w:trPr>
          <w:trHeight w:val="547"/>
        </w:trPr>
        <w:tc>
          <w:tcPr>
            <w:tcW w:w="2413" w:type="dxa"/>
            <w:vMerge/>
          </w:tcPr>
          <w:p w14:paraId="43ED4D39" w14:textId="77777777" w:rsidR="00220120" w:rsidRPr="00202A99" w:rsidRDefault="00220120" w:rsidP="002C7E33">
            <w:pPr>
              <w:spacing w:line="276" w:lineRule="auto"/>
              <w:contextualSpacing/>
              <w:jc w:val="both"/>
              <w:rPr>
                <w:rFonts w:ascii="Times New Roman" w:hAnsi="Times New Roman" w:cs="Times New Roman"/>
                <w:sz w:val="28"/>
                <w:szCs w:val="28"/>
                <w:lang w:val="uk-UA"/>
              </w:rPr>
            </w:pPr>
          </w:p>
        </w:tc>
        <w:tc>
          <w:tcPr>
            <w:tcW w:w="1154" w:type="dxa"/>
            <w:vMerge/>
          </w:tcPr>
          <w:p w14:paraId="01B856A8" w14:textId="77777777" w:rsidR="00220120" w:rsidRPr="00202A99" w:rsidRDefault="00220120" w:rsidP="002C7E33">
            <w:pPr>
              <w:spacing w:line="276" w:lineRule="auto"/>
              <w:contextualSpacing/>
              <w:jc w:val="both"/>
              <w:rPr>
                <w:rFonts w:ascii="Times New Roman" w:hAnsi="Times New Roman" w:cs="Times New Roman"/>
                <w:sz w:val="28"/>
                <w:szCs w:val="28"/>
                <w:lang w:val="uk-UA"/>
              </w:rPr>
            </w:pPr>
          </w:p>
        </w:tc>
        <w:tc>
          <w:tcPr>
            <w:tcW w:w="1583" w:type="dxa"/>
          </w:tcPr>
          <w:p w14:paraId="17E1216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для матеріалу верху</w:t>
            </w:r>
          </w:p>
        </w:tc>
        <w:tc>
          <w:tcPr>
            <w:tcW w:w="1932" w:type="dxa"/>
          </w:tcPr>
          <w:p w14:paraId="32CC4DDC" w14:textId="77777777" w:rsidR="00220120" w:rsidRPr="00202A99" w:rsidRDefault="00220120" w:rsidP="002C7E33">
            <w:pPr>
              <w:spacing w:line="276" w:lineRule="auto"/>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підкладкового</w:t>
            </w:r>
          </w:p>
        </w:tc>
        <w:tc>
          <w:tcPr>
            <w:tcW w:w="2836" w:type="dxa"/>
            <w:vMerge/>
          </w:tcPr>
          <w:p w14:paraId="62D3B3AE" w14:textId="77777777" w:rsidR="00220120" w:rsidRPr="00202A99" w:rsidRDefault="00220120" w:rsidP="002C7E33">
            <w:pPr>
              <w:spacing w:line="276" w:lineRule="auto"/>
              <w:contextualSpacing/>
              <w:jc w:val="both"/>
              <w:rPr>
                <w:rFonts w:ascii="Times New Roman" w:hAnsi="Times New Roman" w:cs="Times New Roman"/>
                <w:sz w:val="28"/>
                <w:szCs w:val="28"/>
                <w:lang w:val="uk-UA"/>
              </w:rPr>
            </w:pPr>
          </w:p>
        </w:tc>
      </w:tr>
      <w:tr w:rsidR="00220120" w:rsidRPr="00202A99" w14:paraId="2526C775" w14:textId="77777777" w:rsidTr="002C7E33">
        <w:tc>
          <w:tcPr>
            <w:tcW w:w="2413" w:type="dxa"/>
          </w:tcPr>
          <w:p w14:paraId="349650A8"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Поверхнева густина, </w:t>
            </w:r>
            <w:r w:rsidRPr="00202A99">
              <w:rPr>
                <w:rFonts w:ascii="Times New Roman" w:hAnsi="Times New Roman" w:cs="Times New Roman"/>
                <w:sz w:val="28"/>
                <w:szCs w:val="28"/>
                <w:shd w:val="clear" w:color="auto" w:fill="FFFFFF"/>
                <w:lang w:val="uk-UA"/>
              </w:rPr>
              <w:t>г/м</w:t>
            </w:r>
            <w:r w:rsidRPr="00202A99">
              <w:rPr>
                <w:rFonts w:ascii="Times New Roman" w:hAnsi="Times New Roman" w:cs="Times New Roman"/>
                <w:sz w:val="28"/>
                <w:szCs w:val="28"/>
                <w:shd w:val="clear" w:color="auto" w:fill="FFFFFF"/>
                <w:vertAlign w:val="superscript"/>
                <w:lang w:val="uk-UA"/>
              </w:rPr>
              <w:t>2</w:t>
            </w:r>
          </w:p>
        </w:tc>
        <w:tc>
          <w:tcPr>
            <w:tcW w:w="1154" w:type="dxa"/>
          </w:tcPr>
          <w:p w14:paraId="05A10B0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М</w:t>
            </w:r>
          </w:p>
        </w:tc>
        <w:tc>
          <w:tcPr>
            <w:tcW w:w="1583" w:type="dxa"/>
          </w:tcPr>
          <w:p w14:paraId="0E310F1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932" w:type="dxa"/>
          </w:tcPr>
          <w:p w14:paraId="0B1DCA3E"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2836" w:type="dxa"/>
          </w:tcPr>
          <w:p w14:paraId="10E465EC" w14:textId="77777777" w:rsidR="00220120" w:rsidRPr="00202A99" w:rsidRDefault="00220120" w:rsidP="002C7E33">
            <w:pPr>
              <w:spacing w:line="276" w:lineRule="auto"/>
              <w:contextualSpacing/>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Конструкторсько</w:t>
            </w:r>
            <w:proofErr w:type="spellEnd"/>
            <w:r w:rsidRPr="00202A99">
              <w:rPr>
                <w:rFonts w:ascii="Times New Roman" w:hAnsi="Times New Roman" w:cs="Times New Roman"/>
                <w:sz w:val="28"/>
                <w:szCs w:val="28"/>
                <w:lang w:val="uk-UA"/>
              </w:rPr>
              <w:t xml:space="preserve">-технологічні </w:t>
            </w:r>
          </w:p>
        </w:tc>
      </w:tr>
      <w:tr w:rsidR="00220120" w:rsidRPr="00202A99" w14:paraId="60226A54" w14:textId="77777777" w:rsidTr="002C7E33">
        <w:tc>
          <w:tcPr>
            <w:tcW w:w="2413" w:type="dxa"/>
          </w:tcPr>
          <w:p w14:paraId="5BBE9A3C"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Масова частка компонентів сировинного складу</w:t>
            </w:r>
          </w:p>
        </w:tc>
        <w:tc>
          <w:tcPr>
            <w:tcW w:w="1154" w:type="dxa"/>
          </w:tcPr>
          <w:p w14:paraId="3A2FDB9F"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583" w:type="dxa"/>
          </w:tcPr>
          <w:p w14:paraId="590924D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932" w:type="dxa"/>
          </w:tcPr>
          <w:p w14:paraId="4ED77A9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2836" w:type="dxa"/>
          </w:tcPr>
          <w:p w14:paraId="3B87B473" w14:textId="77777777" w:rsidR="00220120" w:rsidRPr="00202A99" w:rsidRDefault="00220120" w:rsidP="002C7E33">
            <w:pPr>
              <w:spacing w:line="276" w:lineRule="auto"/>
              <w:contextualSpacing/>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Конструкторсько</w:t>
            </w:r>
            <w:proofErr w:type="spellEnd"/>
            <w:r w:rsidRPr="00202A99">
              <w:rPr>
                <w:rFonts w:ascii="Times New Roman" w:hAnsi="Times New Roman" w:cs="Times New Roman"/>
                <w:sz w:val="28"/>
                <w:szCs w:val="28"/>
                <w:lang w:val="uk-UA"/>
              </w:rPr>
              <w:t>-технологічні</w:t>
            </w:r>
          </w:p>
        </w:tc>
      </w:tr>
      <w:tr w:rsidR="00220120" w:rsidRPr="00202A99" w14:paraId="148E292B" w14:textId="77777777" w:rsidTr="002C7E33">
        <w:tc>
          <w:tcPr>
            <w:tcW w:w="2413" w:type="dxa"/>
          </w:tcPr>
          <w:p w14:paraId="23560E74"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Ширина тканини, см</w:t>
            </w:r>
          </w:p>
        </w:tc>
        <w:tc>
          <w:tcPr>
            <w:tcW w:w="1154" w:type="dxa"/>
          </w:tcPr>
          <w:p w14:paraId="37754E3C"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w:t>
            </w:r>
          </w:p>
        </w:tc>
        <w:tc>
          <w:tcPr>
            <w:tcW w:w="1583" w:type="dxa"/>
          </w:tcPr>
          <w:p w14:paraId="2A472253"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932" w:type="dxa"/>
          </w:tcPr>
          <w:p w14:paraId="05FC8B6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2836" w:type="dxa"/>
          </w:tcPr>
          <w:p w14:paraId="447D435D" w14:textId="77777777" w:rsidR="00220120" w:rsidRPr="00202A99" w:rsidRDefault="00220120" w:rsidP="002C7E33">
            <w:pPr>
              <w:spacing w:line="276" w:lineRule="auto"/>
              <w:contextualSpacing/>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Конструкторсько</w:t>
            </w:r>
            <w:proofErr w:type="spellEnd"/>
            <w:r w:rsidRPr="00202A99">
              <w:rPr>
                <w:rFonts w:ascii="Times New Roman" w:hAnsi="Times New Roman" w:cs="Times New Roman"/>
                <w:sz w:val="28"/>
                <w:szCs w:val="28"/>
                <w:lang w:val="uk-UA"/>
              </w:rPr>
              <w:t>-технологічні</w:t>
            </w:r>
          </w:p>
        </w:tc>
      </w:tr>
      <w:tr w:rsidR="00220120" w:rsidRPr="00202A99" w14:paraId="47209D69" w14:textId="77777777" w:rsidTr="002C7E33">
        <w:tc>
          <w:tcPr>
            <w:tcW w:w="2413" w:type="dxa"/>
          </w:tcPr>
          <w:p w14:paraId="2CCE1D0E"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Розривне зусилля, </w:t>
            </w:r>
            <w:proofErr w:type="spellStart"/>
            <w:r w:rsidRPr="00202A99">
              <w:rPr>
                <w:rFonts w:ascii="Times New Roman" w:hAnsi="Times New Roman" w:cs="Times New Roman"/>
                <w:sz w:val="28"/>
                <w:szCs w:val="28"/>
                <w:lang w:val="uk-UA"/>
              </w:rPr>
              <w:t>сН</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мН</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даН</w:t>
            </w:r>
            <w:proofErr w:type="spellEnd"/>
          </w:p>
        </w:tc>
        <w:tc>
          <w:tcPr>
            <w:tcW w:w="1154" w:type="dxa"/>
          </w:tcPr>
          <w:p w14:paraId="7A3D720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Q</w:t>
            </w:r>
          </w:p>
        </w:tc>
        <w:tc>
          <w:tcPr>
            <w:tcW w:w="1583" w:type="dxa"/>
          </w:tcPr>
          <w:p w14:paraId="224C95D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932" w:type="dxa"/>
          </w:tcPr>
          <w:p w14:paraId="6F1D398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2836" w:type="dxa"/>
          </w:tcPr>
          <w:p w14:paraId="4F353434"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Надійності </w:t>
            </w:r>
          </w:p>
        </w:tc>
      </w:tr>
      <w:tr w:rsidR="00220120" w:rsidRPr="00202A99" w14:paraId="4C9E7D49" w14:textId="77777777" w:rsidTr="002C7E33">
        <w:tc>
          <w:tcPr>
            <w:tcW w:w="2413" w:type="dxa"/>
          </w:tcPr>
          <w:p w14:paraId="49439BE9"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Подовження під час розриву, %</w:t>
            </w:r>
          </w:p>
        </w:tc>
        <w:tc>
          <w:tcPr>
            <w:tcW w:w="1154" w:type="dxa"/>
          </w:tcPr>
          <w:p w14:paraId="41C1208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І</w:t>
            </w:r>
          </w:p>
        </w:tc>
        <w:tc>
          <w:tcPr>
            <w:tcW w:w="1583" w:type="dxa"/>
          </w:tcPr>
          <w:p w14:paraId="29097738"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932" w:type="dxa"/>
          </w:tcPr>
          <w:p w14:paraId="6B2F5E35"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2836" w:type="dxa"/>
          </w:tcPr>
          <w:p w14:paraId="133E004E"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Надійності </w:t>
            </w:r>
          </w:p>
        </w:tc>
      </w:tr>
      <w:tr w:rsidR="00220120" w:rsidRPr="00202A99" w14:paraId="5C989609" w14:textId="77777777" w:rsidTr="002C7E33">
        <w:tc>
          <w:tcPr>
            <w:tcW w:w="2413" w:type="dxa"/>
          </w:tcPr>
          <w:p w14:paraId="77394843"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Число циклів стирання по площині, цикли</w:t>
            </w:r>
          </w:p>
        </w:tc>
        <w:tc>
          <w:tcPr>
            <w:tcW w:w="1154" w:type="dxa"/>
          </w:tcPr>
          <w:p w14:paraId="6B961E02"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Ип</w:t>
            </w:r>
            <w:proofErr w:type="spellEnd"/>
          </w:p>
        </w:tc>
        <w:tc>
          <w:tcPr>
            <w:tcW w:w="1583" w:type="dxa"/>
          </w:tcPr>
          <w:p w14:paraId="790A33AD"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932" w:type="dxa"/>
          </w:tcPr>
          <w:p w14:paraId="176D64EB"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2836" w:type="dxa"/>
          </w:tcPr>
          <w:p w14:paraId="5AC54298"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Надійності</w:t>
            </w:r>
          </w:p>
        </w:tc>
      </w:tr>
      <w:tr w:rsidR="00220120" w:rsidRPr="00202A99" w14:paraId="0113295E" w14:textId="77777777" w:rsidTr="002C7E33">
        <w:tc>
          <w:tcPr>
            <w:tcW w:w="2413" w:type="dxa"/>
          </w:tcPr>
          <w:p w14:paraId="64C0C8C9"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Ступінь стійкості </w:t>
            </w:r>
            <w:proofErr w:type="spellStart"/>
            <w:r w:rsidRPr="00202A99">
              <w:rPr>
                <w:rFonts w:ascii="Times New Roman" w:hAnsi="Times New Roman" w:cs="Times New Roman"/>
                <w:sz w:val="28"/>
                <w:szCs w:val="28"/>
                <w:lang w:val="uk-UA"/>
              </w:rPr>
              <w:t>пофарбовання</w:t>
            </w:r>
            <w:proofErr w:type="spellEnd"/>
            <w:r w:rsidRPr="00202A99">
              <w:rPr>
                <w:rFonts w:ascii="Times New Roman" w:hAnsi="Times New Roman" w:cs="Times New Roman"/>
                <w:sz w:val="28"/>
                <w:szCs w:val="28"/>
                <w:lang w:val="uk-UA"/>
              </w:rPr>
              <w:t xml:space="preserve"> до різних фізико-хімічних впливів (сухого тертя), бали</w:t>
            </w:r>
          </w:p>
        </w:tc>
        <w:tc>
          <w:tcPr>
            <w:tcW w:w="1154" w:type="dxa"/>
          </w:tcPr>
          <w:p w14:paraId="52E3A7FA"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Б</w:t>
            </w:r>
          </w:p>
        </w:tc>
        <w:tc>
          <w:tcPr>
            <w:tcW w:w="1583" w:type="dxa"/>
          </w:tcPr>
          <w:p w14:paraId="02AFFD50"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1932" w:type="dxa"/>
          </w:tcPr>
          <w:p w14:paraId="34959139" w14:textId="77777777" w:rsidR="00220120" w:rsidRPr="00202A99" w:rsidRDefault="00220120" w:rsidP="002C7E33">
            <w:pPr>
              <w:spacing w:line="276"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w:t>
            </w:r>
          </w:p>
        </w:tc>
        <w:tc>
          <w:tcPr>
            <w:tcW w:w="2836" w:type="dxa"/>
          </w:tcPr>
          <w:p w14:paraId="68F10329" w14:textId="77777777" w:rsidR="00220120" w:rsidRPr="00202A99" w:rsidRDefault="00220120" w:rsidP="002C7E33">
            <w:pPr>
              <w:spacing w:line="276"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Надійності </w:t>
            </w:r>
          </w:p>
        </w:tc>
      </w:tr>
    </w:tbl>
    <w:p w14:paraId="5726BD16" w14:textId="77777777" w:rsidR="00220120" w:rsidRPr="00202A99" w:rsidRDefault="00220120" w:rsidP="00220120">
      <w:pPr>
        <w:pStyle w:val="a7"/>
        <w:spacing w:before="240"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Для оцінки якості жіночого бюстгальтера важливі різноманітні показники, які характеризують його якість, комфорт, функціональність та привабливість. Наведені показники мають вагоме значення. Поверхнева густина впливає на зручність і відчуття матеріалу до шкіри, а масова частка компонентів сировинного складу – гігієнічність та надійність. Ширина тканини може впливати на загальну конструкцію бюстгальтера. Розривне зусилля, </w:t>
      </w:r>
      <w:r w:rsidRPr="00202A99">
        <w:rPr>
          <w:rFonts w:ascii="Times New Roman" w:hAnsi="Times New Roman" w:cs="Times New Roman"/>
          <w:sz w:val="28"/>
          <w:szCs w:val="28"/>
          <w:lang w:val="uk-UA"/>
        </w:rPr>
        <w:lastRenderedPageBreak/>
        <w:t xml:space="preserve">ступінь стійкості </w:t>
      </w:r>
      <w:proofErr w:type="spellStart"/>
      <w:r w:rsidRPr="00202A99">
        <w:rPr>
          <w:rFonts w:ascii="Times New Roman" w:hAnsi="Times New Roman" w:cs="Times New Roman"/>
          <w:sz w:val="28"/>
          <w:szCs w:val="28"/>
          <w:lang w:val="uk-UA"/>
        </w:rPr>
        <w:t>пофарбовання</w:t>
      </w:r>
      <w:proofErr w:type="spellEnd"/>
      <w:r w:rsidRPr="00202A99">
        <w:rPr>
          <w:rFonts w:ascii="Times New Roman" w:hAnsi="Times New Roman" w:cs="Times New Roman"/>
          <w:sz w:val="28"/>
          <w:szCs w:val="28"/>
          <w:lang w:val="uk-UA"/>
        </w:rPr>
        <w:t xml:space="preserve"> до різних фізико-хімічних впливів, подовження під час розриву визначають надійність матеріалу. </w:t>
      </w:r>
    </w:p>
    <w:p w14:paraId="0430C8D8"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Ключовими показниками якості бюстгальтера жіночого є не тільки функціональні, а і естетичні характеристики, що забезпечують комфорт, довговічність і привабливість.</w:t>
      </w:r>
    </w:p>
    <w:p w14:paraId="5E95A8DC"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Вище зазначені показники визначались на спеціальному обладнанні відповідно до стандартизованих </w:t>
      </w:r>
      <w:proofErr w:type="spellStart"/>
      <w:r w:rsidRPr="00202A99">
        <w:rPr>
          <w:rFonts w:ascii="Times New Roman" w:hAnsi="Times New Roman" w:cs="Times New Roman"/>
          <w:sz w:val="28"/>
          <w:szCs w:val="28"/>
          <w:lang w:val="uk-UA"/>
        </w:rPr>
        <w:t>методик</w:t>
      </w:r>
      <w:proofErr w:type="spellEnd"/>
      <w:r w:rsidRPr="00202A99">
        <w:rPr>
          <w:rFonts w:ascii="Times New Roman" w:hAnsi="Times New Roman" w:cs="Times New Roman"/>
          <w:sz w:val="28"/>
          <w:szCs w:val="28"/>
          <w:lang w:val="uk-UA"/>
        </w:rPr>
        <w:t xml:space="preserve"> [38].</w:t>
      </w:r>
    </w:p>
    <w:p w14:paraId="2E7BE813"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p>
    <w:p w14:paraId="6282E6CF"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3.1 Визначення поверхневої густини матеріалів</w:t>
      </w:r>
    </w:p>
    <w:p w14:paraId="52DD7F18"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p>
    <w:p w14:paraId="1661AB24"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Для проведення досліджень застосовувались ваги лабораторні </w:t>
      </w:r>
      <w:proofErr w:type="spellStart"/>
      <w:r w:rsidRPr="00202A99">
        <w:rPr>
          <w:rFonts w:ascii="Times New Roman" w:hAnsi="Times New Roman" w:cs="Times New Roman"/>
          <w:sz w:val="28"/>
          <w:szCs w:val="28"/>
          <w:lang w:val="uk-UA"/>
        </w:rPr>
        <w:t>Mini</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Digital</w:t>
      </w:r>
      <w:proofErr w:type="spellEnd"/>
      <w:r w:rsidRPr="00202A99">
        <w:rPr>
          <w:rFonts w:ascii="Times New Roman" w:hAnsi="Times New Roman" w:cs="Times New Roman"/>
          <w:sz w:val="28"/>
          <w:szCs w:val="28"/>
          <w:lang w:val="uk-UA"/>
        </w:rPr>
        <w:t xml:space="preserve"> </w:t>
      </w:r>
      <w:proofErr w:type="spellStart"/>
      <w:r w:rsidRPr="00202A99">
        <w:rPr>
          <w:rFonts w:ascii="Times New Roman" w:hAnsi="Times New Roman" w:cs="Times New Roman"/>
          <w:sz w:val="28"/>
          <w:szCs w:val="28"/>
          <w:lang w:val="uk-UA"/>
        </w:rPr>
        <w:t>Scale</w:t>
      </w:r>
      <w:proofErr w:type="spellEnd"/>
      <w:r w:rsidRPr="00202A99">
        <w:rPr>
          <w:rFonts w:ascii="Times New Roman" w:hAnsi="Times New Roman" w:cs="Times New Roman"/>
          <w:sz w:val="28"/>
          <w:szCs w:val="28"/>
          <w:lang w:val="uk-UA"/>
        </w:rPr>
        <w:t xml:space="preserve"> з точністю до 0,001 г.</w:t>
      </w:r>
    </w:p>
    <w:p w14:paraId="3BEF3B60"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У випробуванні використовувався матеріал – мереживо нееластичне (артикул 4301). Країна-виробник – Китай. Колір: чорний. Склад: ПЕ: 100%. Ширина матеріалу – 24 см.</w:t>
      </w:r>
    </w:p>
    <w:p w14:paraId="63C5ADA9"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Для визначення поверхневої густини застосовується формула (3.1):</w:t>
      </w:r>
    </w:p>
    <w:p w14:paraId="31A419CB" w14:textId="77777777" w:rsidR="00220120" w:rsidRPr="00202A99" w:rsidRDefault="00220120" w:rsidP="00220120">
      <w:pPr>
        <w:pStyle w:val="a7"/>
        <w:spacing w:after="0" w:line="360" w:lineRule="auto"/>
        <w:ind w:left="709"/>
        <w:rPr>
          <w:rFonts w:ascii="Times New Roman" w:hAnsi="Times New Roman" w:cs="Times New Roman"/>
          <w:iCs/>
          <w:sz w:val="28"/>
          <w:szCs w:val="28"/>
          <w:vertAlign w:val="superscript"/>
          <w:lang w:val="uk-UA"/>
        </w:rPr>
      </w:pPr>
      <w:r w:rsidRPr="00202A99">
        <w:rPr>
          <w:rFonts w:ascii="Times New Roman" w:eastAsiaTheme="minorEastAsia" w:hAnsi="Times New Roman" w:cs="Times New Roman"/>
          <w:sz w:val="28"/>
          <w:szCs w:val="28"/>
          <w:lang w:val="uk-UA"/>
        </w:rPr>
        <w:t xml:space="preserve">                                                  </w:t>
      </w:r>
      <m:oMath>
        <m:r>
          <m:rPr>
            <m:sty m:val="p"/>
          </m:rPr>
          <w:rPr>
            <w:rFonts w:ascii="Cambria Math" w:hAnsi="Cambria Math" w:cs="Times New Roman"/>
            <w:sz w:val="28"/>
            <w:szCs w:val="28"/>
            <w:lang w:val="uk-UA"/>
          </w:rPr>
          <m:t>M=</m:t>
        </m:r>
        <m:f>
          <m:fPr>
            <m:ctrlPr>
              <w:rPr>
                <w:rFonts w:ascii="Cambria Math" w:hAnsi="Cambria Math" w:cs="Times New Roman"/>
                <w:sz w:val="28"/>
                <w:szCs w:val="28"/>
                <w:lang w:val="uk-UA"/>
              </w:rPr>
            </m:ctrlPr>
          </m:fPr>
          <m:num>
            <m:r>
              <m:rPr>
                <m:sty m:val="p"/>
              </m:rPr>
              <w:rPr>
                <w:rFonts w:ascii="Cambria Math" w:hAnsi="Cambria Math" w:cs="Times New Roman"/>
                <w:sz w:val="28"/>
                <w:szCs w:val="28"/>
                <w:lang w:val="uk-UA"/>
              </w:rPr>
              <m:t>m</m:t>
            </m:r>
          </m:num>
          <m:den>
            <m:r>
              <m:rPr>
                <m:sty m:val="p"/>
              </m:rPr>
              <w:rPr>
                <w:rFonts w:ascii="Cambria Math" w:hAnsi="Cambria Math" w:cs="Times New Roman"/>
                <w:sz w:val="28"/>
                <w:szCs w:val="28"/>
                <w:lang w:val="uk-UA"/>
              </w:rPr>
              <m:t>L∙B</m:t>
            </m:r>
          </m:den>
        </m:f>
      </m:oMath>
      <w:r w:rsidRPr="00202A99">
        <w:rPr>
          <w:rFonts w:ascii="Times New Roman" w:eastAsiaTheme="minorEastAsia" w:hAnsi="Times New Roman" w:cs="Times New Roman"/>
          <w:iCs/>
          <w:sz w:val="28"/>
          <w:szCs w:val="28"/>
          <w:lang w:val="uk-UA"/>
        </w:rPr>
        <w:t xml:space="preserve"> г/м</w:t>
      </w:r>
      <w:r w:rsidRPr="00202A99">
        <w:rPr>
          <w:rFonts w:ascii="Times New Roman" w:eastAsiaTheme="minorEastAsia" w:hAnsi="Times New Roman" w:cs="Times New Roman"/>
          <w:iCs/>
          <w:sz w:val="28"/>
          <w:szCs w:val="28"/>
          <w:vertAlign w:val="superscript"/>
          <w:lang w:val="uk-UA"/>
        </w:rPr>
        <w:t>2</w:t>
      </w:r>
      <w:r w:rsidRPr="00202A99">
        <w:rPr>
          <w:rFonts w:ascii="Times New Roman" w:eastAsiaTheme="minorEastAsia" w:hAnsi="Times New Roman" w:cs="Times New Roman"/>
          <w:iCs/>
          <w:sz w:val="28"/>
          <w:szCs w:val="28"/>
          <w:lang w:val="uk-UA"/>
        </w:rPr>
        <w:t xml:space="preserve">                                                     (3.1)</w:t>
      </w:r>
    </w:p>
    <w:p w14:paraId="7F7E3BB6" w14:textId="77777777" w:rsidR="00220120" w:rsidRPr="00202A99" w:rsidRDefault="00220120" w:rsidP="00220120">
      <w:pPr>
        <w:spacing w:after="0"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де, m – середнє значення маси, </w:t>
      </w:r>
    </w:p>
    <w:p w14:paraId="28C5B373" w14:textId="77777777" w:rsidR="00220120" w:rsidRPr="00202A99" w:rsidRDefault="00220120" w:rsidP="00220120">
      <w:pPr>
        <w:spacing w:after="0"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L – довжина = 0,1 м , </w:t>
      </w:r>
    </w:p>
    <w:p w14:paraId="4381FFD8" w14:textId="77777777" w:rsidR="00220120" w:rsidRPr="00202A99" w:rsidRDefault="00220120" w:rsidP="00220120">
      <w:pPr>
        <w:spacing w:after="0"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В – ширина = 0,1 м;</w:t>
      </w:r>
    </w:p>
    <w:p w14:paraId="6D40DCBB" w14:textId="77777777" w:rsidR="00220120" w:rsidRPr="00202A99" w:rsidRDefault="00220120" w:rsidP="00220120">
      <w:pPr>
        <w:spacing w:after="0" w:line="360" w:lineRule="auto"/>
        <w:ind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Результат дослідження:</w:t>
      </w:r>
    </w:p>
    <w:p w14:paraId="6C60D4E9" w14:textId="77777777" w:rsidR="00220120" w:rsidRPr="00202A99" w:rsidRDefault="00220120" w:rsidP="00220120">
      <w:pPr>
        <w:spacing w:after="0"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m1 проби – 0,878</w:t>
      </w:r>
    </w:p>
    <w:p w14:paraId="59D4ECE6" w14:textId="77777777" w:rsidR="00220120" w:rsidRPr="00202A99" w:rsidRDefault="00220120" w:rsidP="00220120">
      <w:pPr>
        <w:spacing w:after="0"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m2 проби –0,866 </w:t>
      </w:r>
    </w:p>
    <w:p w14:paraId="58910FF1" w14:textId="77777777" w:rsidR="00220120" w:rsidRPr="00202A99" w:rsidRDefault="00220120" w:rsidP="00220120">
      <w:pPr>
        <w:spacing w:after="0"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m3 проби – 0,850</w:t>
      </w:r>
    </w:p>
    <w:p w14:paraId="501D68F7" w14:textId="77777777" w:rsidR="00220120" w:rsidRPr="00202A99" w:rsidRDefault="00220120" w:rsidP="00220120">
      <w:pPr>
        <w:spacing w:after="0"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m4 проби – 0,863</w:t>
      </w:r>
    </w:p>
    <w:p w14:paraId="1350B276" w14:textId="77777777" w:rsidR="00220120" w:rsidRPr="00202A99" w:rsidRDefault="00220120" w:rsidP="00220120">
      <w:pPr>
        <w:spacing w:after="0"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m5 проби – 0,869</w:t>
      </w:r>
    </w:p>
    <w:p w14:paraId="19DB0D78" w14:textId="77777777" w:rsidR="00220120" w:rsidRPr="00202A99" w:rsidRDefault="00220120" w:rsidP="00220120">
      <w:pPr>
        <w:spacing w:after="0" w:line="360" w:lineRule="auto"/>
        <w:contextualSpacing/>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m</w:t>
      </w:r>
      <w:r w:rsidRPr="00202A99">
        <w:rPr>
          <w:rFonts w:ascii="Times New Roman" w:hAnsi="Times New Roman" w:cs="Times New Roman"/>
          <w:sz w:val="28"/>
          <w:szCs w:val="28"/>
          <w:vertAlign w:val="subscript"/>
          <w:lang w:val="uk-UA"/>
        </w:rPr>
        <w:t>сер</w:t>
      </w:r>
      <w:proofErr w:type="spellEnd"/>
      <w:r w:rsidRPr="00202A99">
        <w:rPr>
          <w:rFonts w:ascii="Times New Roman" w:hAnsi="Times New Roman" w:cs="Times New Roman"/>
          <w:sz w:val="28"/>
          <w:szCs w:val="28"/>
          <w:vertAlign w:val="subscript"/>
          <w:lang w:val="uk-UA"/>
        </w:rPr>
        <w:t xml:space="preserve"> </w:t>
      </w:r>
      <w:r w:rsidRPr="00202A99">
        <w:rPr>
          <w:rFonts w:ascii="Times New Roman" w:hAnsi="Times New Roman" w:cs="Times New Roman"/>
          <w:sz w:val="28"/>
          <w:szCs w:val="28"/>
          <w:lang w:val="uk-UA"/>
        </w:rPr>
        <w:t xml:space="preserve">= 0,878+0,866+0,850+0,863+0,869/5 = </w:t>
      </w:r>
      <w:r w:rsidRPr="00202A99">
        <w:rPr>
          <w:rFonts w:ascii="Times New Roman" w:eastAsiaTheme="minorEastAsia" w:hAnsi="Times New Roman" w:cs="Times New Roman"/>
          <w:sz w:val="28"/>
          <w:szCs w:val="28"/>
          <w:lang w:val="uk-UA"/>
        </w:rPr>
        <w:t>0,865</w:t>
      </w:r>
    </w:p>
    <w:p w14:paraId="03A07BB4" w14:textId="77777777" w:rsidR="00220120" w:rsidRPr="00202A99" w:rsidRDefault="00220120" w:rsidP="00220120">
      <w:pPr>
        <w:spacing w:after="0" w:line="360" w:lineRule="auto"/>
        <w:ind w:firstLine="709"/>
        <w:contextualSpacing/>
        <w:rPr>
          <w:rFonts w:ascii="Times New Roman" w:hAnsi="Times New Roman" w:cs="Times New Roman"/>
          <w:iCs/>
          <w:sz w:val="28"/>
          <w:szCs w:val="28"/>
          <w:lang w:val="uk-UA"/>
        </w:rPr>
      </w:pPr>
      <m:oMathPara>
        <m:oMath>
          <m:r>
            <m:rPr>
              <m:sty m:val="p"/>
            </m:rPr>
            <w:rPr>
              <w:rFonts w:ascii="Cambria Math" w:hAnsi="Cambria Math" w:cs="Times New Roman"/>
              <w:sz w:val="28"/>
              <w:szCs w:val="28"/>
              <w:lang w:val="uk-UA"/>
            </w:rPr>
            <m:t>M=</m:t>
          </m:r>
          <m:f>
            <m:fPr>
              <m:ctrlPr>
                <w:rPr>
                  <w:rFonts w:ascii="Cambria Math" w:hAnsi="Cambria Math" w:cs="Times New Roman"/>
                  <w:iCs/>
                  <w:sz w:val="28"/>
                  <w:szCs w:val="28"/>
                  <w:lang w:val="uk-UA"/>
                </w:rPr>
              </m:ctrlPr>
            </m:fPr>
            <m:num>
              <m:r>
                <m:rPr>
                  <m:sty m:val="p"/>
                </m:rPr>
                <w:rPr>
                  <w:rFonts w:ascii="Cambria Math" w:hAnsi="Cambria Math" w:cs="Times New Roman"/>
                  <w:sz w:val="28"/>
                  <w:szCs w:val="28"/>
                  <w:lang w:val="uk-UA"/>
                </w:rPr>
                <m:t>0,865</m:t>
              </m:r>
            </m:num>
            <m:den>
              <m:r>
                <m:rPr>
                  <m:sty m:val="p"/>
                </m:rPr>
                <w:rPr>
                  <w:rFonts w:ascii="Cambria Math" w:hAnsi="Cambria Math" w:cs="Times New Roman"/>
                  <w:sz w:val="28"/>
                  <w:szCs w:val="28"/>
                  <w:lang w:val="uk-UA"/>
                </w:rPr>
                <m:t>0,1∙0,1</m:t>
              </m:r>
            </m:den>
          </m:f>
          <m:r>
            <m:rPr>
              <m:sty m:val="p"/>
            </m:rPr>
            <w:rPr>
              <w:rFonts w:ascii="Cambria Math" w:hAnsi="Cambria Math" w:cs="Times New Roman"/>
              <w:sz w:val="28"/>
              <w:szCs w:val="28"/>
              <w:lang w:val="uk-UA"/>
            </w:rPr>
            <m:t>=</m:t>
          </m:r>
          <m:f>
            <m:fPr>
              <m:ctrlPr>
                <w:rPr>
                  <w:rFonts w:ascii="Cambria Math" w:hAnsi="Cambria Math" w:cs="Times New Roman"/>
                  <w:iCs/>
                  <w:sz w:val="28"/>
                  <w:szCs w:val="28"/>
                  <w:lang w:val="uk-UA"/>
                </w:rPr>
              </m:ctrlPr>
            </m:fPr>
            <m:num>
              <m:r>
                <m:rPr>
                  <m:sty m:val="p"/>
                </m:rPr>
                <w:rPr>
                  <w:rFonts w:ascii="Cambria Math" w:hAnsi="Cambria Math" w:cs="Times New Roman"/>
                  <w:sz w:val="28"/>
                  <w:szCs w:val="28"/>
                  <w:lang w:val="uk-UA"/>
                </w:rPr>
                <m:t>0,865</m:t>
              </m:r>
            </m:num>
            <m:den>
              <m:r>
                <m:rPr>
                  <m:sty m:val="p"/>
                </m:rPr>
                <w:rPr>
                  <w:rFonts w:ascii="Cambria Math" w:hAnsi="Cambria Math" w:cs="Times New Roman"/>
                  <w:sz w:val="28"/>
                  <w:szCs w:val="28"/>
                  <w:lang w:val="uk-UA"/>
                </w:rPr>
                <m:t>0,01</m:t>
              </m:r>
            </m:den>
          </m:f>
          <m:r>
            <m:rPr>
              <m:sty m:val="p"/>
            </m:rPr>
            <w:rPr>
              <w:rFonts w:ascii="Cambria Math" w:hAnsi="Cambria Math" w:cs="Times New Roman"/>
              <w:sz w:val="28"/>
              <w:szCs w:val="28"/>
              <w:lang w:val="uk-UA"/>
            </w:rPr>
            <m:t xml:space="preserve">=87 г/м2 </m:t>
          </m:r>
        </m:oMath>
      </m:oMathPara>
    </w:p>
    <w:p w14:paraId="3EB66A54"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 xml:space="preserve">У випробуванні використовувався матеріал – </w:t>
      </w:r>
      <w:proofErr w:type="spellStart"/>
      <w:r w:rsidRPr="00202A99">
        <w:rPr>
          <w:rFonts w:ascii="Times New Roman" w:hAnsi="Times New Roman" w:cs="Times New Roman"/>
          <w:sz w:val="28"/>
          <w:szCs w:val="28"/>
          <w:lang w:val="uk-UA"/>
        </w:rPr>
        <w:t>cітка</w:t>
      </w:r>
      <w:proofErr w:type="spellEnd"/>
      <w:r w:rsidRPr="00202A99">
        <w:rPr>
          <w:rFonts w:ascii="Times New Roman" w:hAnsi="Times New Roman" w:cs="Times New Roman"/>
          <w:sz w:val="28"/>
          <w:szCs w:val="28"/>
          <w:lang w:val="uk-UA"/>
        </w:rPr>
        <w:t xml:space="preserve"> еластична (артикул S480). Країна-виробник – Китай. Колір: чорний. Склад: </w:t>
      </w:r>
      <w:proofErr w:type="spellStart"/>
      <w:r w:rsidRPr="00202A99">
        <w:rPr>
          <w:rFonts w:ascii="Times New Roman" w:hAnsi="Times New Roman" w:cs="Times New Roman"/>
          <w:sz w:val="28"/>
          <w:szCs w:val="28"/>
          <w:lang w:val="uk-UA"/>
        </w:rPr>
        <w:t>Поліамід</w:t>
      </w:r>
      <w:proofErr w:type="spellEnd"/>
      <w:r w:rsidRPr="00202A99">
        <w:rPr>
          <w:rFonts w:ascii="Times New Roman" w:hAnsi="Times New Roman" w:cs="Times New Roman"/>
          <w:sz w:val="28"/>
          <w:szCs w:val="28"/>
          <w:lang w:val="uk-UA"/>
        </w:rPr>
        <w:t xml:space="preserve"> – 80%, </w:t>
      </w:r>
      <w:proofErr w:type="spellStart"/>
      <w:r w:rsidRPr="00202A99">
        <w:rPr>
          <w:rFonts w:ascii="Times New Roman" w:hAnsi="Times New Roman" w:cs="Times New Roman"/>
          <w:sz w:val="28"/>
          <w:szCs w:val="28"/>
          <w:lang w:val="uk-UA"/>
        </w:rPr>
        <w:t>Еластан</w:t>
      </w:r>
      <w:proofErr w:type="spellEnd"/>
      <w:r w:rsidRPr="00202A99">
        <w:rPr>
          <w:rFonts w:ascii="Times New Roman" w:hAnsi="Times New Roman" w:cs="Times New Roman"/>
          <w:sz w:val="28"/>
          <w:szCs w:val="28"/>
          <w:lang w:val="uk-UA"/>
        </w:rPr>
        <w:t xml:space="preserve"> – 20%. Ширина матеріалу – 150 см.</w:t>
      </w:r>
    </w:p>
    <w:p w14:paraId="7719EC5B"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Результат дослідження:</w:t>
      </w:r>
    </w:p>
    <w:p w14:paraId="388D6914" w14:textId="77777777" w:rsidR="00220120" w:rsidRPr="00202A99" w:rsidRDefault="00220120" w:rsidP="00220120">
      <w:pPr>
        <w:spacing w:after="0"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m1 проби – 0,558</w:t>
      </w:r>
    </w:p>
    <w:p w14:paraId="2404EE39" w14:textId="77777777" w:rsidR="00220120" w:rsidRPr="00202A99" w:rsidRDefault="00220120" w:rsidP="00220120">
      <w:pPr>
        <w:spacing w:after="0"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m2 проби –0,551 </w:t>
      </w:r>
    </w:p>
    <w:p w14:paraId="6C33BEE5" w14:textId="77777777" w:rsidR="00220120" w:rsidRPr="00202A99" w:rsidRDefault="00220120" w:rsidP="00220120">
      <w:pPr>
        <w:spacing w:after="0"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m3 проби – 0,552</w:t>
      </w:r>
    </w:p>
    <w:p w14:paraId="182F4E41" w14:textId="77777777" w:rsidR="00220120" w:rsidRPr="00202A99" w:rsidRDefault="00220120" w:rsidP="00220120">
      <w:pPr>
        <w:spacing w:after="0"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m4 проби – 0,546</w:t>
      </w:r>
    </w:p>
    <w:p w14:paraId="69D9DF37" w14:textId="77777777" w:rsidR="00220120" w:rsidRPr="00202A99" w:rsidRDefault="00220120" w:rsidP="00220120">
      <w:pPr>
        <w:spacing w:after="0"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m5 проби – 0,552</w:t>
      </w:r>
    </w:p>
    <w:p w14:paraId="66552562" w14:textId="77777777" w:rsidR="00220120" w:rsidRPr="00202A99" w:rsidRDefault="00220120" w:rsidP="00220120">
      <w:pPr>
        <w:spacing w:after="0" w:line="360" w:lineRule="auto"/>
        <w:contextualSpacing/>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m</w:t>
      </w:r>
      <w:r w:rsidRPr="00202A99">
        <w:rPr>
          <w:rFonts w:ascii="Times New Roman" w:hAnsi="Times New Roman" w:cs="Times New Roman"/>
          <w:sz w:val="28"/>
          <w:szCs w:val="28"/>
          <w:vertAlign w:val="subscript"/>
          <w:lang w:val="uk-UA"/>
        </w:rPr>
        <w:t>сер</w:t>
      </w:r>
      <w:proofErr w:type="spellEnd"/>
      <w:r w:rsidRPr="00202A99">
        <w:rPr>
          <w:rFonts w:ascii="Times New Roman" w:hAnsi="Times New Roman" w:cs="Times New Roman"/>
          <w:sz w:val="28"/>
          <w:szCs w:val="28"/>
          <w:vertAlign w:val="subscript"/>
          <w:lang w:val="uk-UA"/>
        </w:rPr>
        <w:t xml:space="preserve"> </w:t>
      </w:r>
      <w:r w:rsidRPr="00202A99">
        <w:rPr>
          <w:rFonts w:ascii="Times New Roman" w:hAnsi="Times New Roman" w:cs="Times New Roman"/>
          <w:sz w:val="28"/>
          <w:szCs w:val="28"/>
          <w:lang w:val="uk-UA"/>
        </w:rPr>
        <w:t xml:space="preserve">= 0,558+0,551+0,552+0,546+0,552/5 = </w:t>
      </w:r>
      <w:r w:rsidRPr="00202A99">
        <w:rPr>
          <w:rFonts w:ascii="Times New Roman" w:eastAsiaTheme="minorEastAsia" w:hAnsi="Times New Roman" w:cs="Times New Roman"/>
          <w:sz w:val="28"/>
          <w:szCs w:val="28"/>
          <w:lang w:val="uk-UA"/>
        </w:rPr>
        <w:t>0,5518</w:t>
      </w:r>
    </w:p>
    <w:p w14:paraId="6B8809B9" w14:textId="77777777" w:rsidR="00220120" w:rsidRPr="00202A99" w:rsidRDefault="00220120" w:rsidP="00220120">
      <w:pPr>
        <w:pStyle w:val="a7"/>
        <w:spacing w:after="0" w:line="360" w:lineRule="auto"/>
        <w:ind w:left="0" w:firstLine="709"/>
        <w:rPr>
          <w:rFonts w:ascii="Times New Roman" w:hAnsi="Times New Roman" w:cs="Times New Roman"/>
          <w:iCs/>
          <w:sz w:val="28"/>
          <w:szCs w:val="28"/>
          <w:lang w:val="uk-UA"/>
        </w:rPr>
      </w:pPr>
      <m:oMathPara>
        <m:oMath>
          <m:r>
            <m:rPr>
              <m:sty m:val="p"/>
            </m:rPr>
            <w:rPr>
              <w:rFonts w:ascii="Cambria Math" w:hAnsi="Cambria Math" w:cs="Times New Roman"/>
              <w:sz w:val="28"/>
              <w:szCs w:val="28"/>
              <w:lang w:val="uk-UA"/>
            </w:rPr>
            <m:t>M=</m:t>
          </m:r>
          <m:f>
            <m:fPr>
              <m:ctrlPr>
                <w:rPr>
                  <w:rFonts w:ascii="Cambria Math" w:hAnsi="Cambria Math" w:cs="Times New Roman"/>
                  <w:iCs/>
                  <w:sz w:val="28"/>
                  <w:szCs w:val="28"/>
                  <w:lang w:val="uk-UA"/>
                </w:rPr>
              </m:ctrlPr>
            </m:fPr>
            <m:num>
              <m:r>
                <m:rPr>
                  <m:sty m:val="p"/>
                </m:rPr>
                <w:rPr>
                  <w:rFonts w:ascii="Cambria Math" w:hAnsi="Cambria Math" w:cs="Times New Roman"/>
                  <w:sz w:val="28"/>
                  <w:szCs w:val="28"/>
                  <w:lang w:val="uk-UA"/>
                </w:rPr>
                <m:t>0,5518</m:t>
              </m:r>
            </m:num>
            <m:den>
              <m:r>
                <m:rPr>
                  <m:sty m:val="p"/>
                </m:rPr>
                <w:rPr>
                  <w:rFonts w:ascii="Cambria Math" w:hAnsi="Cambria Math" w:cs="Times New Roman"/>
                  <w:sz w:val="28"/>
                  <w:szCs w:val="28"/>
                  <w:lang w:val="uk-UA"/>
                </w:rPr>
                <m:t>0,1∙0,1</m:t>
              </m:r>
            </m:den>
          </m:f>
          <m:r>
            <m:rPr>
              <m:sty m:val="p"/>
            </m:rPr>
            <w:rPr>
              <w:rFonts w:ascii="Cambria Math" w:hAnsi="Cambria Math" w:cs="Times New Roman"/>
              <w:sz w:val="28"/>
              <w:szCs w:val="28"/>
              <w:lang w:val="uk-UA"/>
            </w:rPr>
            <m:t>=</m:t>
          </m:r>
          <m:f>
            <m:fPr>
              <m:ctrlPr>
                <w:rPr>
                  <w:rFonts w:ascii="Cambria Math" w:hAnsi="Cambria Math" w:cs="Times New Roman"/>
                  <w:iCs/>
                  <w:sz w:val="28"/>
                  <w:szCs w:val="28"/>
                  <w:lang w:val="uk-UA"/>
                </w:rPr>
              </m:ctrlPr>
            </m:fPr>
            <m:num>
              <m:r>
                <m:rPr>
                  <m:sty m:val="p"/>
                </m:rPr>
                <w:rPr>
                  <w:rFonts w:ascii="Cambria Math" w:hAnsi="Cambria Math" w:cs="Times New Roman"/>
                  <w:sz w:val="28"/>
                  <w:szCs w:val="28"/>
                  <w:lang w:val="uk-UA"/>
                </w:rPr>
                <m:t>0,5518</m:t>
              </m:r>
            </m:num>
            <m:den>
              <m:r>
                <m:rPr>
                  <m:sty m:val="p"/>
                </m:rPr>
                <w:rPr>
                  <w:rFonts w:ascii="Cambria Math" w:hAnsi="Cambria Math" w:cs="Times New Roman"/>
                  <w:sz w:val="28"/>
                  <w:szCs w:val="28"/>
                  <w:lang w:val="uk-UA"/>
                </w:rPr>
                <m:t>0,01</m:t>
              </m:r>
            </m:den>
          </m:f>
          <m:r>
            <m:rPr>
              <m:sty m:val="p"/>
            </m:rPr>
            <w:rPr>
              <w:rFonts w:ascii="Cambria Math" w:hAnsi="Cambria Math" w:cs="Times New Roman"/>
              <w:sz w:val="28"/>
              <w:szCs w:val="28"/>
              <w:lang w:val="uk-UA"/>
            </w:rPr>
            <m:t xml:space="preserve">=55 г/м2 </m:t>
          </m:r>
        </m:oMath>
      </m:oMathPara>
    </w:p>
    <w:p w14:paraId="5CE9F857"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У випробуванні використовувався підкладковий матеріал – </w:t>
      </w:r>
      <w:proofErr w:type="spellStart"/>
      <w:r w:rsidRPr="00202A99">
        <w:rPr>
          <w:rFonts w:ascii="Times New Roman" w:hAnsi="Times New Roman" w:cs="Times New Roman"/>
          <w:sz w:val="28"/>
          <w:szCs w:val="28"/>
          <w:lang w:val="uk-UA"/>
        </w:rPr>
        <w:t>фатин</w:t>
      </w:r>
      <w:proofErr w:type="spellEnd"/>
      <w:r w:rsidRPr="00202A99">
        <w:rPr>
          <w:rFonts w:ascii="Times New Roman" w:hAnsi="Times New Roman" w:cs="Times New Roman"/>
          <w:sz w:val="28"/>
          <w:szCs w:val="28"/>
          <w:lang w:val="uk-UA"/>
        </w:rPr>
        <w:t xml:space="preserve"> (артикул С197). Країна-виробник – Китай. Колір: чорний. Склад: РА: 100%. Ширина матеріалу – 145 см.</w:t>
      </w:r>
    </w:p>
    <w:p w14:paraId="16E8FE72"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Результат дослідження:</w:t>
      </w:r>
    </w:p>
    <w:p w14:paraId="037610EB" w14:textId="77777777" w:rsidR="00220120" w:rsidRPr="00202A99" w:rsidRDefault="00220120" w:rsidP="00220120">
      <w:pPr>
        <w:spacing w:after="0"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m1 проби – 0,266</w:t>
      </w:r>
    </w:p>
    <w:p w14:paraId="6373AF02" w14:textId="77777777" w:rsidR="00220120" w:rsidRPr="00202A99" w:rsidRDefault="00220120" w:rsidP="00220120">
      <w:pPr>
        <w:spacing w:after="0"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m2 проби –0,265</w:t>
      </w:r>
    </w:p>
    <w:p w14:paraId="680DBCEF" w14:textId="77777777" w:rsidR="00220120" w:rsidRPr="00202A99" w:rsidRDefault="00220120" w:rsidP="00220120">
      <w:pPr>
        <w:spacing w:after="0"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m3 проби – 0,262</w:t>
      </w:r>
    </w:p>
    <w:p w14:paraId="72161B86" w14:textId="77777777" w:rsidR="00220120" w:rsidRPr="00202A99" w:rsidRDefault="00220120" w:rsidP="00220120">
      <w:pPr>
        <w:spacing w:after="0"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m4 проби – 0,263</w:t>
      </w:r>
    </w:p>
    <w:p w14:paraId="552AE9CD" w14:textId="77777777" w:rsidR="00220120" w:rsidRPr="00202A99" w:rsidRDefault="00220120" w:rsidP="00220120">
      <w:pPr>
        <w:spacing w:after="0" w:line="360" w:lineRule="auto"/>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m5 проби – 0,262</w:t>
      </w:r>
    </w:p>
    <w:p w14:paraId="6A583CB4" w14:textId="77777777" w:rsidR="00220120" w:rsidRPr="00202A99" w:rsidRDefault="00220120" w:rsidP="00220120">
      <w:pPr>
        <w:spacing w:after="0" w:line="360" w:lineRule="auto"/>
        <w:contextualSpacing/>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m</w:t>
      </w:r>
      <w:r w:rsidRPr="00202A99">
        <w:rPr>
          <w:rFonts w:ascii="Times New Roman" w:hAnsi="Times New Roman" w:cs="Times New Roman"/>
          <w:sz w:val="28"/>
          <w:szCs w:val="28"/>
          <w:vertAlign w:val="subscript"/>
          <w:lang w:val="uk-UA"/>
        </w:rPr>
        <w:t>сер</w:t>
      </w:r>
      <w:proofErr w:type="spellEnd"/>
      <w:r w:rsidRPr="00202A99">
        <w:rPr>
          <w:rFonts w:ascii="Times New Roman" w:hAnsi="Times New Roman" w:cs="Times New Roman"/>
          <w:sz w:val="28"/>
          <w:szCs w:val="28"/>
          <w:vertAlign w:val="subscript"/>
          <w:lang w:val="uk-UA"/>
        </w:rPr>
        <w:t xml:space="preserve"> </w:t>
      </w:r>
      <w:r w:rsidRPr="00202A99">
        <w:rPr>
          <w:rFonts w:ascii="Times New Roman" w:hAnsi="Times New Roman" w:cs="Times New Roman"/>
          <w:sz w:val="28"/>
          <w:szCs w:val="28"/>
          <w:lang w:val="uk-UA"/>
        </w:rPr>
        <w:t xml:space="preserve">= 0,266+0,265+0,262+0,263+0,262/5 = </w:t>
      </w:r>
      <w:r w:rsidRPr="00202A99">
        <w:rPr>
          <w:rFonts w:ascii="Times New Roman" w:eastAsiaTheme="minorEastAsia" w:hAnsi="Times New Roman" w:cs="Times New Roman"/>
          <w:sz w:val="28"/>
          <w:szCs w:val="28"/>
          <w:lang w:val="uk-UA"/>
        </w:rPr>
        <w:t xml:space="preserve"> 0,2636</w:t>
      </w:r>
    </w:p>
    <w:p w14:paraId="561DC06C" w14:textId="77777777" w:rsidR="00220120" w:rsidRPr="00202A99" w:rsidRDefault="00220120" w:rsidP="00220120">
      <w:pPr>
        <w:pStyle w:val="a7"/>
        <w:spacing w:after="0" w:line="360" w:lineRule="auto"/>
        <w:ind w:left="0" w:firstLine="709"/>
        <w:rPr>
          <w:rFonts w:ascii="Times New Roman" w:hAnsi="Times New Roman" w:cs="Times New Roman"/>
          <w:iCs/>
          <w:sz w:val="28"/>
          <w:szCs w:val="28"/>
          <w:lang w:val="uk-UA"/>
        </w:rPr>
      </w:pPr>
      <m:oMathPara>
        <m:oMath>
          <m:r>
            <m:rPr>
              <m:sty m:val="p"/>
            </m:rPr>
            <w:rPr>
              <w:rFonts w:ascii="Cambria Math" w:hAnsi="Cambria Math" w:cs="Times New Roman"/>
              <w:sz w:val="28"/>
              <w:szCs w:val="28"/>
              <w:lang w:val="uk-UA"/>
            </w:rPr>
            <m:t>M=</m:t>
          </m:r>
          <m:f>
            <m:fPr>
              <m:ctrlPr>
                <w:rPr>
                  <w:rFonts w:ascii="Cambria Math" w:hAnsi="Cambria Math" w:cs="Times New Roman"/>
                  <w:iCs/>
                  <w:sz w:val="28"/>
                  <w:szCs w:val="28"/>
                  <w:lang w:val="uk-UA"/>
                </w:rPr>
              </m:ctrlPr>
            </m:fPr>
            <m:num>
              <m:r>
                <m:rPr>
                  <m:sty m:val="p"/>
                </m:rPr>
                <w:rPr>
                  <w:rFonts w:ascii="Cambria Math" w:hAnsi="Cambria Math" w:cs="Times New Roman"/>
                  <w:sz w:val="28"/>
                  <w:szCs w:val="28"/>
                  <w:lang w:val="uk-UA"/>
                </w:rPr>
                <m:t>0,2636</m:t>
              </m:r>
            </m:num>
            <m:den>
              <m:r>
                <m:rPr>
                  <m:sty m:val="p"/>
                </m:rPr>
                <w:rPr>
                  <w:rFonts w:ascii="Cambria Math" w:hAnsi="Cambria Math" w:cs="Times New Roman"/>
                  <w:sz w:val="28"/>
                  <w:szCs w:val="28"/>
                  <w:lang w:val="uk-UA"/>
                </w:rPr>
                <m:t>0,1∙0,1</m:t>
              </m:r>
            </m:den>
          </m:f>
          <m:r>
            <m:rPr>
              <m:sty m:val="p"/>
            </m:rPr>
            <w:rPr>
              <w:rFonts w:ascii="Cambria Math" w:hAnsi="Cambria Math" w:cs="Times New Roman"/>
              <w:sz w:val="28"/>
              <w:szCs w:val="28"/>
              <w:lang w:val="uk-UA"/>
            </w:rPr>
            <m:t>=</m:t>
          </m:r>
          <m:f>
            <m:fPr>
              <m:ctrlPr>
                <w:rPr>
                  <w:rFonts w:ascii="Cambria Math" w:hAnsi="Cambria Math" w:cs="Times New Roman"/>
                  <w:iCs/>
                  <w:sz w:val="28"/>
                  <w:szCs w:val="28"/>
                  <w:lang w:val="uk-UA"/>
                </w:rPr>
              </m:ctrlPr>
            </m:fPr>
            <m:num>
              <m:r>
                <m:rPr>
                  <m:sty m:val="p"/>
                </m:rPr>
                <w:rPr>
                  <w:rFonts w:ascii="Cambria Math" w:hAnsi="Cambria Math" w:cs="Times New Roman"/>
                  <w:sz w:val="28"/>
                  <w:szCs w:val="28"/>
                  <w:lang w:val="uk-UA"/>
                </w:rPr>
                <m:t>0,2636</m:t>
              </m:r>
            </m:num>
            <m:den>
              <m:r>
                <m:rPr>
                  <m:sty m:val="p"/>
                </m:rPr>
                <w:rPr>
                  <w:rFonts w:ascii="Cambria Math" w:hAnsi="Cambria Math" w:cs="Times New Roman"/>
                  <w:sz w:val="28"/>
                  <w:szCs w:val="28"/>
                  <w:lang w:val="uk-UA"/>
                </w:rPr>
                <m:t>0,01</m:t>
              </m:r>
            </m:den>
          </m:f>
          <m:r>
            <m:rPr>
              <m:sty m:val="p"/>
            </m:rPr>
            <w:rPr>
              <w:rFonts w:ascii="Cambria Math" w:hAnsi="Cambria Math" w:cs="Times New Roman"/>
              <w:sz w:val="28"/>
              <w:szCs w:val="28"/>
              <w:lang w:val="uk-UA"/>
            </w:rPr>
            <m:t xml:space="preserve">=26 г/м2 </m:t>
          </m:r>
        </m:oMath>
      </m:oMathPara>
    </w:p>
    <w:p w14:paraId="4E6BD2D0"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p>
    <w:p w14:paraId="19835EC4"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3.2 Визначення числа циклів стирання по площині </w:t>
      </w:r>
    </w:p>
    <w:p w14:paraId="5FD73994"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p>
    <w:p w14:paraId="5EC8BB54"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Дослідження проводилось на спеціальному обладнанні: </w:t>
      </w:r>
      <w:proofErr w:type="spellStart"/>
      <w:r w:rsidRPr="00202A99">
        <w:rPr>
          <w:rFonts w:ascii="Times New Roman" w:hAnsi="Times New Roman" w:cs="Times New Roman"/>
          <w:sz w:val="28"/>
          <w:szCs w:val="28"/>
          <w:lang w:val="uk-UA"/>
        </w:rPr>
        <w:t>двохголовочний</w:t>
      </w:r>
      <w:proofErr w:type="spellEnd"/>
      <w:r w:rsidRPr="00202A99">
        <w:rPr>
          <w:rFonts w:ascii="Times New Roman" w:hAnsi="Times New Roman" w:cs="Times New Roman"/>
          <w:sz w:val="28"/>
          <w:szCs w:val="28"/>
          <w:lang w:val="uk-UA"/>
        </w:rPr>
        <w:t xml:space="preserve"> прилад для випробування стійкості до витирання ДІТ-М [46].</w:t>
      </w:r>
    </w:p>
    <w:p w14:paraId="55C77A2E" w14:textId="77777777" w:rsidR="00220120" w:rsidRPr="00202A99" w:rsidRDefault="00220120" w:rsidP="00220120">
      <w:pPr>
        <w:spacing w:line="360" w:lineRule="auto"/>
        <w:ind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 xml:space="preserve">Вихідні дані при проведенні дослідження:1 хв = 200 циклів. Навантаження = 2 кг. </w:t>
      </w:r>
    </w:p>
    <w:p w14:paraId="60A7096E"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 таблицях 3.2 – 3.4 подані результати дослідження числа циклів стирання по площині відповідно для мережива, сітки та </w:t>
      </w:r>
      <w:proofErr w:type="spellStart"/>
      <w:r w:rsidRPr="00202A99">
        <w:rPr>
          <w:rFonts w:ascii="Times New Roman" w:hAnsi="Times New Roman" w:cs="Times New Roman"/>
          <w:sz w:val="28"/>
          <w:szCs w:val="28"/>
          <w:lang w:val="uk-UA"/>
        </w:rPr>
        <w:t>фатину</w:t>
      </w:r>
      <w:proofErr w:type="spellEnd"/>
      <w:r w:rsidRPr="00202A99">
        <w:rPr>
          <w:rFonts w:ascii="Times New Roman" w:hAnsi="Times New Roman" w:cs="Times New Roman"/>
          <w:sz w:val="28"/>
          <w:szCs w:val="28"/>
          <w:lang w:val="uk-UA"/>
        </w:rPr>
        <w:t>.</w:t>
      </w:r>
    </w:p>
    <w:p w14:paraId="0321AF2F"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3.2 – Результати дослідження числа циклів стирання по площині мережива</w:t>
      </w:r>
    </w:p>
    <w:tbl>
      <w:tblPr>
        <w:tblStyle w:val="ab"/>
        <w:tblW w:w="9781" w:type="dxa"/>
        <w:tblInd w:w="137" w:type="dxa"/>
        <w:tblLook w:val="04A0" w:firstRow="1" w:lastRow="0" w:firstColumn="1" w:lastColumn="0" w:noHBand="0" w:noVBand="1"/>
      </w:tblPr>
      <w:tblGrid>
        <w:gridCol w:w="1701"/>
        <w:gridCol w:w="2126"/>
        <w:gridCol w:w="5954"/>
      </w:tblGrid>
      <w:tr w:rsidR="00220120" w:rsidRPr="00202A99" w14:paraId="3A8377BA" w14:textId="77777777" w:rsidTr="002C7E33">
        <w:tc>
          <w:tcPr>
            <w:tcW w:w="1701" w:type="dxa"/>
          </w:tcPr>
          <w:p w14:paraId="3E4A58F8" w14:textId="77777777" w:rsidR="00220120" w:rsidRPr="00202A99" w:rsidRDefault="00220120" w:rsidP="002C7E33">
            <w:pPr>
              <w:pStyle w:val="a7"/>
              <w:spacing w:line="360" w:lineRule="auto"/>
              <w:ind w:left="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Час</w:t>
            </w:r>
          </w:p>
        </w:tc>
        <w:tc>
          <w:tcPr>
            <w:tcW w:w="2126" w:type="dxa"/>
          </w:tcPr>
          <w:p w14:paraId="4543F318" w14:textId="77777777" w:rsidR="00220120" w:rsidRPr="00202A99" w:rsidRDefault="00220120" w:rsidP="002C7E33">
            <w:pPr>
              <w:pStyle w:val="a7"/>
              <w:spacing w:line="360" w:lineRule="auto"/>
              <w:ind w:left="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К-сть циклів</w:t>
            </w:r>
          </w:p>
        </w:tc>
        <w:tc>
          <w:tcPr>
            <w:tcW w:w="5954" w:type="dxa"/>
          </w:tcPr>
          <w:p w14:paraId="5AD1B7C2" w14:textId="77777777" w:rsidR="00220120" w:rsidRPr="00202A99" w:rsidRDefault="00220120" w:rsidP="002C7E33">
            <w:pPr>
              <w:pStyle w:val="a7"/>
              <w:spacing w:line="360" w:lineRule="auto"/>
              <w:ind w:left="0"/>
              <w:rPr>
                <w:rFonts w:ascii="Times New Roman" w:hAnsi="Times New Roman" w:cs="Times New Roman"/>
                <w:sz w:val="28"/>
                <w:szCs w:val="28"/>
                <w:lang w:val="uk-UA"/>
              </w:rPr>
            </w:pPr>
            <w:r w:rsidRPr="00202A99">
              <w:rPr>
                <w:rFonts w:ascii="Times New Roman" w:hAnsi="Times New Roman" w:cs="Times New Roman"/>
                <w:sz w:val="28"/>
                <w:szCs w:val="28"/>
                <w:lang w:val="uk-UA"/>
              </w:rPr>
              <w:t>Результати спостереження</w:t>
            </w:r>
          </w:p>
        </w:tc>
      </w:tr>
      <w:tr w:rsidR="00220120" w:rsidRPr="00202A99" w14:paraId="1A657CA4" w14:textId="77777777" w:rsidTr="002C7E33">
        <w:tc>
          <w:tcPr>
            <w:tcW w:w="1701" w:type="dxa"/>
          </w:tcPr>
          <w:p w14:paraId="6094E3C6" w14:textId="77777777" w:rsidR="00220120" w:rsidRPr="00202A99" w:rsidRDefault="00220120" w:rsidP="00220120">
            <w:pPr>
              <w:pStyle w:val="a7"/>
              <w:numPr>
                <w:ilvl w:val="0"/>
                <w:numId w:val="48"/>
              </w:numPr>
              <w:spacing w:after="0" w:line="360" w:lineRule="auto"/>
              <w:rPr>
                <w:rFonts w:ascii="Times New Roman" w:hAnsi="Times New Roman" w:cs="Times New Roman"/>
                <w:sz w:val="28"/>
                <w:szCs w:val="28"/>
                <w:lang w:val="uk-UA"/>
              </w:rPr>
            </w:pPr>
            <w:r w:rsidRPr="00202A99">
              <w:rPr>
                <w:rFonts w:ascii="Times New Roman" w:hAnsi="Times New Roman" w:cs="Times New Roman"/>
                <w:sz w:val="28"/>
                <w:szCs w:val="28"/>
                <w:lang w:val="uk-UA"/>
              </w:rPr>
              <w:t>1 хв</w:t>
            </w:r>
          </w:p>
        </w:tc>
        <w:tc>
          <w:tcPr>
            <w:tcW w:w="2126" w:type="dxa"/>
          </w:tcPr>
          <w:p w14:paraId="4AF30E87" w14:textId="77777777" w:rsidR="00220120" w:rsidRPr="00202A99" w:rsidRDefault="00220120" w:rsidP="002C7E33">
            <w:pPr>
              <w:pStyle w:val="a7"/>
              <w:spacing w:line="360" w:lineRule="auto"/>
              <w:ind w:left="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200 циклів</w:t>
            </w:r>
          </w:p>
        </w:tc>
        <w:tc>
          <w:tcPr>
            <w:tcW w:w="5954" w:type="dxa"/>
          </w:tcPr>
          <w:p w14:paraId="69812496" w14:textId="77777777" w:rsidR="00220120" w:rsidRPr="00202A99" w:rsidRDefault="00220120" w:rsidP="002C7E33">
            <w:pPr>
              <w:pStyle w:val="a7"/>
              <w:spacing w:line="360" w:lineRule="auto"/>
              <w:ind w:left="0"/>
              <w:rPr>
                <w:rFonts w:ascii="Times New Roman" w:hAnsi="Times New Roman" w:cs="Times New Roman"/>
                <w:sz w:val="28"/>
                <w:szCs w:val="28"/>
                <w:lang w:val="uk-UA"/>
              </w:rPr>
            </w:pPr>
            <w:r w:rsidRPr="00202A99">
              <w:rPr>
                <w:rFonts w:ascii="Times New Roman" w:hAnsi="Times New Roman" w:cs="Times New Roman"/>
                <w:sz w:val="28"/>
                <w:szCs w:val="28"/>
                <w:lang w:val="uk-UA"/>
              </w:rPr>
              <w:t>Без змін.</w:t>
            </w:r>
          </w:p>
        </w:tc>
      </w:tr>
      <w:tr w:rsidR="00220120" w:rsidRPr="00202A99" w14:paraId="2B7CAC17" w14:textId="77777777" w:rsidTr="002C7E33">
        <w:tc>
          <w:tcPr>
            <w:tcW w:w="1701" w:type="dxa"/>
          </w:tcPr>
          <w:p w14:paraId="426B5381" w14:textId="77777777" w:rsidR="00220120" w:rsidRPr="00202A99" w:rsidRDefault="00220120" w:rsidP="00220120">
            <w:pPr>
              <w:pStyle w:val="a7"/>
              <w:numPr>
                <w:ilvl w:val="0"/>
                <w:numId w:val="48"/>
              </w:numPr>
              <w:spacing w:after="0" w:line="360" w:lineRule="auto"/>
              <w:rPr>
                <w:rFonts w:ascii="Times New Roman" w:hAnsi="Times New Roman" w:cs="Times New Roman"/>
                <w:sz w:val="28"/>
                <w:szCs w:val="28"/>
                <w:lang w:val="uk-UA"/>
              </w:rPr>
            </w:pPr>
            <w:r w:rsidRPr="00202A99">
              <w:rPr>
                <w:rFonts w:ascii="Times New Roman" w:hAnsi="Times New Roman" w:cs="Times New Roman"/>
                <w:sz w:val="28"/>
                <w:szCs w:val="28"/>
                <w:lang w:val="uk-UA"/>
              </w:rPr>
              <w:t>2 хв</w:t>
            </w:r>
          </w:p>
        </w:tc>
        <w:tc>
          <w:tcPr>
            <w:tcW w:w="2126" w:type="dxa"/>
          </w:tcPr>
          <w:p w14:paraId="2A6F50FC" w14:textId="77777777" w:rsidR="00220120" w:rsidRPr="00202A99" w:rsidRDefault="00220120" w:rsidP="002C7E33">
            <w:pPr>
              <w:pStyle w:val="a7"/>
              <w:spacing w:line="360" w:lineRule="auto"/>
              <w:ind w:left="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600 циклів</w:t>
            </w:r>
          </w:p>
        </w:tc>
        <w:tc>
          <w:tcPr>
            <w:tcW w:w="5954" w:type="dxa"/>
          </w:tcPr>
          <w:p w14:paraId="0B829437" w14:textId="77777777" w:rsidR="00220120" w:rsidRPr="00202A99" w:rsidRDefault="00220120" w:rsidP="002C7E33">
            <w:pPr>
              <w:pStyle w:val="a7"/>
              <w:spacing w:line="360" w:lineRule="auto"/>
              <w:ind w:left="0"/>
              <w:rPr>
                <w:rFonts w:ascii="Times New Roman" w:hAnsi="Times New Roman" w:cs="Times New Roman"/>
                <w:sz w:val="28"/>
                <w:szCs w:val="28"/>
                <w:lang w:val="uk-UA"/>
              </w:rPr>
            </w:pPr>
            <w:r w:rsidRPr="00202A99">
              <w:rPr>
                <w:rFonts w:ascii="Times New Roman" w:hAnsi="Times New Roman" w:cs="Times New Roman"/>
                <w:sz w:val="28"/>
                <w:szCs w:val="28"/>
                <w:lang w:val="uk-UA"/>
              </w:rPr>
              <w:t>Без змін.</w:t>
            </w:r>
          </w:p>
        </w:tc>
      </w:tr>
      <w:tr w:rsidR="00220120" w:rsidRPr="00202A99" w14:paraId="72BD5D17" w14:textId="77777777" w:rsidTr="002C7E33">
        <w:tc>
          <w:tcPr>
            <w:tcW w:w="1701" w:type="dxa"/>
          </w:tcPr>
          <w:p w14:paraId="68E2CB57" w14:textId="77777777" w:rsidR="00220120" w:rsidRPr="00202A99" w:rsidRDefault="00220120" w:rsidP="00220120">
            <w:pPr>
              <w:pStyle w:val="a7"/>
              <w:numPr>
                <w:ilvl w:val="0"/>
                <w:numId w:val="48"/>
              </w:numPr>
              <w:spacing w:after="0" w:line="360" w:lineRule="auto"/>
              <w:rPr>
                <w:rFonts w:ascii="Times New Roman" w:hAnsi="Times New Roman" w:cs="Times New Roman"/>
                <w:sz w:val="28"/>
                <w:szCs w:val="28"/>
                <w:lang w:val="uk-UA"/>
              </w:rPr>
            </w:pPr>
            <w:r w:rsidRPr="00202A99">
              <w:rPr>
                <w:rFonts w:ascii="Times New Roman" w:hAnsi="Times New Roman" w:cs="Times New Roman"/>
                <w:sz w:val="28"/>
                <w:szCs w:val="28"/>
                <w:lang w:val="uk-UA"/>
              </w:rPr>
              <w:t>5 хв</w:t>
            </w:r>
          </w:p>
        </w:tc>
        <w:tc>
          <w:tcPr>
            <w:tcW w:w="2126" w:type="dxa"/>
          </w:tcPr>
          <w:p w14:paraId="5F9FB267" w14:textId="77777777" w:rsidR="00220120" w:rsidRPr="00202A99" w:rsidRDefault="00220120" w:rsidP="002C7E33">
            <w:pPr>
              <w:pStyle w:val="a7"/>
              <w:spacing w:line="360" w:lineRule="auto"/>
              <w:ind w:left="0"/>
              <w:jc w:val="center"/>
              <w:rPr>
                <w:rFonts w:ascii="Times New Roman" w:hAnsi="Times New Roman" w:cs="Times New Roman"/>
                <w:b/>
                <w:bCs/>
                <w:sz w:val="28"/>
                <w:szCs w:val="28"/>
                <w:lang w:val="uk-UA"/>
              </w:rPr>
            </w:pPr>
            <w:r w:rsidRPr="00202A99">
              <w:rPr>
                <w:rFonts w:ascii="Times New Roman" w:hAnsi="Times New Roman" w:cs="Times New Roman"/>
                <w:sz w:val="28"/>
                <w:szCs w:val="28"/>
                <w:lang w:val="uk-UA"/>
              </w:rPr>
              <w:t>1600 циклів</w:t>
            </w:r>
          </w:p>
        </w:tc>
        <w:tc>
          <w:tcPr>
            <w:tcW w:w="5954" w:type="dxa"/>
          </w:tcPr>
          <w:p w14:paraId="0C8C058B" w14:textId="77777777" w:rsidR="00220120" w:rsidRPr="00202A99" w:rsidRDefault="00220120" w:rsidP="002C7E33">
            <w:pPr>
              <w:pStyle w:val="a7"/>
              <w:spacing w:line="360" w:lineRule="auto"/>
              <w:ind w:left="0"/>
              <w:rPr>
                <w:rFonts w:ascii="Times New Roman" w:hAnsi="Times New Roman" w:cs="Times New Roman"/>
                <w:sz w:val="28"/>
                <w:szCs w:val="28"/>
                <w:lang w:val="uk-UA"/>
              </w:rPr>
            </w:pPr>
            <w:r w:rsidRPr="00202A99">
              <w:rPr>
                <w:rFonts w:ascii="Times New Roman" w:hAnsi="Times New Roman" w:cs="Times New Roman"/>
                <w:sz w:val="28"/>
                <w:szCs w:val="28"/>
                <w:lang w:val="uk-UA"/>
              </w:rPr>
              <w:t>Почалось рватись в області розташування сітки.</w:t>
            </w:r>
          </w:p>
        </w:tc>
      </w:tr>
      <w:tr w:rsidR="00220120" w:rsidRPr="00202A99" w14:paraId="4A2AD02B" w14:textId="77777777" w:rsidTr="002C7E33">
        <w:tc>
          <w:tcPr>
            <w:tcW w:w="1701" w:type="dxa"/>
          </w:tcPr>
          <w:p w14:paraId="65A93304" w14:textId="77777777" w:rsidR="00220120" w:rsidRPr="00202A99" w:rsidRDefault="00220120" w:rsidP="00220120">
            <w:pPr>
              <w:pStyle w:val="a7"/>
              <w:numPr>
                <w:ilvl w:val="0"/>
                <w:numId w:val="48"/>
              </w:numPr>
              <w:spacing w:after="0" w:line="360" w:lineRule="auto"/>
              <w:rPr>
                <w:rFonts w:ascii="Times New Roman" w:hAnsi="Times New Roman" w:cs="Times New Roman"/>
                <w:sz w:val="28"/>
                <w:szCs w:val="28"/>
                <w:lang w:val="uk-UA"/>
              </w:rPr>
            </w:pPr>
            <w:r w:rsidRPr="00202A99">
              <w:rPr>
                <w:rFonts w:ascii="Times New Roman" w:hAnsi="Times New Roman" w:cs="Times New Roman"/>
                <w:sz w:val="28"/>
                <w:szCs w:val="28"/>
                <w:lang w:val="uk-UA"/>
              </w:rPr>
              <w:t>5 хв</w:t>
            </w:r>
          </w:p>
        </w:tc>
        <w:tc>
          <w:tcPr>
            <w:tcW w:w="2126" w:type="dxa"/>
          </w:tcPr>
          <w:p w14:paraId="2716FD71" w14:textId="77777777" w:rsidR="00220120" w:rsidRPr="00202A99" w:rsidRDefault="00220120" w:rsidP="002C7E33">
            <w:pPr>
              <w:pStyle w:val="a7"/>
              <w:spacing w:line="360" w:lineRule="auto"/>
              <w:ind w:left="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2600 циклів</w:t>
            </w:r>
          </w:p>
        </w:tc>
        <w:tc>
          <w:tcPr>
            <w:tcW w:w="5954" w:type="dxa"/>
          </w:tcPr>
          <w:p w14:paraId="38059B7D" w14:textId="77777777" w:rsidR="00220120" w:rsidRPr="00202A99" w:rsidRDefault="00220120" w:rsidP="002C7E33">
            <w:pPr>
              <w:pStyle w:val="a7"/>
              <w:spacing w:line="360" w:lineRule="auto"/>
              <w:ind w:left="0"/>
              <w:rPr>
                <w:rFonts w:ascii="Times New Roman" w:hAnsi="Times New Roman" w:cs="Times New Roman"/>
                <w:sz w:val="28"/>
                <w:szCs w:val="28"/>
                <w:lang w:val="uk-UA"/>
              </w:rPr>
            </w:pPr>
            <w:r w:rsidRPr="00202A99">
              <w:rPr>
                <w:rFonts w:ascii="Times New Roman" w:hAnsi="Times New Roman" w:cs="Times New Roman"/>
                <w:sz w:val="28"/>
                <w:szCs w:val="28"/>
                <w:lang w:val="uk-UA"/>
              </w:rPr>
              <w:t>Більше проривання сітки. Зміна кольору в області вишивки.</w:t>
            </w:r>
          </w:p>
        </w:tc>
      </w:tr>
      <w:tr w:rsidR="00220120" w:rsidRPr="00202A99" w14:paraId="7F0108F8" w14:textId="77777777" w:rsidTr="002C7E33">
        <w:tc>
          <w:tcPr>
            <w:tcW w:w="1701" w:type="dxa"/>
          </w:tcPr>
          <w:p w14:paraId="6780DF94"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Загально: </w:t>
            </w:r>
          </w:p>
          <w:p w14:paraId="560E286D"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13 хв</w:t>
            </w:r>
          </w:p>
        </w:tc>
        <w:tc>
          <w:tcPr>
            <w:tcW w:w="2126" w:type="dxa"/>
          </w:tcPr>
          <w:p w14:paraId="7831BA81" w14:textId="77777777" w:rsidR="00220120" w:rsidRPr="00202A99" w:rsidRDefault="00220120" w:rsidP="002C7E33">
            <w:pPr>
              <w:pStyle w:val="a7"/>
              <w:spacing w:line="360" w:lineRule="auto"/>
              <w:ind w:left="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Загально: </w:t>
            </w:r>
          </w:p>
          <w:p w14:paraId="26CCF00F" w14:textId="77777777" w:rsidR="00220120" w:rsidRPr="00202A99" w:rsidRDefault="00220120" w:rsidP="002C7E33">
            <w:pPr>
              <w:pStyle w:val="a7"/>
              <w:spacing w:line="360" w:lineRule="auto"/>
              <w:ind w:left="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2600 циклів</w:t>
            </w:r>
          </w:p>
        </w:tc>
        <w:tc>
          <w:tcPr>
            <w:tcW w:w="5954" w:type="dxa"/>
          </w:tcPr>
          <w:p w14:paraId="1F223968" w14:textId="77777777" w:rsidR="00220120" w:rsidRPr="00202A99" w:rsidRDefault="00220120" w:rsidP="002C7E33">
            <w:pPr>
              <w:pStyle w:val="a7"/>
              <w:spacing w:line="360" w:lineRule="auto"/>
              <w:ind w:left="0"/>
              <w:rPr>
                <w:rFonts w:ascii="Times New Roman" w:hAnsi="Times New Roman" w:cs="Times New Roman"/>
                <w:sz w:val="28"/>
                <w:szCs w:val="28"/>
                <w:lang w:val="uk-UA"/>
              </w:rPr>
            </w:pPr>
          </w:p>
        </w:tc>
      </w:tr>
    </w:tbl>
    <w:p w14:paraId="65C20927" w14:textId="77777777" w:rsidR="00220120" w:rsidRPr="00202A99" w:rsidRDefault="00220120" w:rsidP="00220120">
      <w:pPr>
        <w:spacing w:before="240" w:after="0" w:line="360" w:lineRule="auto"/>
        <w:ind w:firstLine="709"/>
        <w:contextualSpacing/>
        <w:jc w:val="both"/>
        <w:rPr>
          <w:rFonts w:ascii="Times New Roman" w:hAnsi="Times New Roman" w:cs="Times New Roman"/>
          <w:sz w:val="10"/>
          <w:szCs w:val="10"/>
          <w:lang w:val="uk-UA"/>
        </w:rPr>
      </w:pPr>
    </w:p>
    <w:p w14:paraId="5FE60F22" w14:textId="77777777" w:rsidR="00220120" w:rsidRPr="00202A99" w:rsidRDefault="00220120" w:rsidP="00220120">
      <w:pPr>
        <w:spacing w:before="240"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3.3 – Результати дослідження числа циклів стирання по площині підкладкового матеріалу (</w:t>
      </w:r>
      <w:proofErr w:type="spellStart"/>
      <w:r w:rsidRPr="00202A99">
        <w:rPr>
          <w:rFonts w:ascii="Times New Roman" w:hAnsi="Times New Roman" w:cs="Times New Roman"/>
          <w:sz w:val="28"/>
          <w:szCs w:val="28"/>
          <w:lang w:val="uk-UA"/>
        </w:rPr>
        <w:t>фатину</w:t>
      </w:r>
      <w:proofErr w:type="spellEnd"/>
      <w:r w:rsidRPr="00202A99">
        <w:rPr>
          <w:rFonts w:ascii="Times New Roman" w:hAnsi="Times New Roman" w:cs="Times New Roman"/>
          <w:sz w:val="28"/>
          <w:szCs w:val="28"/>
          <w:lang w:val="uk-UA"/>
        </w:rPr>
        <w:t>)</w:t>
      </w:r>
    </w:p>
    <w:tbl>
      <w:tblPr>
        <w:tblStyle w:val="ab"/>
        <w:tblW w:w="9781" w:type="dxa"/>
        <w:tblInd w:w="137" w:type="dxa"/>
        <w:tblLook w:val="04A0" w:firstRow="1" w:lastRow="0" w:firstColumn="1" w:lastColumn="0" w:noHBand="0" w:noVBand="1"/>
      </w:tblPr>
      <w:tblGrid>
        <w:gridCol w:w="1701"/>
        <w:gridCol w:w="2126"/>
        <w:gridCol w:w="5954"/>
      </w:tblGrid>
      <w:tr w:rsidR="00220120" w:rsidRPr="00202A99" w14:paraId="5903AA4C" w14:textId="77777777" w:rsidTr="002C7E33">
        <w:tc>
          <w:tcPr>
            <w:tcW w:w="1701" w:type="dxa"/>
          </w:tcPr>
          <w:p w14:paraId="17DF6FC2" w14:textId="77777777" w:rsidR="00220120" w:rsidRPr="00202A99" w:rsidRDefault="00220120" w:rsidP="002C7E33">
            <w:pPr>
              <w:pStyle w:val="a7"/>
              <w:spacing w:line="360" w:lineRule="auto"/>
              <w:ind w:left="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Час</w:t>
            </w:r>
          </w:p>
        </w:tc>
        <w:tc>
          <w:tcPr>
            <w:tcW w:w="2126" w:type="dxa"/>
          </w:tcPr>
          <w:p w14:paraId="71CF283C" w14:textId="77777777" w:rsidR="00220120" w:rsidRPr="00202A99" w:rsidRDefault="00220120" w:rsidP="002C7E33">
            <w:pPr>
              <w:pStyle w:val="a7"/>
              <w:spacing w:line="360" w:lineRule="auto"/>
              <w:ind w:left="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К-сть циклів</w:t>
            </w:r>
          </w:p>
        </w:tc>
        <w:tc>
          <w:tcPr>
            <w:tcW w:w="5954" w:type="dxa"/>
          </w:tcPr>
          <w:p w14:paraId="33477FEE" w14:textId="77777777" w:rsidR="00220120" w:rsidRPr="00202A99" w:rsidRDefault="00220120" w:rsidP="002C7E33">
            <w:pPr>
              <w:pStyle w:val="a7"/>
              <w:spacing w:line="360" w:lineRule="auto"/>
              <w:ind w:left="0"/>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Результати спостереження </w:t>
            </w:r>
          </w:p>
        </w:tc>
      </w:tr>
      <w:tr w:rsidR="00220120" w:rsidRPr="00202A99" w14:paraId="15E46645" w14:textId="77777777" w:rsidTr="002C7E33">
        <w:tc>
          <w:tcPr>
            <w:tcW w:w="1701" w:type="dxa"/>
          </w:tcPr>
          <w:p w14:paraId="7CA90178" w14:textId="77777777" w:rsidR="00220120" w:rsidRPr="00202A99" w:rsidRDefault="00220120" w:rsidP="00220120">
            <w:pPr>
              <w:pStyle w:val="a7"/>
              <w:numPr>
                <w:ilvl w:val="0"/>
                <w:numId w:val="47"/>
              </w:numPr>
              <w:spacing w:after="0" w:line="360" w:lineRule="auto"/>
              <w:rPr>
                <w:rFonts w:ascii="Times New Roman" w:hAnsi="Times New Roman" w:cs="Times New Roman"/>
                <w:sz w:val="28"/>
                <w:szCs w:val="28"/>
                <w:lang w:val="uk-UA"/>
              </w:rPr>
            </w:pPr>
            <w:r w:rsidRPr="00202A99">
              <w:rPr>
                <w:rFonts w:ascii="Times New Roman" w:hAnsi="Times New Roman" w:cs="Times New Roman"/>
                <w:sz w:val="28"/>
                <w:szCs w:val="28"/>
                <w:lang w:val="uk-UA"/>
              </w:rPr>
              <w:t>1 хв</w:t>
            </w:r>
          </w:p>
        </w:tc>
        <w:tc>
          <w:tcPr>
            <w:tcW w:w="2126" w:type="dxa"/>
          </w:tcPr>
          <w:p w14:paraId="7AAA4CF4" w14:textId="77777777" w:rsidR="00220120" w:rsidRPr="00202A99" w:rsidRDefault="00220120" w:rsidP="002C7E33">
            <w:pPr>
              <w:pStyle w:val="a7"/>
              <w:spacing w:line="360" w:lineRule="auto"/>
              <w:ind w:left="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200 циклів</w:t>
            </w:r>
          </w:p>
        </w:tc>
        <w:tc>
          <w:tcPr>
            <w:tcW w:w="5954" w:type="dxa"/>
          </w:tcPr>
          <w:p w14:paraId="72573049" w14:textId="77777777" w:rsidR="00220120" w:rsidRPr="00202A99" w:rsidRDefault="00220120" w:rsidP="002C7E33">
            <w:pPr>
              <w:pStyle w:val="a7"/>
              <w:spacing w:line="360" w:lineRule="auto"/>
              <w:ind w:left="0"/>
              <w:rPr>
                <w:rFonts w:ascii="Times New Roman" w:hAnsi="Times New Roman" w:cs="Times New Roman"/>
                <w:sz w:val="28"/>
                <w:szCs w:val="28"/>
                <w:lang w:val="uk-UA"/>
              </w:rPr>
            </w:pPr>
            <w:r w:rsidRPr="00202A99">
              <w:rPr>
                <w:rFonts w:ascii="Times New Roman" w:hAnsi="Times New Roman" w:cs="Times New Roman"/>
                <w:sz w:val="28"/>
                <w:szCs w:val="28"/>
                <w:lang w:val="uk-UA"/>
              </w:rPr>
              <w:t>Без змін.</w:t>
            </w:r>
          </w:p>
        </w:tc>
      </w:tr>
      <w:tr w:rsidR="00220120" w:rsidRPr="00202A99" w14:paraId="1C1C463E" w14:textId="77777777" w:rsidTr="002C7E33">
        <w:tc>
          <w:tcPr>
            <w:tcW w:w="1701" w:type="dxa"/>
          </w:tcPr>
          <w:p w14:paraId="76342161" w14:textId="77777777" w:rsidR="00220120" w:rsidRPr="00202A99" w:rsidRDefault="00220120" w:rsidP="00220120">
            <w:pPr>
              <w:pStyle w:val="a7"/>
              <w:numPr>
                <w:ilvl w:val="0"/>
                <w:numId w:val="47"/>
              </w:numPr>
              <w:spacing w:after="0" w:line="360" w:lineRule="auto"/>
              <w:rPr>
                <w:rFonts w:ascii="Times New Roman" w:hAnsi="Times New Roman" w:cs="Times New Roman"/>
                <w:sz w:val="28"/>
                <w:szCs w:val="28"/>
                <w:lang w:val="uk-UA"/>
              </w:rPr>
            </w:pPr>
            <w:r w:rsidRPr="00202A99">
              <w:rPr>
                <w:rFonts w:ascii="Times New Roman" w:hAnsi="Times New Roman" w:cs="Times New Roman"/>
                <w:sz w:val="28"/>
                <w:szCs w:val="28"/>
                <w:lang w:val="uk-UA"/>
              </w:rPr>
              <w:t>2 хв</w:t>
            </w:r>
          </w:p>
        </w:tc>
        <w:tc>
          <w:tcPr>
            <w:tcW w:w="2126" w:type="dxa"/>
          </w:tcPr>
          <w:p w14:paraId="48F18EE8" w14:textId="77777777" w:rsidR="00220120" w:rsidRPr="00202A99" w:rsidRDefault="00220120" w:rsidP="002C7E33">
            <w:pPr>
              <w:pStyle w:val="a7"/>
              <w:spacing w:line="360" w:lineRule="auto"/>
              <w:ind w:left="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600 циклів</w:t>
            </w:r>
          </w:p>
        </w:tc>
        <w:tc>
          <w:tcPr>
            <w:tcW w:w="5954" w:type="dxa"/>
          </w:tcPr>
          <w:p w14:paraId="7604401B" w14:textId="77777777" w:rsidR="00220120" w:rsidRPr="00202A99" w:rsidRDefault="00220120" w:rsidP="002C7E33">
            <w:pPr>
              <w:pStyle w:val="a7"/>
              <w:spacing w:line="360" w:lineRule="auto"/>
              <w:ind w:left="0"/>
              <w:rPr>
                <w:rFonts w:ascii="Times New Roman" w:hAnsi="Times New Roman" w:cs="Times New Roman"/>
                <w:sz w:val="28"/>
                <w:szCs w:val="28"/>
                <w:lang w:val="uk-UA"/>
              </w:rPr>
            </w:pPr>
            <w:r w:rsidRPr="00202A99">
              <w:rPr>
                <w:rFonts w:ascii="Times New Roman" w:hAnsi="Times New Roman" w:cs="Times New Roman"/>
                <w:sz w:val="28"/>
                <w:szCs w:val="28"/>
                <w:lang w:val="uk-UA"/>
              </w:rPr>
              <w:t>Початок розриву сіточки.</w:t>
            </w:r>
          </w:p>
        </w:tc>
      </w:tr>
      <w:tr w:rsidR="00220120" w:rsidRPr="00202A99" w14:paraId="481B6B24" w14:textId="77777777" w:rsidTr="002C7E33">
        <w:tc>
          <w:tcPr>
            <w:tcW w:w="1701" w:type="dxa"/>
          </w:tcPr>
          <w:p w14:paraId="03BF8AE0" w14:textId="77777777" w:rsidR="00220120" w:rsidRPr="00202A99" w:rsidRDefault="00220120" w:rsidP="00220120">
            <w:pPr>
              <w:pStyle w:val="a7"/>
              <w:numPr>
                <w:ilvl w:val="0"/>
                <w:numId w:val="47"/>
              </w:numPr>
              <w:spacing w:after="0" w:line="360" w:lineRule="auto"/>
              <w:rPr>
                <w:rFonts w:ascii="Times New Roman" w:hAnsi="Times New Roman" w:cs="Times New Roman"/>
                <w:sz w:val="28"/>
                <w:szCs w:val="28"/>
                <w:lang w:val="uk-UA"/>
              </w:rPr>
            </w:pPr>
            <w:r w:rsidRPr="00202A99">
              <w:rPr>
                <w:rFonts w:ascii="Times New Roman" w:hAnsi="Times New Roman" w:cs="Times New Roman"/>
                <w:sz w:val="28"/>
                <w:szCs w:val="28"/>
                <w:lang w:val="uk-UA"/>
              </w:rPr>
              <w:t>2 хв</w:t>
            </w:r>
          </w:p>
        </w:tc>
        <w:tc>
          <w:tcPr>
            <w:tcW w:w="2126" w:type="dxa"/>
          </w:tcPr>
          <w:p w14:paraId="663F5863" w14:textId="77777777" w:rsidR="00220120" w:rsidRPr="00202A99" w:rsidRDefault="00220120" w:rsidP="002C7E33">
            <w:pPr>
              <w:pStyle w:val="a7"/>
              <w:spacing w:line="360" w:lineRule="auto"/>
              <w:ind w:left="0"/>
              <w:jc w:val="center"/>
              <w:rPr>
                <w:rFonts w:ascii="Times New Roman" w:hAnsi="Times New Roman" w:cs="Times New Roman"/>
                <w:b/>
                <w:bCs/>
                <w:sz w:val="28"/>
                <w:szCs w:val="28"/>
                <w:lang w:val="uk-UA"/>
              </w:rPr>
            </w:pPr>
            <w:r w:rsidRPr="00202A99">
              <w:rPr>
                <w:rFonts w:ascii="Times New Roman" w:hAnsi="Times New Roman" w:cs="Times New Roman"/>
                <w:sz w:val="28"/>
                <w:szCs w:val="28"/>
                <w:lang w:val="uk-UA"/>
              </w:rPr>
              <w:t>1000 циклів</w:t>
            </w:r>
          </w:p>
        </w:tc>
        <w:tc>
          <w:tcPr>
            <w:tcW w:w="5954" w:type="dxa"/>
          </w:tcPr>
          <w:p w14:paraId="272EC3D4" w14:textId="77777777" w:rsidR="00220120" w:rsidRPr="00202A99" w:rsidRDefault="00220120" w:rsidP="002C7E33">
            <w:pPr>
              <w:pStyle w:val="a7"/>
              <w:spacing w:line="360" w:lineRule="auto"/>
              <w:ind w:left="0"/>
              <w:rPr>
                <w:rFonts w:ascii="Times New Roman" w:hAnsi="Times New Roman" w:cs="Times New Roman"/>
                <w:sz w:val="28"/>
                <w:szCs w:val="28"/>
                <w:lang w:val="uk-UA"/>
              </w:rPr>
            </w:pPr>
            <w:r w:rsidRPr="00202A99">
              <w:rPr>
                <w:rFonts w:ascii="Times New Roman" w:hAnsi="Times New Roman" w:cs="Times New Roman"/>
                <w:sz w:val="28"/>
                <w:szCs w:val="28"/>
                <w:lang w:val="uk-UA"/>
              </w:rPr>
              <w:t>Повний розрив сіточки.</w:t>
            </w:r>
          </w:p>
        </w:tc>
      </w:tr>
      <w:tr w:rsidR="00220120" w:rsidRPr="00202A99" w14:paraId="0473248D" w14:textId="77777777" w:rsidTr="002C7E33">
        <w:tc>
          <w:tcPr>
            <w:tcW w:w="1701" w:type="dxa"/>
          </w:tcPr>
          <w:p w14:paraId="5EEA16B9"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Загально: </w:t>
            </w:r>
          </w:p>
          <w:p w14:paraId="55769E75"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 хв</w:t>
            </w:r>
          </w:p>
        </w:tc>
        <w:tc>
          <w:tcPr>
            <w:tcW w:w="2126" w:type="dxa"/>
          </w:tcPr>
          <w:p w14:paraId="42A9D3E2" w14:textId="77777777" w:rsidR="00220120" w:rsidRPr="00202A99" w:rsidRDefault="00220120" w:rsidP="002C7E33">
            <w:pPr>
              <w:pStyle w:val="a7"/>
              <w:spacing w:line="360" w:lineRule="auto"/>
              <w:ind w:left="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Загально: </w:t>
            </w:r>
          </w:p>
          <w:p w14:paraId="083255BA" w14:textId="77777777" w:rsidR="00220120" w:rsidRPr="00202A99" w:rsidRDefault="00220120" w:rsidP="002C7E33">
            <w:pPr>
              <w:pStyle w:val="a7"/>
              <w:spacing w:line="360" w:lineRule="auto"/>
              <w:ind w:left="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1000 циклів</w:t>
            </w:r>
          </w:p>
        </w:tc>
        <w:tc>
          <w:tcPr>
            <w:tcW w:w="5954" w:type="dxa"/>
          </w:tcPr>
          <w:p w14:paraId="0E0F8522" w14:textId="77777777" w:rsidR="00220120" w:rsidRPr="00202A99" w:rsidRDefault="00220120" w:rsidP="002C7E33">
            <w:pPr>
              <w:pStyle w:val="a7"/>
              <w:spacing w:line="360" w:lineRule="auto"/>
              <w:ind w:left="0"/>
              <w:rPr>
                <w:rFonts w:ascii="Times New Roman" w:hAnsi="Times New Roman" w:cs="Times New Roman"/>
                <w:sz w:val="28"/>
                <w:szCs w:val="28"/>
                <w:lang w:val="uk-UA"/>
              </w:rPr>
            </w:pPr>
          </w:p>
        </w:tc>
      </w:tr>
    </w:tbl>
    <w:p w14:paraId="504DD55E" w14:textId="77777777" w:rsidR="00220120" w:rsidRPr="00202A99" w:rsidRDefault="00220120" w:rsidP="00220120">
      <w:pPr>
        <w:spacing w:after="0" w:line="360" w:lineRule="auto"/>
        <w:ind w:firstLine="709"/>
        <w:contextualSpacing/>
        <w:jc w:val="both"/>
        <w:rPr>
          <w:rFonts w:ascii="Times New Roman" w:hAnsi="Times New Roman" w:cs="Times New Roman"/>
          <w:sz w:val="10"/>
          <w:szCs w:val="10"/>
          <w:lang w:val="uk-UA"/>
        </w:rPr>
      </w:pPr>
    </w:p>
    <w:p w14:paraId="54FF4E10"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Таблиця 3.4 – Результати дослідження числа циклів стирання по площині сітки еластичної</w:t>
      </w:r>
    </w:p>
    <w:tbl>
      <w:tblPr>
        <w:tblStyle w:val="ab"/>
        <w:tblW w:w="9781" w:type="dxa"/>
        <w:tblInd w:w="137" w:type="dxa"/>
        <w:tblLook w:val="04A0" w:firstRow="1" w:lastRow="0" w:firstColumn="1" w:lastColumn="0" w:noHBand="0" w:noVBand="1"/>
      </w:tblPr>
      <w:tblGrid>
        <w:gridCol w:w="1701"/>
        <w:gridCol w:w="2126"/>
        <w:gridCol w:w="5954"/>
      </w:tblGrid>
      <w:tr w:rsidR="00220120" w:rsidRPr="00202A99" w14:paraId="11FA68DC" w14:textId="77777777" w:rsidTr="002C7E33">
        <w:tc>
          <w:tcPr>
            <w:tcW w:w="1701" w:type="dxa"/>
          </w:tcPr>
          <w:p w14:paraId="6162B0A0" w14:textId="77777777" w:rsidR="00220120" w:rsidRPr="00202A99" w:rsidRDefault="00220120" w:rsidP="002C7E33">
            <w:pPr>
              <w:pStyle w:val="a7"/>
              <w:spacing w:line="360" w:lineRule="auto"/>
              <w:ind w:left="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Час</w:t>
            </w:r>
          </w:p>
        </w:tc>
        <w:tc>
          <w:tcPr>
            <w:tcW w:w="2126" w:type="dxa"/>
          </w:tcPr>
          <w:p w14:paraId="221ECAC9" w14:textId="77777777" w:rsidR="00220120" w:rsidRPr="00202A99" w:rsidRDefault="00220120" w:rsidP="002C7E33">
            <w:pPr>
              <w:pStyle w:val="a7"/>
              <w:spacing w:line="360" w:lineRule="auto"/>
              <w:ind w:left="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К-сть циклів</w:t>
            </w:r>
          </w:p>
        </w:tc>
        <w:tc>
          <w:tcPr>
            <w:tcW w:w="5954" w:type="dxa"/>
          </w:tcPr>
          <w:p w14:paraId="125640A3" w14:textId="77777777" w:rsidR="00220120" w:rsidRPr="00202A99" w:rsidRDefault="00220120" w:rsidP="002C7E33">
            <w:pPr>
              <w:pStyle w:val="a7"/>
              <w:spacing w:line="360" w:lineRule="auto"/>
              <w:ind w:left="0"/>
              <w:rPr>
                <w:rFonts w:ascii="Times New Roman" w:hAnsi="Times New Roman" w:cs="Times New Roman"/>
                <w:sz w:val="28"/>
                <w:szCs w:val="28"/>
                <w:lang w:val="uk-UA"/>
              </w:rPr>
            </w:pPr>
            <w:r w:rsidRPr="00202A99">
              <w:rPr>
                <w:rFonts w:ascii="Times New Roman" w:hAnsi="Times New Roman" w:cs="Times New Roman"/>
                <w:sz w:val="28"/>
                <w:szCs w:val="28"/>
                <w:lang w:val="uk-UA"/>
              </w:rPr>
              <w:t>Результати спостереження</w:t>
            </w:r>
          </w:p>
        </w:tc>
      </w:tr>
      <w:tr w:rsidR="00220120" w:rsidRPr="00202A99" w14:paraId="63C0296C" w14:textId="77777777" w:rsidTr="002C7E33">
        <w:tc>
          <w:tcPr>
            <w:tcW w:w="1701" w:type="dxa"/>
          </w:tcPr>
          <w:p w14:paraId="4E9589E0" w14:textId="77777777" w:rsidR="00220120" w:rsidRPr="00202A99" w:rsidRDefault="00220120" w:rsidP="00220120">
            <w:pPr>
              <w:pStyle w:val="a7"/>
              <w:numPr>
                <w:ilvl w:val="0"/>
                <w:numId w:val="46"/>
              </w:numPr>
              <w:spacing w:after="0" w:line="360" w:lineRule="auto"/>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1 хв</w:t>
            </w:r>
          </w:p>
        </w:tc>
        <w:tc>
          <w:tcPr>
            <w:tcW w:w="2126" w:type="dxa"/>
          </w:tcPr>
          <w:p w14:paraId="59D73AED" w14:textId="77777777" w:rsidR="00220120" w:rsidRPr="00202A99" w:rsidRDefault="00220120" w:rsidP="002C7E33">
            <w:pPr>
              <w:pStyle w:val="a7"/>
              <w:spacing w:line="360" w:lineRule="auto"/>
              <w:ind w:left="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200 циклів</w:t>
            </w:r>
          </w:p>
        </w:tc>
        <w:tc>
          <w:tcPr>
            <w:tcW w:w="5954" w:type="dxa"/>
          </w:tcPr>
          <w:p w14:paraId="30FC8D29" w14:textId="77777777" w:rsidR="00220120" w:rsidRPr="00202A99" w:rsidRDefault="00220120" w:rsidP="002C7E33">
            <w:pPr>
              <w:pStyle w:val="a7"/>
              <w:spacing w:line="360" w:lineRule="auto"/>
              <w:ind w:left="0"/>
              <w:rPr>
                <w:rFonts w:ascii="Times New Roman" w:hAnsi="Times New Roman" w:cs="Times New Roman"/>
                <w:sz w:val="28"/>
                <w:szCs w:val="28"/>
                <w:lang w:val="uk-UA"/>
              </w:rPr>
            </w:pPr>
            <w:r w:rsidRPr="00202A99">
              <w:rPr>
                <w:rFonts w:ascii="Times New Roman" w:hAnsi="Times New Roman" w:cs="Times New Roman"/>
                <w:sz w:val="28"/>
                <w:szCs w:val="28"/>
                <w:lang w:val="uk-UA"/>
              </w:rPr>
              <w:t>Без змін.</w:t>
            </w:r>
          </w:p>
        </w:tc>
      </w:tr>
      <w:tr w:rsidR="00220120" w:rsidRPr="00202A99" w14:paraId="6A2DC3B4" w14:textId="77777777" w:rsidTr="002C7E33">
        <w:tc>
          <w:tcPr>
            <w:tcW w:w="1701" w:type="dxa"/>
          </w:tcPr>
          <w:p w14:paraId="5E01F1AB" w14:textId="77777777" w:rsidR="00220120" w:rsidRPr="00202A99" w:rsidRDefault="00220120" w:rsidP="00220120">
            <w:pPr>
              <w:pStyle w:val="a7"/>
              <w:numPr>
                <w:ilvl w:val="0"/>
                <w:numId w:val="46"/>
              </w:numPr>
              <w:spacing w:after="0" w:line="360" w:lineRule="auto"/>
              <w:rPr>
                <w:rFonts w:ascii="Times New Roman" w:hAnsi="Times New Roman" w:cs="Times New Roman"/>
                <w:sz w:val="28"/>
                <w:szCs w:val="28"/>
                <w:lang w:val="uk-UA"/>
              </w:rPr>
            </w:pPr>
            <w:r w:rsidRPr="00202A99">
              <w:rPr>
                <w:rFonts w:ascii="Times New Roman" w:hAnsi="Times New Roman" w:cs="Times New Roman"/>
                <w:sz w:val="28"/>
                <w:szCs w:val="28"/>
                <w:lang w:val="uk-UA"/>
              </w:rPr>
              <w:t>2 хв</w:t>
            </w:r>
          </w:p>
        </w:tc>
        <w:tc>
          <w:tcPr>
            <w:tcW w:w="2126" w:type="dxa"/>
          </w:tcPr>
          <w:p w14:paraId="0BA11A5F" w14:textId="77777777" w:rsidR="00220120" w:rsidRPr="00202A99" w:rsidRDefault="00220120" w:rsidP="002C7E33">
            <w:pPr>
              <w:pStyle w:val="a7"/>
              <w:spacing w:line="360" w:lineRule="auto"/>
              <w:ind w:left="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600 циклів</w:t>
            </w:r>
          </w:p>
        </w:tc>
        <w:tc>
          <w:tcPr>
            <w:tcW w:w="5954" w:type="dxa"/>
          </w:tcPr>
          <w:p w14:paraId="3E7D5B8B" w14:textId="77777777" w:rsidR="00220120" w:rsidRPr="00202A99" w:rsidRDefault="00220120" w:rsidP="002C7E33">
            <w:pPr>
              <w:pStyle w:val="a7"/>
              <w:spacing w:line="360" w:lineRule="auto"/>
              <w:ind w:left="0"/>
              <w:rPr>
                <w:rFonts w:ascii="Times New Roman" w:hAnsi="Times New Roman" w:cs="Times New Roman"/>
                <w:sz w:val="28"/>
                <w:szCs w:val="28"/>
                <w:lang w:val="uk-UA"/>
              </w:rPr>
            </w:pPr>
            <w:r w:rsidRPr="00202A99">
              <w:rPr>
                <w:rFonts w:ascii="Times New Roman" w:hAnsi="Times New Roman" w:cs="Times New Roman"/>
                <w:sz w:val="28"/>
                <w:szCs w:val="28"/>
                <w:lang w:val="uk-UA"/>
              </w:rPr>
              <w:t>Початок розриву сітки.</w:t>
            </w:r>
          </w:p>
        </w:tc>
      </w:tr>
      <w:tr w:rsidR="00220120" w:rsidRPr="00202A99" w14:paraId="5006BE04" w14:textId="77777777" w:rsidTr="002C7E33">
        <w:tc>
          <w:tcPr>
            <w:tcW w:w="1701" w:type="dxa"/>
          </w:tcPr>
          <w:p w14:paraId="78B9B2EB" w14:textId="77777777" w:rsidR="00220120" w:rsidRPr="00202A99" w:rsidRDefault="00220120" w:rsidP="00220120">
            <w:pPr>
              <w:pStyle w:val="a7"/>
              <w:numPr>
                <w:ilvl w:val="0"/>
                <w:numId w:val="46"/>
              </w:numPr>
              <w:spacing w:after="0" w:line="360" w:lineRule="auto"/>
              <w:rPr>
                <w:rFonts w:ascii="Times New Roman" w:hAnsi="Times New Roman" w:cs="Times New Roman"/>
                <w:sz w:val="28"/>
                <w:szCs w:val="28"/>
                <w:lang w:val="uk-UA"/>
              </w:rPr>
            </w:pPr>
            <w:r w:rsidRPr="00202A99">
              <w:rPr>
                <w:rFonts w:ascii="Times New Roman" w:hAnsi="Times New Roman" w:cs="Times New Roman"/>
                <w:sz w:val="28"/>
                <w:szCs w:val="28"/>
                <w:lang w:val="uk-UA"/>
              </w:rPr>
              <w:t>2 хв</w:t>
            </w:r>
          </w:p>
        </w:tc>
        <w:tc>
          <w:tcPr>
            <w:tcW w:w="2126" w:type="dxa"/>
          </w:tcPr>
          <w:p w14:paraId="0711DC1C" w14:textId="77777777" w:rsidR="00220120" w:rsidRPr="00202A99" w:rsidRDefault="00220120" w:rsidP="002C7E33">
            <w:pPr>
              <w:pStyle w:val="a7"/>
              <w:spacing w:line="360" w:lineRule="auto"/>
              <w:ind w:left="0"/>
              <w:jc w:val="center"/>
              <w:rPr>
                <w:rFonts w:ascii="Times New Roman" w:hAnsi="Times New Roman" w:cs="Times New Roman"/>
                <w:b/>
                <w:bCs/>
                <w:sz w:val="28"/>
                <w:szCs w:val="28"/>
                <w:lang w:val="uk-UA"/>
              </w:rPr>
            </w:pPr>
            <w:r w:rsidRPr="00202A99">
              <w:rPr>
                <w:rFonts w:ascii="Times New Roman" w:hAnsi="Times New Roman" w:cs="Times New Roman"/>
                <w:sz w:val="28"/>
                <w:szCs w:val="28"/>
                <w:lang w:val="uk-UA"/>
              </w:rPr>
              <w:t>1000 циклів</w:t>
            </w:r>
          </w:p>
        </w:tc>
        <w:tc>
          <w:tcPr>
            <w:tcW w:w="5954" w:type="dxa"/>
          </w:tcPr>
          <w:p w14:paraId="5335BFAA" w14:textId="77777777" w:rsidR="00220120" w:rsidRPr="00202A99" w:rsidRDefault="00220120" w:rsidP="002C7E33">
            <w:pPr>
              <w:pStyle w:val="a7"/>
              <w:spacing w:line="360" w:lineRule="auto"/>
              <w:ind w:left="0"/>
              <w:rPr>
                <w:rFonts w:ascii="Times New Roman" w:hAnsi="Times New Roman" w:cs="Times New Roman"/>
                <w:sz w:val="28"/>
                <w:szCs w:val="28"/>
                <w:lang w:val="uk-UA"/>
              </w:rPr>
            </w:pPr>
            <w:r w:rsidRPr="00202A99">
              <w:rPr>
                <w:rFonts w:ascii="Times New Roman" w:hAnsi="Times New Roman" w:cs="Times New Roman"/>
                <w:sz w:val="28"/>
                <w:szCs w:val="28"/>
                <w:lang w:val="uk-UA"/>
              </w:rPr>
              <w:t>Повний розрив сітки.</w:t>
            </w:r>
          </w:p>
        </w:tc>
      </w:tr>
      <w:tr w:rsidR="00220120" w:rsidRPr="00202A99" w14:paraId="56381C42" w14:textId="77777777" w:rsidTr="002C7E33">
        <w:tc>
          <w:tcPr>
            <w:tcW w:w="1701" w:type="dxa"/>
          </w:tcPr>
          <w:p w14:paraId="2DB47074"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Загально:    5 хв</w:t>
            </w:r>
          </w:p>
        </w:tc>
        <w:tc>
          <w:tcPr>
            <w:tcW w:w="2126" w:type="dxa"/>
          </w:tcPr>
          <w:p w14:paraId="7E4AD32D" w14:textId="77777777" w:rsidR="00220120" w:rsidRPr="00202A99" w:rsidRDefault="00220120" w:rsidP="002C7E33">
            <w:pPr>
              <w:pStyle w:val="a7"/>
              <w:spacing w:line="360" w:lineRule="auto"/>
              <w:ind w:left="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Загально:</w:t>
            </w:r>
          </w:p>
          <w:p w14:paraId="179458AA" w14:textId="77777777" w:rsidR="00220120" w:rsidRPr="00202A99" w:rsidRDefault="00220120" w:rsidP="002C7E33">
            <w:pPr>
              <w:pStyle w:val="a7"/>
              <w:spacing w:line="360" w:lineRule="auto"/>
              <w:ind w:left="0"/>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1000 циклів</w:t>
            </w:r>
          </w:p>
        </w:tc>
        <w:tc>
          <w:tcPr>
            <w:tcW w:w="5954" w:type="dxa"/>
          </w:tcPr>
          <w:p w14:paraId="311A3A37" w14:textId="77777777" w:rsidR="00220120" w:rsidRPr="00202A99" w:rsidRDefault="00220120" w:rsidP="002C7E33">
            <w:pPr>
              <w:pStyle w:val="a7"/>
              <w:spacing w:line="360" w:lineRule="auto"/>
              <w:ind w:left="0"/>
              <w:rPr>
                <w:rFonts w:ascii="Times New Roman" w:hAnsi="Times New Roman" w:cs="Times New Roman"/>
                <w:sz w:val="28"/>
                <w:szCs w:val="28"/>
                <w:lang w:val="uk-UA"/>
              </w:rPr>
            </w:pPr>
          </w:p>
        </w:tc>
      </w:tr>
    </w:tbl>
    <w:p w14:paraId="41A0E65E"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u w:val="single"/>
          <w:lang w:val="uk-UA"/>
        </w:rPr>
      </w:pPr>
    </w:p>
    <w:p w14:paraId="54B28E8C" w14:textId="77777777" w:rsidR="00220120" w:rsidRPr="00202A99" w:rsidRDefault="00220120" w:rsidP="00220120">
      <w:pPr>
        <w:spacing w:after="0" w:line="360" w:lineRule="auto"/>
        <w:contextualSpacing/>
        <w:jc w:val="both"/>
        <w:rPr>
          <w:rFonts w:ascii="Times New Roman" w:hAnsi="Times New Roman" w:cs="Times New Roman"/>
          <w:sz w:val="28"/>
          <w:szCs w:val="28"/>
          <w:u w:val="single"/>
          <w:lang w:val="uk-UA"/>
        </w:rPr>
      </w:pPr>
    </w:p>
    <w:p w14:paraId="61136800"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3.3 Визначення розривного зусилля та видовження під час розриву</w:t>
      </w:r>
    </w:p>
    <w:p w14:paraId="4089AB5B"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p>
    <w:p w14:paraId="7C7F9659"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Дослідження проводилось на спеціальному обладнанні: Розривна машина з максимальним навантаженням 250 </w:t>
      </w:r>
      <w:proofErr w:type="spellStart"/>
      <w:r w:rsidRPr="00202A99">
        <w:rPr>
          <w:rFonts w:ascii="Times New Roman" w:hAnsi="Times New Roman" w:cs="Times New Roman"/>
          <w:sz w:val="28"/>
          <w:szCs w:val="28"/>
          <w:lang w:val="uk-UA"/>
        </w:rPr>
        <w:t>даН</w:t>
      </w:r>
      <w:proofErr w:type="spellEnd"/>
      <w:r w:rsidRPr="00202A99">
        <w:rPr>
          <w:rFonts w:ascii="Times New Roman" w:hAnsi="Times New Roman" w:cs="Times New Roman"/>
          <w:sz w:val="28"/>
          <w:szCs w:val="28"/>
          <w:lang w:val="uk-UA"/>
        </w:rPr>
        <w:t xml:space="preserve"> - PТ – 250М-2 [46].</w:t>
      </w:r>
    </w:p>
    <w:p w14:paraId="45B7E1CC"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Вихідні дані при проведенні дослідження: Шкала Б - 0,2 </w:t>
      </w:r>
      <w:proofErr w:type="spellStart"/>
      <w:r w:rsidRPr="00202A99">
        <w:rPr>
          <w:rFonts w:ascii="Times New Roman" w:hAnsi="Times New Roman" w:cs="Times New Roman"/>
          <w:sz w:val="28"/>
          <w:szCs w:val="28"/>
          <w:lang w:val="uk-UA"/>
        </w:rPr>
        <w:t>кгс</w:t>
      </w:r>
      <w:proofErr w:type="spellEnd"/>
      <w:r w:rsidRPr="00202A99">
        <w:rPr>
          <w:rFonts w:ascii="Times New Roman" w:hAnsi="Times New Roman" w:cs="Times New Roman"/>
          <w:sz w:val="28"/>
          <w:szCs w:val="28"/>
          <w:lang w:val="uk-UA"/>
        </w:rPr>
        <w:t xml:space="preserve">. 1Н = 0,1 </w:t>
      </w:r>
      <w:proofErr w:type="spellStart"/>
      <w:r w:rsidRPr="00202A99">
        <w:rPr>
          <w:rFonts w:ascii="Times New Roman" w:hAnsi="Times New Roman" w:cs="Times New Roman"/>
          <w:sz w:val="28"/>
          <w:szCs w:val="28"/>
          <w:lang w:val="uk-UA"/>
        </w:rPr>
        <w:t>кгс</w:t>
      </w:r>
      <w:proofErr w:type="spellEnd"/>
      <w:r w:rsidRPr="00202A99">
        <w:rPr>
          <w:rFonts w:ascii="Times New Roman" w:hAnsi="Times New Roman" w:cs="Times New Roman"/>
          <w:sz w:val="28"/>
          <w:szCs w:val="28"/>
          <w:lang w:val="uk-UA"/>
        </w:rPr>
        <w:t xml:space="preserve">. Результати дослідження розривного зусилля та видовження під час розриву мережива по нитці основи та </w:t>
      </w:r>
      <w:proofErr w:type="spellStart"/>
      <w:r w:rsidRPr="00202A99">
        <w:rPr>
          <w:rFonts w:ascii="Times New Roman" w:hAnsi="Times New Roman" w:cs="Times New Roman"/>
          <w:sz w:val="28"/>
          <w:szCs w:val="28"/>
          <w:lang w:val="uk-UA"/>
        </w:rPr>
        <w:t>утка</w:t>
      </w:r>
      <w:proofErr w:type="spellEnd"/>
      <w:r w:rsidRPr="00202A99">
        <w:rPr>
          <w:rFonts w:ascii="Times New Roman" w:hAnsi="Times New Roman" w:cs="Times New Roman"/>
          <w:sz w:val="28"/>
          <w:szCs w:val="28"/>
          <w:lang w:val="uk-UA"/>
        </w:rPr>
        <w:t xml:space="preserve"> представлені в таблицях 3.5 – 3.6. Результати дослідження розривного зусилля та видовження сітки по нитці </w:t>
      </w:r>
      <w:proofErr w:type="spellStart"/>
      <w:r w:rsidRPr="00202A99">
        <w:rPr>
          <w:rFonts w:ascii="Times New Roman" w:hAnsi="Times New Roman" w:cs="Times New Roman"/>
          <w:sz w:val="28"/>
          <w:szCs w:val="28"/>
          <w:lang w:val="uk-UA"/>
        </w:rPr>
        <w:t>утка</w:t>
      </w:r>
      <w:proofErr w:type="spellEnd"/>
      <w:r w:rsidRPr="00202A99">
        <w:rPr>
          <w:rFonts w:ascii="Times New Roman" w:hAnsi="Times New Roman" w:cs="Times New Roman"/>
          <w:sz w:val="28"/>
          <w:szCs w:val="28"/>
          <w:lang w:val="uk-UA"/>
        </w:rPr>
        <w:t xml:space="preserve"> подано в таблиці 3.7. Результати дослідження розривного зусилля та видовження </w:t>
      </w:r>
      <w:proofErr w:type="spellStart"/>
      <w:r w:rsidRPr="00202A99">
        <w:rPr>
          <w:rFonts w:ascii="Times New Roman" w:hAnsi="Times New Roman" w:cs="Times New Roman"/>
          <w:sz w:val="28"/>
          <w:szCs w:val="28"/>
          <w:lang w:val="uk-UA"/>
        </w:rPr>
        <w:t>фатину</w:t>
      </w:r>
      <w:proofErr w:type="spellEnd"/>
      <w:r w:rsidRPr="00202A99">
        <w:rPr>
          <w:rFonts w:ascii="Times New Roman" w:hAnsi="Times New Roman" w:cs="Times New Roman"/>
          <w:sz w:val="28"/>
          <w:szCs w:val="28"/>
          <w:lang w:val="uk-UA"/>
        </w:rPr>
        <w:t xml:space="preserve"> можна переглянути в таблицях 3.8 – 3.9.</w:t>
      </w:r>
    </w:p>
    <w:p w14:paraId="3A5E268D"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bookmarkStart w:id="35" w:name="_Hlk164794949"/>
      <w:r w:rsidRPr="00202A99">
        <w:rPr>
          <w:rFonts w:ascii="Times New Roman" w:hAnsi="Times New Roman" w:cs="Times New Roman"/>
          <w:sz w:val="28"/>
          <w:szCs w:val="28"/>
          <w:lang w:val="uk-UA"/>
        </w:rPr>
        <w:t>Таблиця 3.5 – Результати дослідження розривного зусилля та видовження під час розриву мережива (по нитці основи)</w:t>
      </w:r>
    </w:p>
    <w:tbl>
      <w:tblPr>
        <w:tblStyle w:val="ab"/>
        <w:tblW w:w="9918" w:type="dxa"/>
        <w:tblLook w:val="04A0" w:firstRow="1" w:lastRow="0" w:firstColumn="1" w:lastColumn="0" w:noHBand="0" w:noVBand="1"/>
      </w:tblPr>
      <w:tblGrid>
        <w:gridCol w:w="2547"/>
        <w:gridCol w:w="4466"/>
        <w:gridCol w:w="2905"/>
      </w:tblGrid>
      <w:tr w:rsidR="00220120" w:rsidRPr="00202A99" w14:paraId="35729647" w14:textId="77777777" w:rsidTr="002C7E33">
        <w:tc>
          <w:tcPr>
            <w:tcW w:w="2547" w:type="dxa"/>
          </w:tcPr>
          <w:bookmarkEnd w:id="35"/>
          <w:p w14:paraId="48F9C816"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Видовження, мм</w:t>
            </w:r>
          </w:p>
        </w:tc>
        <w:tc>
          <w:tcPr>
            <w:tcW w:w="4466" w:type="dxa"/>
          </w:tcPr>
          <w:p w14:paraId="317DDE2B"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Зусилля, </w:t>
            </w:r>
            <w:proofErr w:type="spellStart"/>
            <w:r w:rsidRPr="00202A99">
              <w:rPr>
                <w:rFonts w:ascii="Times New Roman" w:hAnsi="Times New Roman" w:cs="Times New Roman"/>
                <w:sz w:val="28"/>
                <w:szCs w:val="28"/>
                <w:lang w:val="uk-UA"/>
              </w:rPr>
              <w:t>кгс</w:t>
            </w:r>
            <w:proofErr w:type="spellEnd"/>
          </w:p>
        </w:tc>
        <w:tc>
          <w:tcPr>
            <w:tcW w:w="2905" w:type="dxa"/>
          </w:tcPr>
          <w:p w14:paraId="44C0D9DC"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Зусилля, Н</w:t>
            </w:r>
          </w:p>
        </w:tc>
      </w:tr>
      <w:tr w:rsidR="00220120" w:rsidRPr="00202A99" w14:paraId="33ADD3B8" w14:textId="77777777" w:rsidTr="002C7E33">
        <w:tc>
          <w:tcPr>
            <w:tcW w:w="2547" w:type="dxa"/>
          </w:tcPr>
          <w:p w14:paraId="07FBF4F8"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1. 63</w:t>
            </w:r>
          </w:p>
        </w:tc>
        <w:tc>
          <w:tcPr>
            <w:tcW w:w="4466" w:type="dxa"/>
          </w:tcPr>
          <w:p w14:paraId="67F17308"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 5,6 (розрив більше до верху)</w:t>
            </w:r>
          </w:p>
        </w:tc>
        <w:tc>
          <w:tcPr>
            <w:tcW w:w="2905" w:type="dxa"/>
          </w:tcPr>
          <w:p w14:paraId="34D6E8CD"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1. 54,9</w:t>
            </w:r>
          </w:p>
        </w:tc>
      </w:tr>
      <w:tr w:rsidR="00220120" w:rsidRPr="00202A99" w14:paraId="6ECFB189" w14:textId="77777777" w:rsidTr="002C7E33">
        <w:tc>
          <w:tcPr>
            <w:tcW w:w="2547" w:type="dxa"/>
          </w:tcPr>
          <w:p w14:paraId="2EA00C1E"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2. 86</w:t>
            </w:r>
          </w:p>
        </w:tc>
        <w:tc>
          <w:tcPr>
            <w:tcW w:w="4466" w:type="dxa"/>
          </w:tcPr>
          <w:p w14:paraId="4CFD9F4F"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 5,0 (розрив більше до центру)</w:t>
            </w:r>
          </w:p>
        </w:tc>
        <w:tc>
          <w:tcPr>
            <w:tcW w:w="2905" w:type="dxa"/>
          </w:tcPr>
          <w:p w14:paraId="38D56D52"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2. 49</w:t>
            </w:r>
          </w:p>
        </w:tc>
      </w:tr>
      <w:tr w:rsidR="00220120" w:rsidRPr="00202A99" w14:paraId="3102664F" w14:textId="77777777" w:rsidTr="002C7E33">
        <w:tc>
          <w:tcPr>
            <w:tcW w:w="2547" w:type="dxa"/>
          </w:tcPr>
          <w:p w14:paraId="30DAD14D"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3. 58</w:t>
            </w:r>
          </w:p>
        </w:tc>
        <w:tc>
          <w:tcPr>
            <w:tcW w:w="4466" w:type="dxa"/>
          </w:tcPr>
          <w:p w14:paraId="559C4C9D"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 5,8 (розрив більше до центру)</w:t>
            </w:r>
          </w:p>
        </w:tc>
        <w:tc>
          <w:tcPr>
            <w:tcW w:w="2905" w:type="dxa"/>
          </w:tcPr>
          <w:p w14:paraId="68341479"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3. 56,9</w:t>
            </w:r>
          </w:p>
        </w:tc>
      </w:tr>
      <w:tr w:rsidR="00220120" w:rsidRPr="00202A99" w14:paraId="5945E40F" w14:textId="77777777" w:rsidTr="002C7E33">
        <w:tc>
          <w:tcPr>
            <w:tcW w:w="2547" w:type="dxa"/>
          </w:tcPr>
          <w:p w14:paraId="441BC44F"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4. 59</w:t>
            </w:r>
          </w:p>
        </w:tc>
        <w:tc>
          <w:tcPr>
            <w:tcW w:w="4466" w:type="dxa"/>
          </w:tcPr>
          <w:p w14:paraId="7846DBD8"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 6,0 (розрив більше до центру)</w:t>
            </w:r>
          </w:p>
        </w:tc>
        <w:tc>
          <w:tcPr>
            <w:tcW w:w="2905" w:type="dxa"/>
          </w:tcPr>
          <w:p w14:paraId="516CE2CE"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4. 58,8</w:t>
            </w:r>
          </w:p>
        </w:tc>
      </w:tr>
      <w:tr w:rsidR="00220120" w:rsidRPr="00202A99" w14:paraId="7FFC168A" w14:textId="77777777" w:rsidTr="002C7E33">
        <w:tc>
          <w:tcPr>
            <w:tcW w:w="2547" w:type="dxa"/>
          </w:tcPr>
          <w:p w14:paraId="694AEA84"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5. 57</w:t>
            </w:r>
          </w:p>
        </w:tc>
        <w:tc>
          <w:tcPr>
            <w:tcW w:w="4466" w:type="dxa"/>
          </w:tcPr>
          <w:p w14:paraId="7A13A656"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 5,0 (розрив близько до центру)</w:t>
            </w:r>
          </w:p>
        </w:tc>
        <w:tc>
          <w:tcPr>
            <w:tcW w:w="2905" w:type="dxa"/>
          </w:tcPr>
          <w:p w14:paraId="5EE13005"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5. 49</w:t>
            </w:r>
          </w:p>
        </w:tc>
      </w:tr>
      <w:tr w:rsidR="00220120" w:rsidRPr="00202A99" w14:paraId="4A684E80" w14:textId="77777777" w:rsidTr="002C7E33">
        <w:trPr>
          <w:trHeight w:val="287"/>
        </w:trPr>
        <w:tc>
          <w:tcPr>
            <w:tcW w:w="7013" w:type="dxa"/>
            <w:gridSpan w:val="2"/>
          </w:tcPr>
          <w:p w14:paraId="04F9AD77" w14:textId="77777777" w:rsidR="00220120" w:rsidRPr="00202A99" w:rsidRDefault="00220120" w:rsidP="002C7E33">
            <w:pPr>
              <w:spacing w:line="360" w:lineRule="auto"/>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Середнє значення:</w:t>
            </w:r>
          </w:p>
        </w:tc>
        <w:tc>
          <w:tcPr>
            <w:tcW w:w="2905" w:type="dxa"/>
          </w:tcPr>
          <w:p w14:paraId="79804F1F"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54</w:t>
            </w:r>
          </w:p>
        </w:tc>
      </w:tr>
    </w:tbl>
    <w:p w14:paraId="1E985041" w14:textId="77777777" w:rsidR="00220120" w:rsidRPr="00202A99" w:rsidRDefault="00220120" w:rsidP="00220120">
      <w:pPr>
        <w:spacing w:after="0" w:line="360" w:lineRule="auto"/>
        <w:ind w:firstLine="709"/>
        <w:contextualSpacing/>
        <w:jc w:val="both"/>
        <w:rPr>
          <w:rFonts w:ascii="Times New Roman" w:hAnsi="Times New Roman" w:cs="Times New Roman"/>
          <w:sz w:val="18"/>
          <w:szCs w:val="18"/>
          <w:lang w:val="uk-UA"/>
        </w:rPr>
      </w:pPr>
    </w:p>
    <w:p w14:paraId="544B9997"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Таблиця 3.6 – Результати дослідження розривного зусилля та видовження під час розриву мережива (по нитці </w:t>
      </w:r>
      <w:proofErr w:type="spellStart"/>
      <w:r w:rsidRPr="00202A99">
        <w:rPr>
          <w:rFonts w:ascii="Times New Roman" w:hAnsi="Times New Roman" w:cs="Times New Roman"/>
          <w:sz w:val="28"/>
          <w:szCs w:val="28"/>
          <w:lang w:val="uk-UA"/>
        </w:rPr>
        <w:t>утка</w:t>
      </w:r>
      <w:proofErr w:type="spellEnd"/>
      <w:r w:rsidRPr="00202A99">
        <w:rPr>
          <w:rFonts w:ascii="Times New Roman" w:hAnsi="Times New Roman" w:cs="Times New Roman"/>
          <w:sz w:val="28"/>
          <w:szCs w:val="28"/>
          <w:lang w:val="uk-UA"/>
        </w:rPr>
        <w:t>)</w:t>
      </w:r>
    </w:p>
    <w:tbl>
      <w:tblPr>
        <w:tblStyle w:val="ab"/>
        <w:tblW w:w="9918" w:type="dxa"/>
        <w:tblLook w:val="04A0" w:firstRow="1" w:lastRow="0" w:firstColumn="1" w:lastColumn="0" w:noHBand="0" w:noVBand="1"/>
      </w:tblPr>
      <w:tblGrid>
        <w:gridCol w:w="2547"/>
        <w:gridCol w:w="4466"/>
        <w:gridCol w:w="2905"/>
      </w:tblGrid>
      <w:tr w:rsidR="00220120" w:rsidRPr="00202A99" w14:paraId="20BC0D24" w14:textId="77777777" w:rsidTr="002C7E33">
        <w:tc>
          <w:tcPr>
            <w:tcW w:w="2547" w:type="dxa"/>
          </w:tcPr>
          <w:p w14:paraId="735016BC"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Видовження, мм</w:t>
            </w:r>
          </w:p>
        </w:tc>
        <w:tc>
          <w:tcPr>
            <w:tcW w:w="4466" w:type="dxa"/>
          </w:tcPr>
          <w:p w14:paraId="6285252D"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Зусилля, </w:t>
            </w:r>
            <w:proofErr w:type="spellStart"/>
            <w:r w:rsidRPr="00202A99">
              <w:rPr>
                <w:rFonts w:ascii="Times New Roman" w:hAnsi="Times New Roman" w:cs="Times New Roman"/>
                <w:sz w:val="28"/>
                <w:szCs w:val="28"/>
                <w:lang w:val="uk-UA"/>
              </w:rPr>
              <w:t>кгс</w:t>
            </w:r>
            <w:proofErr w:type="spellEnd"/>
          </w:p>
        </w:tc>
        <w:tc>
          <w:tcPr>
            <w:tcW w:w="2905" w:type="dxa"/>
          </w:tcPr>
          <w:p w14:paraId="28F02B5B"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Зусилля, Н</w:t>
            </w:r>
          </w:p>
        </w:tc>
      </w:tr>
      <w:tr w:rsidR="00220120" w:rsidRPr="00202A99" w14:paraId="6F1AE3C7" w14:textId="77777777" w:rsidTr="002C7E33">
        <w:tc>
          <w:tcPr>
            <w:tcW w:w="2547" w:type="dxa"/>
          </w:tcPr>
          <w:p w14:paraId="6950D1B4"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1. 66</w:t>
            </w:r>
          </w:p>
        </w:tc>
        <w:tc>
          <w:tcPr>
            <w:tcW w:w="4466" w:type="dxa"/>
          </w:tcPr>
          <w:p w14:paraId="5C89C5FF"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 2,6 (розрив більше до центру)</w:t>
            </w:r>
          </w:p>
        </w:tc>
        <w:tc>
          <w:tcPr>
            <w:tcW w:w="2905" w:type="dxa"/>
          </w:tcPr>
          <w:p w14:paraId="2C7DBF26"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1. 25,5</w:t>
            </w:r>
          </w:p>
        </w:tc>
      </w:tr>
      <w:tr w:rsidR="00220120" w:rsidRPr="00202A99" w14:paraId="77A4D3A9" w14:textId="77777777" w:rsidTr="002C7E33">
        <w:tc>
          <w:tcPr>
            <w:tcW w:w="2547" w:type="dxa"/>
          </w:tcPr>
          <w:p w14:paraId="75A1345D"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2. 67</w:t>
            </w:r>
          </w:p>
        </w:tc>
        <w:tc>
          <w:tcPr>
            <w:tcW w:w="4466" w:type="dxa"/>
          </w:tcPr>
          <w:p w14:paraId="4462C35A"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 3,0 (розрив більше до центру)</w:t>
            </w:r>
          </w:p>
        </w:tc>
        <w:tc>
          <w:tcPr>
            <w:tcW w:w="2905" w:type="dxa"/>
          </w:tcPr>
          <w:p w14:paraId="1BED3F5F"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2. 29,4</w:t>
            </w:r>
          </w:p>
        </w:tc>
      </w:tr>
      <w:tr w:rsidR="00220120" w:rsidRPr="00202A99" w14:paraId="5ED65675" w14:textId="77777777" w:rsidTr="002C7E33">
        <w:tc>
          <w:tcPr>
            <w:tcW w:w="2547" w:type="dxa"/>
          </w:tcPr>
          <w:p w14:paraId="0958E46C"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3. 76</w:t>
            </w:r>
          </w:p>
        </w:tc>
        <w:tc>
          <w:tcPr>
            <w:tcW w:w="4466" w:type="dxa"/>
          </w:tcPr>
          <w:p w14:paraId="323FB79C"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 2,4 (розрив більше до центру)</w:t>
            </w:r>
          </w:p>
        </w:tc>
        <w:tc>
          <w:tcPr>
            <w:tcW w:w="2905" w:type="dxa"/>
          </w:tcPr>
          <w:p w14:paraId="5173B43D"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3. 23,5</w:t>
            </w:r>
          </w:p>
        </w:tc>
      </w:tr>
      <w:tr w:rsidR="00220120" w:rsidRPr="00202A99" w14:paraId="1206C1E0" w14:textId="77777777" w:rsidTr="002C7E33">
        <w:tc>
          <w:tcPr>
            <w:tcW w:w="2547" w:type="dxa"/>
          </w:tcPr>
          <w:p w14:paraId="5FBFBF96"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4. 61</w:t>
            </w:r>
          </w:p>
        </w:tc>
        <w:tc>
          <w:tcPr>
            <w:tcW w:w="4466" w:type="dxa"/>
          </w:tcPr>
          <w:p w14:paraId="5A25CBB6"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 2,4 (розрив більше до центру)</w:t>
            </w:r>
          </w:p>
        </w:tc>
        <w:tc>
          <w:tcPr>
            <w:tcW w:w="2905" w:type="dxa"/>
          </w:tcPr>
          <w:p w14:paraId="7704E65F"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4. 23,5</w:t>
            </w:r>
          </w:p>
        </w:tc>
      </w:tr>
      <w:tr w:rsidR="00220120" w:rsidRPr="00202A99" w14:paraId="62F879D6" w14:textId="77777777" w:rsidTr="002C7E33">
        <w:tc>
          <w:tcPr>
            <w:tcW w:w="2547" w:type="dxa"/>
          </w:tcPr>
          <w:p w14:paraId="28486F7D"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5. 84</w:t>
            </w:r>
          </w:p>
        </w:tc>
        <w:tc>
          <w:tcPr>
            <w:tcW w:w="4466" w:type="dxa"/>
          </w:tcPr>
          <w:p w14:paraId="7DE9E254"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 3,2 (розрив близько до центру)</w:t>
            </w:r>
          </w:p>
        </w:tc>
        <w:tc>
          <w:tcPr>
            <w:tcW w:w="2905" w:type="dxa"/>
          </w:tcPr>
          <w:p w14:paraId="109C9B24"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5. 31,4</w:t>
            </w:r>
          </w:p>
        </w:tc>
      </w:tr>
      <w:tr w:rsidR="00220120" w:rsidRPr="00202A99" w14:paraId="7CB4A2EC" w14:textId="77777777" w:rsidTr="002C7E33">
        <w:tc>
          <w:tcPr>
            <w:tcW w:w="7013" w:type="dxa"/>
            <w:gridSpan w:val="2"/>
          </w:tcPr>
          <w:p w14:paraId="7166E4B3" w14:textId="77777777" w:rsidR="00220120" w:rsidRPr="00202A99" w:rsidRDefault="00220120" w:rsidP="002C7E33">
            <w:pPr>
              <w:spacing w:line="360" w:lineRule="auto"/>
              <w:ind w:firstLine="22"/>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Середнє значення:</w:t>
            </w:r>
          </w:p>
        </w:tc>
        <w:tc>
          <w:tcPr>
            <w:tcW w:w="2905" w:type="dxa"/>
          </w:tcPr>
          <w:p w14:paraId="13609EB1" w14:textId="77777777" w:rsidR="00220120" w:rsidRPr="00202A99" w:rsidRDefault="00220120" w:rsidP="002C7E33">
            <w:pPr>
              <w:spacing w:line="360" w:lineRule="auto"/>
              <w:ind w:firstLine="22"/>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27</w:t>
            </w:r>
          </w:p>
        </w:tc>
      </w:tr>
    </w:tbl>
    <w:p w14:paraId="38DB2189" w14:textId="77777777" w:rsidR="00220120" w:rsidRPr="00202A99" w:rsidRDefault="00220120" w:rsidP="00220120">
      <w:pPr>
        <w:spacing w:line="360" w:lineRule="auto"/>
        <w:ind w:firstLine="709"/>
        <w:contextualSpacing/>
        <w:rPr>
          <w:rFonts w:ascii="Times New Roman" w:hAnsi="Times New Roman" w:cs="Times New Roman"/>
          <w:sz w:val="28"/>
          <w:szCs w:val="28"/>
          <w:lang w:val="uk-UA"/>
        </w:rPr>
      </w:pPr>
    </w:p>
    <w:p w14:paraId="49A24A87"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Сітка еластична. Під час проведення дослідження розривного зусилля та видовження під час розриву сітки еластичної по нитці основі розриву не було, Після розтягнення проба сітки прийняла початкове положення, лише трішки завернулись краї.</w:t>
      </w:r>
    </w:p>
    <w:p w14:paraId="7211FB00"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Таблиця 3.7 – Результати дослідження розривного зусилля та видовження під час розриву сітки еластичної (по нитці </w:t>
      </w:r>
      <w:proofErr w:type="spellStart"/>
      <w:r w:rsidRPr="00202A99">
        <w:rPr>
          <w:rFonts w:ascii="Times New Roman" w:hAnsi="Times New Roman" w:cs="Times New Roman"/>
          <w:sz w:val="28"/>
          <w:szCs w:val="28"/>
          <w:lang w:val="uk-UA"/>
        </w:rPr>
        <w:t>утка</w:t>
      </w:r>
      <w:proofErr w:type="spellEnd"/>
      <w:r w:rsidRPr="00202A99">
        <w:rPr>
          <w:rFonts w:ascii="Times New Roman" w:hAnsi="Times New Roman" w:cs="Times New Roman"/>
          <w:sz w:val="28"/>
          <w:szCs w:val="28"/>
          <w:lang w:val="uk-UA"/>
        </w:rPr>
        <w:t>)</w:t>
      </w:r>
    </w:p>
    <w:tbl>
      <w:tblPr>
        <w:tblStyle w:val="ab"/>
        <w:tblW w:w="9918" w:type="dxa"/>
        <w:tblLook w:val="04A0" w:firstRow="1" w:lastRow="0" w:firstColumn="1" w:lastColumn="0" w:noHBand="0" w:noVBand="1"/>
      </w:tblPr>
      <w:tblGrid>
        <w:gridCol w:w="2830"/>
        <w:gridCol w:w="4183"/>
        <w:gridCol w:w="2905"/>
      </w:tblGrid>
      <w:tr w:rsidR="00220120" w:rsidRPr="00202A99" w14:paraId="53687A64" w14:textId="77777777" w:rsidTr="002C7E33">
        <w:tc>
          <w:tcPr>
            <w:tcW w:w="2830" w:type="dxa"/>
          </w:tcPr>
          <w:p w14:paraId="36D726A9"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Видовження, мм</w:t>
            </w:r>
          </w:p>
        </w:tc>
        <w:tc>
          <w:tcPr>
            <w:tcW w:w="4183" w:type="dxa"/>
          </w:tcPr>
          <w:p w14:paraId="76F2FE61"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Зусилля, </w:t>
            </w:r>
            <w:proofErr w:type="spellStart"/>
            <w:r w:rsidRPr="00202A99">
              <w:rPr>
                <w:rFonts w:ascii="Times New Roman" w:hAnsi="Times New Roman" w:cs="Times New Roman"/>
                <w:sz w:val="28"/>
                <w:szCs w:val="28"/>
                <w:lang w:val="uk-UA"/>
              </w:rPr>
              <w:t>кгс</w:t>
            </w:r>
            <w:proofErr w:type="spellEnd"/>
          </w:p>
        </w:tc>
        <w:tc>
          <w:tcPr>
            <w:tcW w:w="2905" w:type="dxa"/>
          </w:tcPr>
          <w:p w14:paraId="6315B909"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Зусилля, Н</w:t>
            </w:r>
          </w:p>
        </w:tc>
      </w:tr>
      <w:tr w:rsidR="00220120" w:rsidRPr="00202A99" w14:paraId="3D41D798" w14:textId="77777777" w:rsidTr="002C7E33">
        <w:tc>
          <w:tcPr>
            <w:tcW w:w="2830" w:type="dxa"/>
          </w:tcPr>
          <w:p w14:paraId="6A2C2C49"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1. 171</w:t>
            </w:r>
          </w:p>
        </w:tc>
        <w:tc>
          <w:tcPr>
            <w:tcW w:w="4183" w:type="dxa"/>
          </w:tcPr>
          <w:p w14:paraId="3BABE42E"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 7,2 (розрив більше до низу)</w:t>
            </w:r>
          </w:p>
        </w:tc>
        <w:tc>
          <w:tcPr>
            <w:tcW w:w="2905" w:type="dxa"/>
          </w:tcPr>
          <w:p w14:paraId="4C5D959F"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1. 70,6</w:t>
            </w:r>
          </w:p>
        </w:tc>
      </w:tr>
      <w:tr w:rsidR="00220120" w:rsidRPr="00202A99" w14:paraId="48D2E4B4" w14:textId="77777777" w:rsidTr="002C7E33">
        <w:tc>
          <w:tcPr>
            <w:tcW w:w="2830" w:type="dxa"/>
          </w:tcPr>
          <w:p w14:paraId="21F8AC1A"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2. 160</w:t>
            </w:r>
          </w:p>
        </w:tc>
        <w:tc>
          <w:tcPr>
            <w:tcW w:w="4183" w:type="dxa"/>
          </w:tcPr>
          <w:p w14:paraId="5BEF18AB"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 7,0 (розрив більше до низу)</w:t>
            </w:r>
          </w:p>
        </w:tc>
        <w:tc>
          <w:tcPr>
            <w:tcW w:w="2905" w:type="dxa"/>
          </w:tcPr>
          <w:p w14:paraId="7E922CF0"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2. 68,6</w:t>
            </w:r>
          </w:p>
        </w:tc>
      </w:tr>
      <w:tr w:rsidR="00220120" w:rsidRPr="00202A99" w14:paraId="6321AB37" w14:textId="77777777" w:rsidTr="002C7E33">
        <w:tc>
          <w:tcPr>
            <w:tcW w:w="2830" w:type="dxa"/>
          </w:tcPr>
          <w:p w14:paraId="5D9CAE6C"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3. 168</w:t>
            </w:r>
          </w:p>
        </w:tc>
        <w:tc>
          <w:tcPr>
            <w:tcW w:w="4183" w:type="dxa"/>
          </w:tcPr>
          <w:p w14:paraId="5EDC47B0"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 8,0 (розрив більше до низу)</w:t>
            </w:r>
          </w:p>
        </w:tc>
        <w:tc>
          <w:tcPr>
            <w:tcW w:w="2905" w:type="dxa"/>
          </w:tcPr>
          <w:p w14:paraId="43B71EB4"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3. 78,5</w:t>
            </w:r>
          </w:p>
        </w:tc>
      </w:tr>
      <w:tr w:rsidR="00220120" w:rsidRPr="00202A99" w14:paraId="15C5F2DE" w14:textId="77777777" w:rsidTr="002C7E33">
        <w:tc>
          <w:tcPr>
            <w:tcW w:w="2830" w:type="dxa"/>
          </w:tcPr>
          <w:p w14:paraId="1DB2564B"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4. 170</w:t>
            </w:r>
          </w:p>
        </w:tc>
        <w:tc>
          <w:tcPr>
            <w:tcW w:w="4183" w:type="dxa"/>
          </w:tcPr>
          <w:p w14:paraId="5DA531A4"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 8,2 (розрив більше до низу)</w:t>
            </w:r>
          </w:p>
        </w:tc>
        <w:tc>
          <w:tcPr>
            <w:tcW w:w="2905" w:type="dxa"/>
          </w:tcPr>
          <w:p w14:paraId="256E5BD6"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4. 80,4</w:t>
            </w:r>
          </w:p>
        </w:tc>
      </w:tr>
      <w:tr w:rsidR="00220120" w:rsidRPr="00202A99" w14:paraId="79312E55" w14:textId="77777777" w:rsidTr="002C7E33">
        <w:tc>
          <w:tcPr>
            <w:tcW w:w="2830" w:type="dxa"/>
          </w:tcPr>
          <w:p w14:paraId="6602E51F"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5. 170</w:t>
            </w:r>
          </w:p>
        </w:tc>
        <w:tc>
          <w:tcPr>
            <w:tcW w:w="4183" w:type="dxa"/>
          </w:tcPr>
          <w:p w14:paraId="181CB220"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 7,8 (розрив більше до низу)</w:t>
            </w:r>
          </w:p>
        </w:tc>
        <w:tc>
          <w:tcPr>
            <w:tcW w:w="2905" w:type="dxa"/>
          </w:tcPr>
          <w:p w14:paraId="1FEA43A1"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5. 76,5</w:t>
            </w:r>
          </w:p>
        </w:tc>
      </w:tr>
      <w:tr w:rsidR="00220120" w:rsidRPr="00202A99" w14:paraId="2FB6037F" w14:textId="77777777" w:rsidTr="002C7E33">
        <w:tc>
          <w:tcPr>
            <w:tcW w:w="7013" w:type="dxa"/>
            <w:gridSpan w:val="2"/>
          </w:tcPr>
          <w:p w14:paraId="6ECB7195" w14:textId="77777777" w:rsidR="00220120" w:rsidRPr="00202A99" w:rsidRDefault="00220120" w:rsidP="002C7E33">
            <w:pPr>
              <w:spacing w:line="360" w:lineRule="auto"/>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Середнє значення:</w:t>
            </w:r>
          </w:p>
        </w:tc>
        <w:tc>
          <w:tcPr>
            <w:tcW w:w="2905" w:type="dxa"/>
          </w:tcPr>
          <w:p w14:paraId="0DD140F7"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75</w:t>
            </w:r>
          </w:p>
        </w:tc>
      </w:tr>
    </w:tbl>
    <w:p w14:paraId="74B0E8B7" w14:textId="77777777" w:rsidR="00220120" w:rsidRPr="00202A99" w:rsidRDefault="00220120" w:rsidP="00220120">
      <w:pPr>
        <w:spacing w:before="240" w:after="0" w:line="360" w:lineRule="auto"/>
        <w:ind w:firstLine="709"/>
        <w:contextualSpacing/>
        <w:jc w:val="both"/>
        <w:rPr>
          <w:rFonts w:ascii="Times New Roman" w:hAnsi="Times New Roman" w:cs="Times New Roman"/>
          <w:sz w:val="10"/>
          <w:szCs w:val="10"/>
          <w:lang w:val="uk-UA"/>
        </w:rPr>
      </w:pPr>
    </w:p>
    <w:p w14:paraId="41DC9C8E" w14:textId="77777777" w:rsidR="00220120" w:rsidRPr="00202A99" w:rsidRDefault="00220120" w:rsidP="00220120">
      <w:pPr>
        <w:spacing w:before="240"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Таблиця 3.8 – Результати дослідження розривного зусилля та видовження під час розриву </w:t>
      </w:r>
      <w:proofErr w:type="spellStart"/>
      <w:r w:rsidRPr="00202A99">
        <w:rPr>
          <w:rFonts w:ascii="Times New Roman" w:hAnsi="Times New Roman" w:cs="Times New Roman"/>
          <w:sz w:val="28"/>
          <w:szCs w:val="28"/>
          <w:lang w:val="uk-UA"/>
        </w:rPr>
        <w:t>фатину</w:t>
      </w:r>
      <w:proofErr w:type="spellEnd"/>
      <w:r w:rsidRPr="00202A99">
        <w:rPr>
          <w:rFonts w:ascii="Times New Roman" w:hAnsi="Times New Roman" w:cs="Times New Roman"/>
          <w:sz w:val="28"/>
          <w:szCs w:val="28"/>
          <w:lang w:val="uk-UA"/>
        </w:rPr>
        <w:t xml:space="preserve"> (по нитці основи)</w:t>
      </w:r>
    </w:p>
    <w:tbl>
      <w:tblPr>
        <w:tblStyle w:val="ab"/>
        <w:tblW w:w="9918" w:type="dxa"/>
        <w:tblLook w:val="04A0" w:firstRow="1" w:lastRow="0" w:firstColumn="1" w:lastColumn="0" w:noHBand="0" w:noVBand="1"/>
      </w:tblPr>
      <w:tblGrid>
        <w:gridCol w:w="2689"/>
        <w:gridCol w:w="4324"/>
        <w:gridCol w:w="2905"/>
      </w:tblGrid>
      <w:tr w:rsidR="00220120" w:rsidRPr="00202A99" w14:paraId="3493A5F5" w14:textId="77777777" w:rsidTr="002C7E33">
        <w:tc>
          <w:tcPr>
            <w:tcW w:w="2689" w:type="dxa"/>
          </w:tcPr>
          <w:p w14:paraId="476ED8F7"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Видовження, мм</w:t>
            </w:r>
          </w:p>
        </w:tc>
        <w:tc>
          <w:tcPr>
            <w:tcW w:w="4324" w:type="dxa"/>
          </w:tcPr>
          <w:p w14:paraId="02864C5B"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Зусилля, </w:t>
            </w:r>
            <w:proofErr w:type="spellStart"/>
            <w:r w:rsidRPr="00202A99">
              <w:rPr>
                <w:rFonts w:ascii="Times New Roman" w:hAnsi="Times New Roman" w:cs="Times New Roman"/>
                <w:sz w:val="28"/>
                <w:szCs w:val="28"/>
                <w:lang w:val="uk-UA"/>
              </w:rPr>
              <w:t>кгс</w:t>
            </w:r>
            <w:proofErr w:type="spellEnd"/>
          </w:p>
        </w:tc>
        <w:tc>
          <w:tcPr>
            <w:tcW w:w="2905" w:type="dxa"/>
          </w:tcPr>
          <w:p w14:paraId="752C039D"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Зусилля, Н</w:t>
            </w:r>
          </w:p>
        </w:tc>
      </w:tr>
      <w:tr w:rsidR="00220120" w:rsidRPr="00202A99" w14:paraId="322A2EF5" w14:textId="77777777" w:rsidTr="002C7E33">
        <w:tc>
          <w:tcPr>
            <w:tcW w:w="2689" w:type="dxa"/>
          </w:tcPr>
          <w:p w14:paraId="1F528597"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 87 мм</w:t>
            </w:r>
          </w:p>
        </w:tc>
        <w:tc>
          <w:tcPr>
            <w:tcW w:w="4324" w:type="dxa"/>
          </w:tcPr>
          <w:p w14:paraId="3BDBC6AD"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 7,6 (розрив більше до центру)</w:t>
            </w:r>
          </w:p>
        </w:tc>
        <w:tc>
          <w:tcPr>
            <w:tcW w:w="2905" w:type="dxa"/>
          </w:tcPr>
          <w:p w14:paraId="7961A5FF"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1. 78,6</w:t>
            </w:r>
          </w:p>
        </w:tc>
      </w:tr>
      <w:tr w:rsidR="00220120" w:rsidRPr="00202A99" w14:paraId="156EE2B0" w14:textId="77777777" w:rsidTr="002C7E33">
        <w:tc>
          <w:tcPr>
            <w:tcW w:w="2689" w:type="dxa"/>
          </w:tcPr>
          <w:p w14:paraId="175848A5"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 79 мм</w:t>
            </w:r>
          </w:p>
        </w:tc>
        <w:tc>
          <w:tcPr>
            <w:tcW w:w="4324" w:type="dxa"/>
          </w:tcPr>
          <w:p w14:paraId="30E79B0A"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 7,2 (розрив більше до центру)</w:t>
            </w:r>
          </w:p>
        </w:tc>
        <w:tc>
          <w:tcPr>
            <w:tcW w:w="2905" w:type="dxa"/>
          </w:tcPr>
          <w:p w14:paraId="403391D8"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2. 70,6</w:t>
            </w:r>
          </w:p>
        </w:tc>
      </w:tr>
      <w:tr w:rsidR="00220120" w:rsidRPr="00202A99" w14:paraId="0F82DB48" w14:textId="77777777" w:rsidTr="002C7E33">
        <w:tc>
          <w:tcPr>
            <w:tcW w:w="2689" w:type="dxa"/>
          </w:tcPr>
          <w:p w14:paraId="59FB3DE5"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 88 мм</w:t>
            </w:r>
          </w:p>
        </w:tc>
        <w:tc>
          <w:tcPr>
            <w:tcW w:w="4324" w:type="dxa"/>
          </w:tcPr>
          <w:p w14:paraId="168270BB"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 6,0 (розрив більше до центру)</w:t>
            </w:r>
          </w:p>
        </w:tc>
        <w:tc>
          <w:tcPr>
            <w:tcW w:w="2905" w:type="dxa"/>
          </w:tcPr>
          <w:p w14:paraId="252B770C"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3. 58,8</w:t>
            </w:r>
          </w:p>
        </w:tc>
      </w:tr>
      <w:tr w:rsidR="00220120" w:rsidRPr="00202A99" w14:paraId="6F07382E" w14:textId="77777777" w:rsidTr="002C7E33">
        <w:tc>
          <w:tcPr>
            <w:tcW w:w="2689" w:type="dxa"/>
          </w:tcPr>
          <w:p w14:paraId="2A231D6B"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 84 мм</w:t>
            </w:r>
          </w:p>
        </w:tc>
        <w:tc>
          <w:tcPr>
            <w:tcW w:w="4324" w:type="dxa"/>
          </w:tcPr>
          <w:p w14:paraId="202C578F"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 6,6 (розрив більше до центру)</w:t>
            </w:r>
          </w:p>
        </w:tc>
        <w:tc>
          <w:tcPr>
            <w:tcW w:w="2905" w:type="dxa"/>
          </w:tcPr>
          <w:p w14:paraId="6027B993"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4. 64,7</w:t>
            </w:r>
          </w:p>
        </w:tc>
      </w:tr>
      <w:tr w:rsidR="00220120" w:rsidRPr="00202A99" w14:paraId="7EB4045C" w14:textId="77777777" w:rsidTr="002C7E33">
        <w:tc>
          <w:tcPr>
            <w:tcW w:w="2689" w:type="dxa"/>
          </w:tcPr>
          <w:p w14:paraId="03033F9D"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 87 мм</w:t>
            </w:r>
          </w:p>
        </w:tc>
        <w:tc>
          <w:tcPr>
            <w:tcW w:w="4324" w:type="dxa"/>
          </w:tcPr>
          <w:p w14:paraId="2EAC2A1A"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 6,8 (розрив близько до центру)</w:t>
            </w:r>
          </w:p>
        </w:tc>
        <w:tc>
          <w:tcPr>
            <w:tcW w:w="2905" w:type="dxa"/>
          </w:tcPr>
          <w:p w14:paraId="1DD7E68A"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5. 66,7</w:t>
            </w:r>
          </w:p>
        </w:tc>
      </w:tr>
      <w:tr w:rsidR="00220120" w:rsidRPr="00202A99" w14:paraId="420C71AF" w14:textId="77777777" w:rsidTr="002C7E33">
        <w:tc>
          <w:tcPr>
            <w:tcW w:w="7013" w:type="dxa"/>
            <w:gridSpan w:val="2"/>
          </w:tcPr>
          <w:p w14:paraId="5B184185" w14:textId="77777777" w:rsidR="00220120" w:rsidRPr="00202A99" w:rsidRDefault="00220120" w:rsidP="002C7E33">
            <w:pPr>
              <w:spacing w:line="360" w:lineRule="auto"/>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Середнє значення:</w:t>
            </w:r>
          </w:p>
        </w:tc>
        <w:tc>
          <w:tcPr>
            <w:tcW w:w="2905" w:type="dxa"/>
          </w:tcPr>
          <w:p w14:paraId="4C966E25"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68</w:t>
            </w:r>
          </w:p>
        </w:tc>
      </w:tr>
    </w:tbl>
    <w:p w14:paraId="72722428" w14:textId="77777777" w:rsidR="00220120" w:rsidRPr="00202A99" w:rsidRDefault="00220120" w:rsidP="00220120">
      <w:pPr>
        <w:spacing w:after="0" w:line="360" w:lineRule="auto"/>
        <w:ind w:firstLine="709"/>
        <w:contextualSpacing/>
        <w:jc w:val="both"/>
        <w:rPr>
          <w:rFonts w:ascii="Times New Roman" w:hAnsi="Times New Roman" w:cs="Times New Roman"/>
          <w:sz w:val="10"/>
          <w:szCs w:val="10"/>
          <w:lang w:val="uk-UA"/>
        </w:rPr>
      </w:pPr>
    </w:p>
    <w:p w14:paraId="1FE20DB7"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Таблиця 3.9 – Результати дослідження розривного зусилля та видовження під час розриву </w:t>
      </w:r>
      <w:proofErr w:type="spellStart"/>
      <w:r w:rsidRPr="00202A99">
        <w:rPr>
          <w:rFonts w:ascii="Times New Roman" w:hAnsi="Times New Roman" w:cs="Times New Roman"/>
          <w:sz w:val="28"/>
          <w:szCs w:val="28"/>
          <w:lang w:val="uk-UA"/>
        </w:rPr>
        <w:t>фатину</w:t>
      </w:r>
      <w:proofErr w:type="spellEnd"/>
      <w:r w:rsidRPr="00202A99">
        <w:rPr>
          <w:rFonts w:ascii="Times New Roman" w:hAnsi="Times New Roman" w:cs="Times New Roman"/>
          <w:sz w:val="28"/>
          <w:szCs w:val="28"/>
          <w:lang w:val="uk-UA"/>
        </w:rPr>
        <w:t xml:space="preserve"> (по нитці </w:t>
      </w:r>
      <w:proofErr w:type="spellStart"/>
      <w:r w:rsidRPr="00202A99">
        <w:rPr>
          <w:rFonts w:ascii="Times New Roman" w:hAnsi="Times New Roman" w:cs="Times New Roman"/>
          <w:sz w:val="28"/>
          <w:szCs w:val="28"/>
          <w:lang w:val="uk-UA"/>
        </w:rPr>
        <w:t>утка</w:t>
      </w:r>
      <w:proofErr w:type="spellEnd"/>
      <w:r w:rsidRPr="00202A99">
        <w:rPr>
          <w:rFonts w:ascii="Times New Roman" w:hAnsi="Times New Roman" w:cs="Times New Roman"/>
          <w:sz w:val="28"/>
          <w:szCs w:val="28"/>
          <w:lang w:val="uk-UA"/>
        </w:rPr>
        <w:t>)</w:t>
      </w:r>
    </w:p>
    <w:tbl>
      <w:tblPr>
        <w:tblStyle w:val="ab"/>
        <w:tblW w:w="9918" w:type="dxa"/>
        <w:tblLook w:val="04A0" w:firstRow="1" w:lastRow="0" w:firstColumn="1" w:lastColumn="0" w:noHBand="0" w:noVBand="1"/>
      </w:tblPr>
      <w:tblGrid>
        <w:gridCol w:w="2689"/>
        <w:gridCol w:w="4324"/>
        <w:gridCol w:w="2905"/>
      </w:tblGrid>
      <w:tr w:rsidR="00220120" w:rsidRPr="00202A99" w14:paraId="36D6E076" w14:textId="77777777" w:rsidTr="002C7E33">
        <w:tc>
          <w:tcPr>
            <w:tcW w:w="2689" w:type="dxa"/>
          </w:tcPr>
          <w:p w14:paraId="3E34F0A2"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Видовження, мм</w:t>
            </w:r>
          </w:p>
        </w:tc>
        <w:tc>
          <w:tcPr>
            <w:tcW w:w="4324" w:type="dxa"/>
          </w:tcPr>
          <w:p w14:paraId="100057D0"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Зусилля, </w:t>
            </w:r>
            <w:proofErr w:type="spellStart"/>
            <w:r w:rsidRPr="00202A99">
              <w:rPr>
                <w:rFonts w:ascii="Times New Roman" w:hAnsi="Times New Roman" w:cs="Times New Roman"/>
                <w:sz w:val="28"/>
                <w:szCs w:val="28"/>
                <w:lang w:val="uk-UA"/>
              </w:rPr>
              <w:t>кгс</w:t>
            </w:r>
            <w:proofErr w:type="spellEnd"/>
          </w:p>
        </w:tc>
        <w:tc>
          <w:tcPr>
            <w:tcW w:w="2905" w:type="dxa"/>
          </w:tcPr>
          <w:p w14:paraId="78357BAF"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Зусилля, Н</w:t>
            </w:r>
          </w:p>
        </w:tc>
      </w:tr>
      <w:tr w:rsidR="00220120" w:rsidRPr="00202A99" w14:paraId="2218C7F3" w14:textId="77777777" w:rsidTr="002C7E33">
        <w:tc>
          <w:tcPr>
            <w:tcW w:w="2689" w:type="dxa"/>
          </w:tcPr>
          <w:p w14:paraId="6C6DDA51"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4324" w:type="dxa"/>
          </w:tcPr>
          <w:p w14:paraId="4D5D5241"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2905" w:type="dxa"/>
          </w:tcPr>
          <w:p w14:paraId="10297922"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r>
      <w:tr w:rsidR="00220120" w:rsidRPr="00202A99" w14:paraId="464EF3D5" w14:textId="77777777" w:rsidTr="002C7E33">
        <w:tc>
          <w:tcPr>
            <w:tcW w:w="2689" w:type="dxa"/>
          </w:tcPr>
          <w:p w14:paraId="2BBB6A67"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 80 мм</w:t>
            </w:r>
          </w:p>
        </w:tc>
        <w:tc>
          <w:tcPr>
            <w:tcW w:w="4324" w:type="dxa"/>
          </w:tcPr>
          <w:p w14:paraId="4FEDC2F0"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 4,8 (розрив більше до низу)</w:t>
            </w:r>
          </w:p>
        </w:tc>
        <w:tc>
          <w:tcPr>
            <w:tcW w:w="2905" w:type="dxa"/>
          </w:tcPr>
          <w:p w14:paraId="6F5C6300"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1. 47,1</w:t>
            </w:r>
          </w:p>
        </w:tc>
      </w:tr>
      <w:tr w:rsidR="00220120" w:rsidRPr="00202A99" w14:paraId="0914D0F5" w14:textId="77777777" w:rsidTr="002C7E33">
        <w:tc>
          <w:tcPr>
            <w:tcW w:w="2689" w:type="dxa"/>
          </w:tcPr>
          <w:p w14:paraId="5DECFD88"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 91 мм</w:t>
            </w:r>
          </w:p>
        </w:tc>
        <w:tc>
          <w:tcPr>
            <w:tcW w:w="4324" w:type="dxa"/>
          </w:tcPr>
          <w:p w14:paraId="67C72B5D"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 5,0 (розрив більше до низу)</w:t>
            </w:r>
          </w:p>
        </w:tc>
        <w:tc>
          <w:tcPr>
            <w:tcW w:w="2905" w:type="dxa"/>
          </w:tcPr>
          <w:p w14:paraId="5ED76A45"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2. 49</w:t>
            </w:r>
          </w:p>
        </w:tc>
      </w:tr>
    </w:tbl>
    <w:p w14:paraId="7EA0EC17" w14:textId="77777777" w:rsidR="00220120" w:rsidRPr="00202A99" w:rsidRDefault="00220120" w:rsidP="00220120">
      <w:pPr>
        <w:rPr>
          <w:lang w:val="uk-UA"/>
        </w:rPr>
      </w:pPr>
    </w:p>
    <w:p w14:paraId="7E8E2B2F" w14:textId="77777777" w:rsidR="00220120" w:rsidRPr="00202A99" w:rsidRDefault="00220120" w:rsidP="00220120">
      <w:pPr>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3.9</w:t>
      </w:r>
    </w:p>
    <w:tbl>
      <w:tblPr>
        <w:tblStyle w:val="ab"/>
        <w:tblW w:w="9918" w:type="dxa"/>
        <w:tblLook w:val="04A0" w:firstRow="1" w:lastRow="0" w:firstColumn="1" w:lastColumn="0" w:noHBand="0" w:noVBand="1"/>
      </w:tblPr>
      <w:tblGrid>
        <w:gridCol w:w="2689"/>
        <w:gridCol w:w="4324"/>
        <w:gridCol w:w="2905"/>
      </w:tblGrid>
      <w:tr w:rsidR="00220120" w:rsidRPr="00202A99" w14:paraId="731D0922" w14:textId="77777777" w:rsidTr="002C7E33">
        <w:tc>
          <w:tcPr>
            <w:tcW w:w="2689" w:type="dxa"/>
          </w:tcPr>
          <w:p w14:paraId="2F1B9B98"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4324" w:type="dxa"/>
          </w:tcPr>
          <w:p w14:paraId="512CD0E3"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2905" w:type="dxa"/>
          </w:tcPr>
          <w:p w14:paraId="3F5676EC"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r>
      <w:tr w:rsidR="00220120" w:rsidRPr="00202A99" w14:paraId="46556975" w14:textId="77777777" w:rsidTr="002C7E33">
        <w:tc>
          <w:tcPr>
            <w:tcW w:w="2689" w:type="dxa"/>
          </w:tcPr>
          <w:p w14:paraId="3BF44F8B"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 78 мм</w:t>
            </w:r>
          </w:p>
        </w:tc>
        <w:tc>
          <w:tcPr>
            <w:tcW w:w="4324" w:type="dxa"/>
          </w:tcPr>
          <w:p w14:paraId="269C5A72"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 4,6 (розрив більше до низу)</w:t>
            </w:r>
          </w:p>
        </w:tc>
        <w:tc>
          <w:tcPr>
            <w:tcW w:w="2905" w:type="dxa"/>
          </w:tcPr>
          <w:p w14:paraId="57467DD0"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3. 45,1</w:t>
            </w:r>
          </w:p>
        </w:tc>
      </w:tr>
      <w:tr w:rsidR="00220120" w:rsidRPr="00202A99" w14:paraId="5E675B6F" w14:textId="77777777" w:rsidTr="002C7E33">
        <w:tc>
          <w:tcPr>
            <w:tcW w:w="2689" w:type="dxa"/>
          </w:tcPr>
          <w:p w14:paraId="55BB7FA0"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 84 мм</w:t>
            </w:r>
          </w:p>
        </w:tc>
        <w:tc>
          <w:tcPr>
            <w:tcW w:w="4324" w:type="dxa"/>
          </w:tcPr>
          <w:p w14:paraId="151BF9F7"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 5,6 (розрив більше до низу)</w:t>
            </w:r>
          </w:p>
        </w:tc>
        <w:tc>
          <w:tcPr>
            <w:tcW w:w="2905" w:type="dxa"/>
          </w:tcPr>
          <w:p w14:paraId="6D512E3A"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4. 54,9</w:t>
            </w:r>
          </w:p>
        </w:tc>
      </w:tr>
      <w:tr w:rsidR="00220120" w:rsidRPr="00202A99" w14:paraId="55142CBF" w14:textId="77777777" w:rsidTr="002C7E33">
        <w:tc>
          <w:tcPr>
            <w:tcW w:w="2689" w:type="dxa"/>
          </w:tcPr>
          <w:p w14:paraId="3E2B8E9C"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 87 мм</w:t>
            </w:r>
          </w:p>
        </w:tc>
        <w:tc>
          <w:tcPr>
            <w:tcW w:w="4324" w:type="dxa"/>
          </w:tcPr>
          <w:p w14:paraId="280AD5FC"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 6,0 (розрив близько до низу)</w:t>
            </w:r>
          </w:p>
        </w:tc>
        <w:tc>
          <w:tcPr>
            <w:tcW w:w="2905" w:type="dxa"/>
          </w:tcPr>
          <w:p w14:paraId="42BFD9D2"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6. 58,8</w:t>
            </w:r>
          </w:p>
        </w:tc>
      </w:tr>
      <w:tr w:rsidR="00220120" w:rsidRPr="00202A99" w14:paraId="01B24675" w14:textId="77777777" w:rsidTr="002C7E33">
        <w:tc>
          <w:tcPr>
            <w:tcW w:w="7013" w:type="dxa"/>
            <w:gridSpan w:val="2"/>
          </w:tcPr>
          <w:p w14:paraId="020584F7" w14:textId="77777777" w:rsidR="00220120" w:rsidRPr="00202A99" w:rsidRDefault="00220120" w:rsidP="002C7E33">
            <w:pPr>
              <w:spacing w:line="360" w:lineRule="auto"/>
              <w:contextualSpacing/>
              <w:jc w:val="right"/>
              <w:rPr>
                <w:rFonts w:ascii="Times New Roman" w:hAnsi="Times New Roman" w:cs="Times New Roman"/>
                <w:sz w:val="28"/>
                <w:szCs w:val="28"/>
                <w:lang w:val="uk-UA"/>
              </w:rPr>
            </w:pPr>
            <w:r w:rsidRPr="00202A99">
              <w:rPr>
                <w:rFonts w:ascii="Times New Roman" w:hAnsi="Times New Roman" w:cs="Times New Roman"/>
                <w:sz w:val="28"/>
                <w:szCs w:val="28"/>
                <w:lang w:val="uk-UA"/>
              </w:rPr>
              <w:t>Середнє значення:</w:t>
            </w:r>
          </w:p>
        </w:tc>
        <w:tc>
          <w:tcPr>
            <w:tcW w:w="2905" w:type="dxa"/>
          </w:tcPr>
          <w:p w14:paraId="28CAA896"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51</w:t>
            </w:r>
          </w:p>
        </w:tc>
      </w:tr>
    </w:tbl>
    <w:p w14:paraId="2F45B751" w14:textId="77777777" w:rsidR="00220120" w:rsidRPr="00202A99" w:rsidRDefault="00220120" w:rsidP="00220120">
      <w:pPr>
        <w:spacing w:line="360" w:lineRule="auto"/>
        <w:ind w:firstLine="709"/>
        <w:jc w:val="both"/>
        <w:rPr>
          <w:rFonts w:ascii="Times New Roman" w:hAnsi="Times New Roman" w:cs="Times New Roman"/>
          <w:sz w:val="28"/>
          <w:szCs w:val="28"/>
          <w:lang w:val="uk-UA"/>
        </w:rPr>
      </w:pPr>
    </w:p>
    <w:p w14:paraId="20967CD7" w14:textId="77777777" w:rsidR="00220120" w:rsidRPr="00202A99" w:rsidRDefault="00220120" w:rsidP="00220120">
      <w:pPr>
        <w:spacing w:after="0" w:line="360" w:lineRule="auto"/>
        <w:ind w:left="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3.4 Визначення стійкості </w:t>
      </w:r>
      <w:proofErr w:type="spellStart"/>
      <w:r w:rsidRPr="00202A99">
        <w:rPr>
          <w:rFonts w:ascii="Times New Roman" w:hAnsi="Times New Roman" w:cs="Times New Roman"/>
          <w:sz w:val="28"/>
          <w:szCs w:val="28"/>
          <w:lang w:val="uk-UA"/>
        </w:rPr>
        <w:t>пофарбовання</w:t>
      </w:r>
      <w:proofErr w:type="spellEnd"/>
      <w:r w:rsidRPr="00202A99">
        <w:rPr>
          <w:rFonts w:ascii="Times New Roman" w:hAnsi="Times New Roman" w:cs="Times New Roman"/>
          <w:sz w:val="28"/>
          <w:szCs w:val="28"/>
          <w:lang w:val="uk-UA"/>
        </w:rPr>
        <w:t xml:space="preserve"> до дії сухого тертя</w:t>
      </w:r>
    </w:p>
    <w:p w14:paraId="4840097D"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p>
    <w:p w14:paraId="5BB8E1E4"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Дослідження проводилось на спеціальному обладнанні: УТ-2-ПТ-4 – прилад для визначення стійкості </w:t>
      </w:r>
      <w:proofErr w:type="spellStart"/>
      <w:r w:rsidRPr="00202A99">
        <w:rPr>
          <w:rFonts w:ascii="Times New Roman" w:hAnsi="Times New Roman" w:cs="Times New Roman"/>
          <w:sz w:val="28"/>
          <w:szCs w:val="28"/>
          <w:lang w:val="uk-UA"/>
        </w:rPr>
        <w:t>пофарбовання</w:t>
      </w:r>
      <w:proofErr w:type="spellEnd"/>
      <w:r w:rsidRPr="00202A99">
        <w:rPr>
          <w:rFonts w:ascii="Times New Roman" w:hAnsi="Times New Roman" w:cs="Times New Roman"/>
          <w:sz w:val="28"/>
          <w:szCs w:val="28"/>
          <w:lang w:val="uk-UA"/>
        </w:rPr>
        <w:t xml:space="preserve"> тканини до тертя [46].</w:t>
      </w:r>
    </w:p>
    <w:p w14:paraId="5EBECDBB"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Результати дослідження: </w:t>
      </w:r>
    </w:p>
    <w:p w14:paraId="58E759F8"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Мереживо: Тон пофарбування: світлий. Бал – 5. ОМК – особливо міцна стійкість;</w:t>
      </w:r>
    </w:p>
    <w:p w14:paraId="3E737388"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Сітка: Тон пофарбування: світлий. Бал – 4. МК – міцна стійкість пофарбування;</w:t>
      </w:r>
    </w:p>
    <w:p w14:paraId="6E240C95"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t>Фатин</w:t>
      </w:r>
      <w:proofErr w:type="spellEnd"/>
      <w:r w:rsidRPr="00202A99">
        <w:rPr>
          <w:rFonts w:ascii="Times New Roman" w:hAnsi="Times New Roman" w:cs="Times New Roman"/>
          <w:sz w:val="28"/>
          <w:szCs w:val="28"/>
          <w:lang w:val="uk-UA"/>
        </w:rPr>
        <w:t xml:space="preserve">: Тон пофарбування: світлий. Бал – 3. ЗК – звичайна стійкість </w:t>
      </w:r>
      <w:proofErr w:type="spellStart"/>
      <w:r w:rsidRPr="00202A99">
        <w:rPr>
          <w:rFonts w:ascii="Times New Roman" w:hAnsi="Times New Roman" w:cs="Times New Roman"/>
          <w:sz w:val="28"/>
          <w:szCs w:val="28"/>
          <w:lang w:val="uk-UA"/>
        </w:rPr>
        <w:t>пофарбовання</w:t>
      </w:r>
      <w:proofErr w:type="spellEnd"/>
      <w:r w:rsidRPr="00202A99">
        <w:rPr>
          <w:rFonts w:ascii="Times New Roman" w:hAnsi="Times New Roman" w:cs="Times New Roman"/>
          <w:sz w:val="28"/>
          <w:szCs w:val="28"/>
          <w:lang w:val="uk-UA"/>
        </w:rPr>
        <w:t>.</w:t>
      </w:r>
    </w:p>
    <w:p w14:paraId="7803AAB5"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Результати випробувань</w:t>
      </w:r>
      <w:bookmarkStart w:id="36" w:name="_Hlk164884418"/>
      <w:r w:rsidRPr="00202A99">
        <w:rPr>
          <w:rFonts w:ascii="Times New Roman" w:hAnsi="Times New Roman" w:cs="Times New Roman"/>
          <w:sz w:val="28"/>
          <w:szCs w:val="28"/>
          <w:lang w:val="uk-UA"/>
        </w:rPr>
        <w:t xml:space="preserve"> мережива, сітки, </w:t>
      </w:r>
      <w:proofErr w:type="spellStart"/>
      <w:r w:rsidRPr="00202A99">
        <w:rPr>
          <w:rFonts w:ascii="Times New Roman" w:hAnsi="Times New Roman" w:cs="Times New Roman"/>
          <w:sz w:val="28"/>
          <w:szCs w:val="28"/>
          <w:lang w:val="uk-UA"/>
        </w:rPr>
        <w:t>фатину</w:t>
      </w:r>
      <w:proofErr w:type="spellEnd"/>
      <w:r w:rsidRPr="00202A99">
        <w:rPr>
          <w:rFonts w:ascii="Times New Roman" w:hAnsi="Times New Roman" w:cs="Times New Roman"/>
          <w:sz w:val="28"/>
          <w:szCs w:val="28"/>
          <w:lang w:val="uk-UA"/>
        </w:rPr>
        <w:t xml:space="preserve"> для виготовлення бюстгальтера жіночого</w:t>
      </w:r>
      <w:bookmarkEnd w:id="36"/>
      <w:r w:rsidRPr="00202A99">
        <w:rPr>
          <w:rFonts w:ascii="Times New Roman" w:hAnsi="Times New Roman" w:cs="Times New Roman"/>
          <w:sz w:val="28"/>
          <w:szCs w:val="28"/>
          <w:lang w:val="uk-UA"/>
        </w:rPr>
        <w:t xml:space="preserve"> подано в таблицях 3.10 – 3.12.</w:t>
      </w:r>
    </w:p>
    <w:p w14:paraId="3FB8E840"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 xml:space="preserve">Таблиця 3.10 – Результати випробувань мережива, що використовується для виготовлення </w:t>
      </w:r>
      <w:proofErr w:type="spellStart"/>
      <w:r w:rsidRPr="00202A99">
        <w:rPr>
          <w:rFonts w:ascii="Times New Roman" w:hAnsi="Times New Roman" w:cs="Times New Roman"/>
          <w:sz w:val="28"/>
          <w:szCs w:val="28"/>
          <w:lang w:val="uk-UA"/>
        </w:rPr>
        <w:t>проєктованого</w:t>
      </w:r>
      <w:proofErr w:type="spellEnd"/>
      <w:r w:rsidRPr="00202A99">
        <w:rPr>
          <w:rFonts w:ascii="Times New Roman" w:hAnsi="Times New Roman" w:cs="Times New Roman"/>
          <w:sz w:val="28"/>
          <w:szCs w:val="28"/>
          <w:lang w:val="uk-UA"/>
        </w:rPr>
        <w:t xml:space="preserve"> бюстгальтера</w:t>
      </w:r>
    </w:p>
    <w:tbl>
      <w:tblPr>
        <w:tblStyle w:val="ab"/>
        <w:tblW w:w="4932" w:type="pct"/>
        <w:jc w:val="center"/>
        <w:tblLayout w:type="fixed"/>
        <w:tblLook w:val="04A0" w:firstRow="1" w:lastRow="0" w:firstColumn="1" w:lastColumn="0" w:noHBand="0" w:noVBand="1"/>
      </w:tblPr>
      <w:tblGrid>
        <w:gridCol w:w="5315"/>
        <w:gridCol w:w="2630"/>
        <w:gridCol w:w="1774"/>
      </w:tblGrid>
      <w:tr w:rsidR="00220120" w:rsidRPr="00202A99" w14:paraId="4190C84F" w14:textId="77777777" w:rsidTr="002C7E33">
        <w:trPr>
          <w:trHeight w:val="440"/>
          <w:jc w:val="center"/>
        </w:trPr>
        <w:tc>
          <w:tcPr>
            <w:tcW w:w="5347" w:type="dxa"/>
            <w:vMerge w:val="restart"/>
          </w:tcPr>
          <w:p w14:paraId="33B2BAE3" w14:textId="77777777" w:rsidR="00220120" w:rsidRPr="00202A99" w:rsidRDefault="00220120" w:rsidP="002C7E33">
            <w:pPr>
              <w:spacing w:line="312"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Назва показника, одиниці вимірювань (нормативний документ, за яким визначається показник)</w:t>
            </w:r>
          </w:p>
        </w:tc>
        <w:tc>
          <w:tcPr>
            <w:tcW w:w="4429" w:type="dxa"/>
            <w:gridSpan w:val="2"/>
          </w:tcPr>
          <w:p w14:paraId="6AB875EC" w14:textId="77777777" w:rsidR="00220120" w:rsidRPr="00202A99" w:rsidRDefault="00220120" w:rsidP="002C7E33">
            <w:pPr>
              <w:spacing w:line="312"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Значення показника</w:t>
            </w:r>
          </w:p>
        </w:tc>
      </w:tr>
      <w:tr w:rsidR="00220120" w:rsidRPr="00202A99" w14:paraId="758ECF32" w14:textId="77777777" w:rsidTr="002C7E33">
        <w:trPr>
          <w:trHeight w:val="283"/>
          <w:jc w:val="center"/>
        </w:trPr>
        <w:tc>
          <w:tcPr>
            <w:tcW w:w="5347" w:type="dxa"/>
            <w:vMerge/>
          </w:tcPr>
          <w:p w14:paraId="6A6155EA" w14:textId="77777777" w:rsidR="00220120" w:rsidRPr="00202A99" w:rsidRDefault="00220120" w:rsidP="002C7E33">
            <w:pPr>
              <w:spacing w:line="312" w:lineRule="auto"/>
              <w:jc w:val="center"/>
              <w:rPr>
                <w:rFonts w:ascii="Times New Roman" w:hAnsi="Times New Roman" w:cs="Times New Roman"/>
                <w:sz w:val="28"/>
                <w:szCs w:val="28"/>
                <w:lang w:val="uk-UA"/>
              </w:rPr>
            </w:pPr>
          </w:p>
        </w:tc>
        <w:tc>
          <w:tcPr>
            <w:tcW w:w="2645" w:type="dxa"/>
          </w:tcPr>
          <w:p w14:paraId="3329DC55" w14:textId="77777777" w:rsidR="00220120" w:rsidRPr="00202A99" w:rsidRDefault="00220120" w:rsidP="002C7E33">
            <w:pPr>
              <w:spacing w:line="312" w:lineRule="auto"/>
              <w:ind w:left="-104" w:right="-107"/>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Рекомендованого відповідним нормативним документом</w:t>
            </w:r>
          </w:p>
        </w:tc>
        <w:tc>
          <w:tcPr>
            <w:tcW w:w="1784" w:type="dxa"/>
          </w:tcPr>
          <w:p w14:paraId="67F6790D" w14:textId="77777777" w:rsidR="00220120" w:rsidRPr="00202A99" w:rsidRDefault="00220120" w:rsidP="002C7E33">
            <w:pPr>
              <w:spacing w:line="312"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Фактичне</w:t>
            </w:r>
          </w:p>
        </w:tc>
      </w:tr>
      <w:tr w:rsidR="00220120" w:rsidRPr="00202A99" w14:paraId="3A1A796C" w14:textId="77777777" w:rsidTr="002C7E33">
        <w:trPr>
          <w:jc w:val="center"/>
        </w:trPr>
        <w:tc>
          <w:tcPr>
            <w:tcW w:w="5347" w:type="dxa"/>
          </w:tcPr>
          <w:p w14:paraId="02AFAB73" w14:textId="77777777" w:rsidR="00220120" w:rsidRPr="00202A99" w:rsidRDefault="00220120" w:rsidP="002C7E33">
            <w:pPr>
              <w:spacing w:line="312"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2645" w:type="dxa"/>
          </w:tcPr>
          <w:p w14:paraId="28511F0A" w14:textId="77777777" w:rsidR="00220120" w:rsidRPr="00202A99" w:rsidRDefault="00220120" w:rsidP="002C7E33">
            <w:pPr>
              <w:spacing w:line="312"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1784" w:type="dxa"/>
          </w:tcPr>
          <w:p w14:paraId="4B208851" w14:textId="77777777" w:rsidR="00220120" w:rsidRPr="00202A99" w:rsidRDefault="00220120" w:rsidP="002C7E33">
            <w:pPr>
              <w:spacing w:line="312"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r>
      <w:tr w:rsidR="00220120" w:rsidRPr="00202A99" w14:paraId="5021A579" w14:textId="77777777" w:rsidTr="002C7E33">
        <w:trPr>
          <w:jc w:val="center"/>
        </w:trPr>
        <w:tc>
          <w:tcPr>
            <w:tcW w:w="5347" w:type="dxa"/>
          </w:tcPr>
          <w:p w14:paraId="24B0F097" w14:textId="77777777" w:rsidR="00220120" w:rsidRPr="00202A99" w:rsidRDefault="00220120" w:rsidP="002C7E33">
            <w:pPr>
              <w:spacing w:line="312" w:lineRule="auto"/>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Масова частка компонентів сировинного складу, % (ГОСТ 30387–95) </w:t>
            </w:r>
          </w:p>
        </w:tc>
        <w:tc>
          <w:tcPr>
            <w:tcW w:w="2645" w:type="dxa"/>
          </w:tcPr>
          <w:p w14:paraId="330A87DB" w14:textId="77777777" w:rsidR="00220120" w:rsidRPr="00202A99" w:rsidRDefault="00220120" w:rsidP="002C7E33">
            <w:pPr>
              <w:spacing w:line="312"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ПЕ – 100</w:t>
            </w:r>
          </w:p>
        </w:tc>
        <w:tc>
          <w:tcPr>
            <w:tcW w:w="1784" w:type="dxa"/>
          </w:tcPr>
          <w:p w14:paraId="360A9C79" w14:textId="77777777" w:rsidR="00220120" w:rsidRPr="00202A99" w:rsidRDefault="00220120" w:rsidP="002C7E33">
            <w:pPr>
              <w:spacing w:line="312"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ПЕ – 100</w:t>
            </w:r>
          </w:p>
        </w:tc>
      </w:tr>
    </w:tbl>
    <w:p w14:paraId="35D5F2CB" w14:textId="77777777" w:rsidR="00220120" w:rsidRPr="00202A99" w:rsidRDefault="00220120" w:rsidP="00220120">
      <w:pPr>
        <w:rPr>
          <w:lang w:val="uk-UA"/>
        </w:rPr>
      </w:pPr>
    </w:p>
    <w:p w14:paraId="6BD0156F" w14:textId="77777777" w:rsidR="00220120" w:rsidRPr="00202A99" w:rsidRDefault="00220120" w:rsidP="00220120">
      <w:pPr>
        <w:ind w:firstLine="709"/>
        <w:rPr>
          <w:rFonts w:ascii="Times New Roman" w:hAnsi="Times New Roman" w:cs="Times New Roman"/>
          <w:sz w:val="28"/>
          <w:szCs w:val="28"/>
          <w:lang w:val="uk-UA"/>
        </w:rPr>
      </w:pPr>
      <w:r w:rsidRPr="00202A99">
        <w:rPr>
          <w:rFonts w:ascii="Times New Roman" w:hAnsi="Times New Roman" w:cs="Times New Roman"/>
          <w:sz w:val="28"/>
          <w:szCs w:val="28"/>
          <w:lang w:val="uk-UA"/>
        </w:rPr>
        <w:t>Продовження таблиці 3.10</w:t>
      </w:r>
    </w:p>
    <w:tbl>
      <w:tblPr>
        <w:tblStyle w:val="ab"/>
        <w:tblW w:w="9776" w:type="dxa"/>
        <w:tblLook w:val="04A0" w:firstRow="1" w:lastRow="0" w:firstColumn="1" w:lastColumn="0" w:noHBand="0" w:noVBand="1"/>
      </w:tblPr>
      <w:tblGrid>
        <w:gridCol w:w="5347"/>
        <w:gridCol w:w="2645"/>
        <w:gridCol w:w="1784"/>
      </w:tblGrid>
      <w:tr w:rsidR="00220120" w:rsidRPr="00202A99" w14:paraId="1B315046" w14:textId="77777777" w:rsidTr="002C7E33">
        <w:tc>
          <w:tcPr>
            <w:tcW w:w="5347" w:type="dxa"/>
          </w:tcPr>
          <w:p w14:paraId="28D32C4D"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w:t>
            </w:r>
          </w:p>
        </w:tc>
        <w:tc>
          <w:tcPr>
            <w:tcW w:w="2645" w:type="dxa"/>
          </w:tcPr>
          <w:p w14:paraId="48574BE1"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w:t>
            </w:r>
          </w:p>
        </w:tc>
        <w:tc>
          <w:tcPr>
            <w:tcW w:w="1784" w:type="dxa"/>
          </w:tcPr>
          <w:p w14:paraId="5806E2A2" w14:textId="77777777" w:rsidR="00220120" w:rsidRPr="00202A99" w:rsidRDefault="00220120" w:rsidP="002C7E33">
            <w:pPr>
              <w:spacing w:line="360" w:lineRule="auto"/>
              <w:contextualSpacing/>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r>
      <w:tr w:rsidR="00220120" w:rsidRPr="00202A99" w14:paraId="79628BEB" w14:textId="77777777" w:rsidTr="002C7E33">
        <w:tblPrEx>
          <w:jc w:val="center"/>
        </w:tblPrEx>
        <w:trPr>
          <w:jc w:val="center"/>
        </w:trPr>
        <w:tc>
          <w:tcPr>
            <w:tcW w:w="5347" w:type="dxa"/>
          </w:tcPr>
          <w:p w14:paraId="4DE144BA" w14:textId="77777777" w:rsidR="00220120" w:rsidRPr="00202A99" w:rsidRDefault="00220120" w:rsidP="002C7E33">
            <w:pPr>
              <w:spacing w:line="312" w:lineRule="auto"/>
              <w:rPr>
                <w:rFonts w:ascii="Times New Roman" w:hAnsi="Times New Roman" w:cs="Times New Roman"/>
                <w:sz w:val="28"/>
                <w:szCs w:val="28"/>
                <w:lang w:val="uk-UA"/>
              </w:rPr>
            </w:pPr>
            <w:r w:rsidRPr="00202A99">
              <w:rPr>
                <w:rFonts w:ascii="Times New Roman" w:hAnsi="Times New Roman" w:cs="Times New Roman"/>
                <w:sz w:val="28"/>
                <w:szCs w:val="28"/>
                <w:lang w:val="uk-UA"/>
              </w:rPr>
              <w:t>Поверхнева густина, г/м</w:t>
            </w:r>
            <w:r w:rsidRPr="00202A99">
              <w:rPr>
                <w:rFonts w:ascii="Times New Roman" w:hAnsi="Times New Roman" w:cs="Times New Roman"/>
                <w:sz w:val="28"/>
                <w:szCs w:val="28"/>
                <w:vertAlign w:val="superscript"/>
                <w:lang w:val="uk-UA"/>
              </w:rPr>
              <w:t>2</w:t>
            </w:r>
          </w:p>
          <w:p w14:paraId="56166F5B" w14:textId="77777777" w:rsidR="00220120" w:rsidRPr="00202A99" w:rsidRDefault="00220120" w:rsidP="002C7E33">
            <w:pPr>
              <w:spacing w:line="312" w:lineRule="auto"/>
              <w:rPr>
                <w:rFonts w:ascii="Times New Roman" w:hAnsi="Times New Roman" w:cs="Times New Roman"/>
                <w:sz w:val="28"/>
                <w:szCs w:val="28"/>
                <w:vertAlign w:val="superscript"/>
                <w:lang w:val="uk-UA"/>
              </w:rPr>
            </w:pPr>
            <w:r w:rsidRPr="00202A99">
              <w:rPr>
                <w:rFonts w:ascii="Times New Roman" w:hAnsi="Times New Roman" w:cs="Times New Roman"/>
                <w:sz w:val="28"/>
                <w:szCs w:val="28"/>
                <w:lang w:val="uk-UA"/>
              </w:rPr>
              <w:t>(ДСТУ 3823–98)</w:t>
            </w:r>
          </w:p>
        </w:tc>
        <w:tc>
          <w:tcPr>
            <w:tcW w:w="2645" w:type="dxa"/>
          </w:tcPr>
          <w:p w14:paraId="35BAE374" w14:textId="77777777" w:rsidR="00220120" w:rsidRPr="00202A99" w:rsidRDefault="00220120" w:rsidP="002C7E33">
            <w:pPr>
              <w:spacing w:line="312"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35–250</w:t>
            </w:r>
          </w:p>
        </w:tc>
        <w:tc>
          <w:tcPr>
            <w:tcW w:w="1784" w:type="dxa"/>
          </w:tcPr>
          <w:p w14:paraId="5DB4BA79" w14:textId="77777777" w:rsidR="00220120" w:rsidRPr="00202A99" w:rsidRDefault="00220120" w:rsidP="002C7E33">
            <w:pPr>
              <w:spacing w:line="312"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87</w:t>
            </w:r>
          </w:p>
        </w:tc>
      </w:tr>
      <w:tr w:rsidR="00220120" w:rsidRPr="00202A99" w14:paraId="68E887E9" w14:textId="77777777" w:rsidTr="002C7E33">
        <w:tblPrEx>
          <w:jc w:val="center"/>
        </w:tblPrEx>
        <w:trPr>
          <w:jc w:val="center"/>
        </w:trPr>
        <w:tc>
          <w:tcPr>
            <w:tcW w:w="5347" w:type="dxa"/>
          </w:tcPr>
          <w:p w14:paraId="549EC003" w14:textId="77777777" w:rsidR="00220120" w:rsidRPr="00202A99" w:rsidRDefault="00220120" w:rsidP="002C7E33">
            <w:pPr>
              <w:spacing w:line="312" w:lineRule="auto"/>
              <w:rPr>
                <w:rFonts w:ascii="Times New Roman" w:hAnsi="Times New Roman" w:cs="Times New Roman"/>
                <w:sz w:val="28"/>
                <w:szCs w:val="28"/>
                <w:lang w:val="uk-UA"/>
              </w:rPr>
            </w:pPr>
            <w:r w:rsidRPr="00202A99">
              <w:rPr>
                <w:rFonts w:ascii="Times New Roman" w:hAnsi="Times New Roman" w:cs="Times New Roman"/>
                <w:sz w:val="28"/>
                <w:szCs w:val="28"/>
                <w:lang w:val="uk-UA"/>
              </w:rPr>
              <w:t>Розривне зусилля смужки матеріалу по основі, Н (ДСТУ 3823–98)</w:t>
            </w:r>
          </w:p>
        </w:tc>
        <w:tc>
          <w:tcPr>
            <w:tcW w:w="2645" w:type="dxa"/>
          </w:tcPr>
          <w:p w14:paraId="693926DA" w14:textId="77777777" w:rsidR="00220120" w:rsidRPr="00202A99" w:rsidRDefault="00220120" w:rsidP="002C7E33">
            <w:pPr>
              <w:spacing w:line="312"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Не менше 50</w:t>
            </w:r>
          </w:p>
        </w:tc>
        <w:tc>
          <w:tcPr>
            <w:tcW w:w="1784" w:type="dxa"/>
          </w:tcPr>
          <w:p w14:paraId="50946B63" w14:textId="77777777" w:rsidR="00220120" w:rsidRPr="00202A99" w:rsidRDefault="00220120" w:rsidP="002C7E33">
            <w:pPr>
              <w:spacing w:line="312"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54</w:t>
            </w:r>
          </w:p>
        </w:tc>
      </w:tr>
      <w:tr w:rsidR="00220120" w:rsidRPr="00202A99" w14:paraId="069860EF" w14:textId="77777777" w:rsidTr="002C7E33">
        <w:tblPrEx>
          <w:jc w:val="center"/>
        </w:tblPrEx>
        <w:trPr>
          <w:jc w:val="center"/>
        </w:trPr>
        <w:tc>
          <w:tcPr>
            <w:tcW w:w="5347" w:type="dxa"/>
          </w:tcPr>
          <w:p w14:paraId="3BB2D268" w14:textId="77777777" w:rsidR="00220120" w:rsidRPr="00202A99" w:rsidRDefault="00220120" w:rsidP="002C7E33">
            <w:pPr>
              <w:spacing w:line="312" w:lineRule="auto"/>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Стійкість </w:t>
            </w:r>
            <w:proofErr w:type="spellStart"/>
            <w:r w:rsidRPr="00202A99">
              <w:rPr>
                <w:rFonts w:ascii="Times New Roman" w:hAnsi="Times New Roman" w:cs="Times New Roman"/>
                <w:sz w:val="28"/>
                <w:szCs w:val="28"/>
                <w:lang w:val="uk-UA"/>
              </w:rPr>
              <w:t>пофарбовання</w:t>
            </w:r>
            <w:proofErr w:type="spellEnd"/>
            <w:r w:rsidRPr="00202A99">
              <w:rPr>
                <w:rFonts w:ascii="Times New Roman" w:hAnsi="Times New Roman" w:cs="Times New Roman"/>
                <w:sz w:val="28"/>
                <w:szCs w:val="28"/>
                <w:lang w:val="uk-UA"/>
              </w:rPr>
              <w:t xml:space="preserve"> до дії сухого тертя, бали (ДСТУ 3823–98)</w:t>
            </w:r>
          </w:p>
        </w:tc>
        <w:tc>
          <w:tcPr>
            <w:tcW w:w="2645" w:type="dxa"/>
          </w:tcPr>
          <w:p w14:paraId="563EB4AD" w14:textId="77777777" w:rsidR="00220120" w:rsidRPr="00202A99" w:rsidRDefault="00220120" w:rsidP="002C7E33">
            <w:pPr>
              <w:spacing w:line="312"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3, 4, 5</w:t>
            </w:r>
          </w:p>
        </w:tc>
        <w:tc>
          <w:tcPr>
            <w:tcW w:w="1784" w:type="dxa"/>
          </w:tcPr>
          <w:p w14:paraId="3EA622F8" w14:textId="77777777" w:rsidR="00220120" w:rsidRPr="00202A99" w:rsidRDefault="00220120" w:rsidP="002C7E33">
            <w:pPr>
              <w:spacing w:line="312"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w:t>
            </w:r>
          </w:p>
        </w:tc>
      </w:tr>
      <w:tr w:rsidR="00220120" w:rsidRPr="00202A99" w14:paraId="7705CE93" w14:textId="77777777" w:rsidTr="002C7E33">
        <w:tblPrEx>
          <w:jc w:val="center"/>
        </w:tblPrEx>
        <w:trPr>
          <w:trHeight w:val="514"/>
          <w:jc w:val="center"/>
        </w:trPr>
        <w:tc>
          <w:tcPr>
            <w:tcW w:w="5347" w:type="dxa"/>
          </w:tcPr>
          <w:p w14:paraId="1ECB6653" w14:textId="77777777" w:rsidR="00220120" w:rsidRPr="00202A99" w:rsidRDefault="00220120" w:rsidP="002C7E33">
            <w:pPr>
              <w:spacing w:line="312" w:lineRule="auto"/>
              <w:rPr>
                <w:rFonts w:ascii="Times New Roman" w:hAnsi="Times New Roman" w:cs="Times New Roman"/>
                <w:sz w:val="28"/>
                <w:szCs w:val="28"/>
                <w:lang w:val="uk-UA"/>
              </w:rPr>
            </w:pPr>
            <w:r w:rsidRPr="00202A99">
              <w:rPr>
                <w:rFonts w:ascii="Times New Roman" w:hAnsi="Times New Roman" w:cs="Times New Roman"/>
                <w:sz w:val="28"/>
                <w:szCs w:val="28"/>
                <w:lang w:val="uk-UA"/>
              </w:rPr>
              <w:t>Стійкість до стирання по площині, цикли (ГОСТ 16486–93)</w:t>
            </w:r>
          </w:p>
        </w:tc>
        <w:tc>
          <w:tcPr>
            <w:tcW w:w="2645" w:type="dxa"/>
          </w:tcPr>
          <w:p w14:paraId="7C214C26" w14:textId="77777777" w:rsidR="00220120" w:rsidRPr="00202A99" w:rsidRDefault="00220120" w:rsidP="002C7E33">
            <w:pPr>
              <w:spacing w:line="312"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Не менше 500</w:t>
            </w:r>
          </w:p>
        </w:tc>
        <w:tc>
          <w:tcPr>
            <w:tcW w:w="1784" w:type="dxa"/>
          </w:tcPr>
          <w:p w14:paraId="24735161" w14:textId="77777777" w:rsidR="00220120" w:rsidRPr="00202A99" w:rsidRDefault="00220120" w:rsidP="002C7E33">
            <w:pPr>
              <w:spacing w:line="312"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2600</w:t>
            </w:r>
          </w:p>
        </w:tc>
      </w:tr>
    </w:tbl>
    <w:p w14:paraId="34D2E386" w14:textId="77777777" w:rsidR="00220120" w:rsidRPr="00202A99" w:rsidRDefault="00220120" w:rsidP="00220120">
      <w:pPr>
        <w:spacing w:line="360" w:lineRule="auto"/>
        <w:ind w:firstLine="709"/>
        <w:contextualSpacing/>
        <w:jc w:val="both"/>
        <w:rPr>
          <w:rFonts w:ascii="Times New Roman" w:hAnsi="Times New Roman" w:cs="Times New Roman"/>
          <w:sz w:val="16"/>
          <w:szCs w:val="16"/>
          <w:lang w:val="uk-UA"/>
        </w:rPr>
      </w:pPr>
    </w:p>
    <w:p w14:paraId="196F6AEB"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Таблиця 3.11 – Результати випробувань сітки, що використовується для виготовлення </w:t>
      </w:r>
      <w:proofErr w:type="spellStart"/>
      <w:r w:rsidRPr="00202A99">
        <w:rPr>
          <w:rFonts w:ascii="Times New Roman" w:hAnsi="Times New Roman" w:cs="Times New Roman"/>
          <w:sz w:val="28"/>
          <w:szCs w:val="28"/>
          <w:lang w:val="uk-UA"/>
        </w:rPr>
        <w:t>проєктованого</w:t>
      </w:r>
      <w:proofErr w:type="spellEnd"/>
      <w:r w:rsidRPr="00202A99">
        <w:rPr>
          <w:rFonts w:ascii="Times New Roman" w:hAnsi="Times New Roman" w:cs="Times New Roman"/>
          <w:sz w:val="28"/>
          <w:szCs w:val="28"/>
          <w:lang w:val="uk-UA"/>
        </w:rPr>
        <w:t xml:space="preserve"> бюстгальтера</w:t>
      </w:r>
    </w:p>
    <w:tbl>
      <w:tblPr>
        <w:tblStyle w:val="ab"/>
        <w:tblW w:w="4932" w:type="pct"/>
        <w:jc w:val="center"/>
        <w:tblLayout w:type="fixed"/>
        <w:tblLook w:val="04A0" w:firstRow="1" w:lastRow="0" w:firstColumn="1" w:lastColumn="0" w:noHBand="0" w:noVBand="1"/>
      </w:tblPr>
      <w:tblGrid>
        <w:gridCol w:w="5315"/>
        <w:gridCol w:w="2630"/>
        <w:gridCol w:w="1774"/>
      </w:tblGrid>
      <w:tr w:rsidR="00220120" w:rsidRPr="00202A99" w14:paraId="32BFADCC" w14:textId="77777777" w:rsidTr="002C7E33">
        <w:trPr>
          <w:trHeight w:val="440"/>
          <w:jc w:val="center"/>
        </w:trPr>
        <w:tc>
          <w:tcPr>
            <w:tcW w:w="5347" w:type="dxa"/>
            <w:vMerge w:val="restart"/>
          </w:tcPr>
          <w:p w14:paraId="626567AD" w14:textId="77777777" w:rsidR="00220120" w:rsidRPr="00202A99" w:rsidRDefault="00220120" w:rsidP="002C7E33">
            <w:pPr>
              <w:spacing w:line="360"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Назва показника, одиниці вимірювань (нормативний документ, за яким визначається показник)</w:t>
            </w:r>
          </w:p>
        </w:tc>
        <w:tc>
          <w:tcPr>
            <w:tcW w:w="4429" w:type="dxa"/>
            <w:gridSpan w:val="2"/>
          </w:tcPr>
          <w:p w14:paraId="67473B6D" w14:textId="77777777" w:rsidR="00220120" w:rsidRPr="00202A99" w:rsidRDefault="00220120" w:rsidP="002C7E33">
            <w:pPr>
              <w:spacing w:line="360"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Значення показника</w:t>
            </w:r>
          </w:p>
        </w:tc>
      </w:tr>
      <w:tr w:rsidR="00220120" w:rsidRPr="00202A99" w14:paraId="7C55EE84" w14:textId="77777777" w:rsidTr="002C7E33">
        <w:trPr>
          <w:trHeight w:val="283"/>
          <w:jc w:val="center"/>
        </w:trPr>
        <w:tc>
          <w:tcPr>
            <w:tcW w:w="5347" w:type="dxa"/>
            <w:vMerge/>
          </w:tcPr>
          <w:p w14:paraId="7E7B45D8" w14:textId="77777777" w:rsidR="00220120" w:rsidRPr="00202A99" w:rsidRDefault="00220120" w:rsidP="002C7E33">
            <w:pPr>
              <w:spacing w:line="360" w:lineRule="auto"/>
              <w:jc w:val="center"/>
              <w:rPr>
                <w:rFonts w:ascii="Times New Roman" w:hAnsi="Times New Roman" w:cs="Times New Roman"/>
                <w:sz w:val="28"/>
                <w:szCs w:val="28"/>
                <w:lang w:val="uk-UA"/>
              </w:rPr>
            </w:pPr>
          </w:p>
        </w:tc>
        <w:tc>
          <w:tcPr>
            <w:tcW w:w="2645" w:type="dxa"/>
          </w:tcPr>
          <w:p w14:paraId="5A336E65" w14:textId="77777777" w:rsidR="00220120" w:rsidRPr="00202A99" w:rsidRDefault="00220120" w:rsidP="002C7E33">
            <w:pPr>
              <w:spacing w:line="360" w:lineRule="auto"/>
              <w:ind w:left="-104" w:right="-107"/>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Рекомендованого відповідним нормативним документом</w:t>
            </w:r>
          </w:p>
        </w:tc>
        <w:tc>
          <w:tcPr>
            <w:tcW w:w="1784" w:type="dxa"/>
          </w:tcPr>
          <w:p w14:paraId="021F0D82" w14:textId="77777777" w:rsidR="00220120" w:rsidRPr="00202A99" w:rsidRDefault="00220120" w:rsidP="002C7E33">
            <w:pPr>
              <w:spacing w:line="360"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Фактичне</w:t>
            </w:r>
          </w:p>
        </w:tc>
      </w:tr>
      <w:tr w:rsidR="00220120" w:rsidRPr="00202A99" w14:paraId="7CCF30E2" w14:textId="77777777" w:rsidTr="002C7E33">
        <w:trPr>
          <w:jc w:val="center"/>
        </w:trPr>
        <w:tc>
          <w:tcPr>
            <w:tcW w:w="5347" w:type="dxa"/>
          </w:tcPr>
          <w:p w14:paraId="07AC4A4D" w14:textId="77777777" w:rsidR="00220120" w:rsidRPr="00202A99" w:rsidRDefault="00220120" w:rsidP="002C7E33">
            <w:pPr>
              <w:spacing w:line="360" w:lineRule="auto"/>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Масова частка компонентів сировинного </w:t>
            </w:r>
            <w:r w:rsidRPr="00202A99">
              <w:rPr>
                <w:rFonts w:ascii="Times New Roman" w:hAnsi="Times New Roman" w:cs="Times New Roman"/>
                <w:sz w:val="28"/>
                <w:szCs w:val="28"/>
                <w:lang w:val="uk-UA"/>
              </w:rPr>
              <w:lastRenderedPageBreak/>
              <w:t xml:space="preserve">складу, % (ГОСТ 30387–95) </w:t>
            </w:r>
          </w:p>
        </w:tc>
        <w:tc>
          <w:tcPr>
            <w:tcW w:w="2645" w:type="dxa"/>
          </w:tcPr>
          <w:p w14:paraId="77AB1841" w14:textId="77777777" w:rsidR="00220120" w:rsidRPr="00202A99" w:rsidRDefault="00220120" w:rsidP="002C7E33">
            <w:pPr>
              <w:spacing w:line="360"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PА – 80</w:t>
            </w:r>
          </w:p>
          <w:p w14:paraId="79CE5CDC" w14:textId="77777777" w:rsidR="00220120" w:rsidRPr="00202A99" w:rsidRDefault="00220120" w:rsidP="002C7E33">
            <w:pPr>
              <w:spacing w:line="360" w:lineRule="auto"/>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lastRenderedPageBreak/>
              <w:t>El</w:t>
            </w:r>
            <w:proofErr w:type="spellEnd"/>
            <w:r w:rsidRPr="00202A99">
              <w:rPr>
                <w:rFonts w:ascii="Times New Roman" w:hAnsi="Times New Roman" w:cs="Times New Roman"/>
                <w:sz w:val="28"/>
                <w:szCs w:val="28"/>
                <w:lang w:val="uk-UA"/>
              </w:rPr>
              <w:t xml:space="preserve"> – 20</w:t>
            </w:r>
          </w:p>
        </w:tc>
        <w:tc>
          <w:tcPr>
            <w:tcW w:w="1784" w:type="dxa"/>
          </w:tcPr>
          <w:p w14:paraId="7CCD6FCF" w14:textId="77777777" w:rsidR="00220120" w:rsidRPr="00202A99" w:rsidRDefault="00220120" w:rsidP="002C7E33">
            <w:pPr>
              <w:spacing w:line="360"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PА – 80</w:t>
            </w:r>
          </w:p>
          <w:p w14:paraId="70475D32" w14:textId="77777777" w:rsidR="00220120" w:rsidRPr="00202A99" w:rsidRDefault="00220120" w:rsidP="002C7E33">
            <w:pPr>
              <w:spacing w:line="360" w:lineRule="auto"/>
              <w:jc w:val="center"/>
              <w:rPr>
                <w:rFonts w:ascii="Times New Roman" w:hAnsi="Times New Roman" w:cs="Times New Roman"/>
                <w:sz w:val="28"/>
                <w:szCs w:val="28"/>
                <w:lang w:val="uk-UA"/>
              </w:rPr>
            </w:pPr>
            <w:proofErr w:type="spellStart"/>
            <w:r w:rsidRPr="00202A99">
              <w:rPr>
                <w:rFonts w:ascii="Times New Roman" w:hAnsi="Times New Roman" w:cs="Times New Roman"/>
                <w:sz w:val="28"/>
                <w:szCs w:val="28"/>
                <w:lang w:val="uk-UA"/>
              </w:rPr>
              <w:lastRenderedPageBreak/>
              <w:t>El</w:t>
            </w:r>
            <w:proofErr w:type="spellEnd"/>
            <w:r w:rsidRPr="00202A99">
              <w:rPr>
                <w:rFonts w:ascii="Times New Roman" w:hAnsi="Times New Roman" w:cs="Times New Roman"/>
                <w:sz w:val="28"/>
                <w:szCs w:val="28"/>
                <w:lang w:val="uk-UA"/>
              </w:rPr>
              <w:t xml:space="preserve"> – 20</w:t>
            </w:r>
          </w:p>
        </w:tc>
      </w:tr>
      <w:tr w:rsidR="00220120" w:rsidRPr="00202A99" w14:paraId="33A4CEAB" w14:textId="77777777" w:rsidTr="002C7E33">
        <w:trPr>
          <w:jc w:val="center"/>
        </w:trPr>
        <w:tc>
          <w:tcPr>
            <w:tcW w:w="5347" w:type="dxa"/>
          </w:tcPr>
          <w:p w14:paraId="339359B2" w14:textId="77777777" w:rsidR="00220120" w:rsidRPr="00202A99" w:rsidRDefault="00220120" w:rsidP="002C7E33">
            <w:pPr>
              <w:spacing w:line="360" w:lineRule="auto"/>
              <w:rPr>
                <w:rFonts w:ascii="Times New Roman" w:hAnsi="Times New Roman" w:cs="Times New Roman"/>
                <w:sz w:val="28"/>
                <w:szCs w:val="28"/>
                <w:lang w:val="uk-UA"/>
              </w:rPr>
            </w:pPr>
            <w:r w:rsidRPr="00202A99">
              <w:rPr>
                <w:rFonts w:ascii="Times New Roman" w:hAnsi="Times New Roman" w:cs="Times New Roman"/>
                <w:sz w:val="28"/>
                <w:szCs w:val="28"/>
                <w:lang w:val="uk-UA"/>
              </w:rPr>
              <w:t>Поверхнева густина, г/м</w:t>
            </w:r>
            <w:r w:rsidRPr="00202A99">
              <w:rPr>
                <w:rFonts w:ascii="Times New Roman" w:hAnsi="Times New Roman" w:cs="Times New Roman"/>
                <w:sz w:val="28"/>
                <w:szCs w:val="28"/>
                <w:vertAlign w:val="superscript"/>
                <w:lang w:val="uk-UA"/>
              </w:rPr>
              <w:t>2</w:t>
            </w:r>
          </w:p>
          <w:p w14:paraId="36E4C46D" w14:textId="77777777" w:rsidR="00220120" w:rsidRPr="00202A99" w:rsidRDefault="00220120" w:rsidP="002C7E33">
            <w:pPr>
              <w:spacing w:line="360" w:lineRule="auto"/>
              <w:rPr>
                <w:rFonts w:ascii="Times New Roman" w:hAnsi="Times New Roman" w:cs="Times New Roman"/>
                <w:sz w:val="28"/>
                <w:szCs w:val="28"/>
                <w:vertAlign w:val="superscript"/>
                <w:lang w:val="uk-UA"/>
              </w:rPr>
            </w:pPr>
            <w:r w:rsidRPr="00202A99">
              <w:rPr>
                <w:rFonts w:ascii="Times New Roman" w:hAnsi="Times New Roman" w:cs="Times New Roman"/>
                <w:sz w:val="28"/>
                <w:szCs w:val="28"/>
                <w:lang w:val="uk-UA"/>
              </w:rPr>
              <w:t>(ДСТУ 3823–98)</w:t>
            </w:r>
          </w:p>
        </w:tc>
        <w:tc>
          <w:tcPr>
            <w:tcW w:w="2645" w:type="dxa"/>
          </w:tcPr>
          <w:p w14:paraId="01505D5F" w14:textId="77777777" w:rsidR="00220120" w:rsidRPr="00202A99" w:rsidRDefault="00220120" w:rsidP="002C7E33">
            <w:pPr>
              <w:spacing w:line="360"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35–250</w:t>
            </w:r>
          </w:p>
        </w:tc>
        <w:tc>
          <w:tcPr>
            <w:tcW w:w="1784" w:type="dxa"/>
          </w:tcPr>
          <w:p w14:paraId="031ABBD7" w14:textId="77777777" w:rsidR="00220120" w:rsidRPr="00202A99" w:rsidRDefault="00220120" w:rsidP="002C7E33">
            <w:pPr>
              <w:spacing w:line="360"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55</w:t>
            </w:r>
          </w:p>
        </w:tc>
      </w:tr>
      <w:tr w:rsidR="00220120" w:rsidRPr="00202A99" w14:paraId="10E97C4D" w14:textId="77777777" w:rsidTr="002C7E33">
        <w:trPr>
          <w:jc w:val="center"/>
        </w:trPr>
        <w:tc>
          <w:tcPr>
            <w:tcW w:w="5347" w:type="dxa"/>
          </w:tcPr>
          <w:p w14:paraId="549957DD" w14:textId="77777777" w:rsidR="00220120" w:rsidRPr="00202A99" w:rsidRDefault="00220120" w:rsidP="002C7E33">
            <w:pPr>
              <w:spacing w:line="360" w:lineRule="auto"/>
              <w:rPr>
                <w:rFonts w:ascii="Times New Roman" w:hAnsi="Times New Roman" w:cs="Times New Roman"/>
                <w:sz w:val="28"/>
                <w:szCs w:val="28"/>
                <w:lang w:val="uk-UA"/>
              </w:rPr>
            </w:pPr>
            <w:r w:rsidRPr="00202A99">
              <w:rPr>
                <w:rFonts w:ascii="Times New Roman" w:hAnsi="Times New Roman" w:cs="Times New Roman"/>
                <w:sz w:val="28"/>
                <w:szCs w:val="28"/>
                <w:lang w:val="uk-UA"/>
              </w:rPr>
              <w:t>Розривне зусилля смужки матеріалу по утку, Н (ДСТУ 3823–98)</w:t>
            </w:r>
          </w:p>
        </w:tc>
        <w:tc>
          <w:tcPr>
            <w:tcW w:w="2645" w:type="dxa"/>
          </w:tcPr>
          <w:p w14:paraId="19CC8D65" w14:textId="77777777" w:rsidR="00220120" w:rsidRPr="00202A99" w:rsidRDefault="00220120" w:rsidP="002C7E33">
            <w:pPr>
              <w:spacing w:line="360"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Не менше 50</w:t>
            </w:r>
          </w:p>
        </w:tc>
        <w:tc>
          <w:tcPr>
            <w:tcW w:w="1784" w:type="dxa"/>
          </w:tcPr>
          <w:p w14:paraId="57591E3A" w14:textId="77777777" w:rsidR="00220120" w:rsidRPr="00202A99" w:rsidRDefault="00220120" w:rsidP="002C7E33">
            <w:pPr>
              <w:spacing w:line="360"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75</w:t>
            </w:r>
          </w:p>
        </w:tc>
      </w:tr>
      <w:tr w:rsidR="00220120" w:rsidRPr="00202A99" w14:paraId="34771C02" w14:textId="77777777" w:rsidTr="002C7E33">
        <w:trPr>
          <w:jc w:val="center"/>
        </w:trPr>
        <w:tc>
          <w:tcPr>
            <w:tcW w:w="5347" w:type="dxa"/>
          </w:tcPr>
          <w:p w14:paraId="685258A8" w14:textId="77777777" w:rsidR="00220120" w:rsidRPr="00202A99" w:rsidRDefault="00220120" w:rsidP="002C7E33">
            <w:pPr>
              <w:spacing w:line="360" w:lineRule="auto"/>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Стійкість </w:t>
            </w:r>
            <w:proofErr w:type="spellStart"/>
            <w:r w:rsidRPr="00202A99">
              <w:rPr>
                <w:rFonts w:ascii="Times New Roman" w:hAnsi="Times New Roman" w:cs="Times New Roman"/>
                <w:sz w:val="28"/>
                <w:szCs w:val="28"/>
                <w:lang w:val="uk-UA"/>
              </w:rPr>
              <w:t>пофарбовання</w:t>
            </w:r>
            <w:proofErr w:type="spellEnd"/>
            <w:r w:rsidRPr="00202A99">
              <w:rPr>
                <w:rFonts w:ascii="Times New Roman" w:hAnsi="Times New Roman" w:cs="Times New Roman"/>
                <w:sz w:val="28"/>
                <w:szCs w:val="28"/>
                <w:lang w:val="uk-UA"/>
              </w:rPr>
              <w:t xml:space="preserve"> до дії сухого тертя, бали (ДСТУ 3823–98)</w:t>
            </w:r>
          </w:p>
        </w:tc>
        <w:tc>
          <w:tcPr>
            <w:tcW w:w="2645" w:type="dxa"/>
          </w:tcPr>
          <w:p w14:paraId="3A201832" w14:textId="77777777" w:rsidR="00220120" w:rsidRPr="00202A99" w:rsidRDefault="00220120" w:rsidP="002C7E33">
            <w:pPr>
              <w:spacing w:line="360"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3, 4, 5</w:t>
            </w:r>
          </w:p>
        </w:tc>
        <w:tc>
          <w:tcPr>
            <w:tcW w:w="1784" w:type="dxa"/>
          </w:tcPr>
          <w:p w14:paraId="7C4D16F8" w14:textId="77777777" w:rsidR="00220120" w:rsidRPr="00202A99" w:rsidRDefault="00220120" w:rsidP="002C7E33">
            <w:pPr>
              <w:spacing w:line="360"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4</w:t>
            </w:r>
          </w:p>
        </w:tc>
      </w:tr>
      <w:tr w:rsidR="00220120" w:rsidRPr="00202A99" w14:paraId="7A95206E" w14:textId="77777777" w:rsidTr="002C7E33">
        <w:trPr>
          <w:trHeight w:val="514"/>
          <w:jc w:val="center"/>
        </w:trPr>
        <w:tc>
          <w:tcPr>
            <w:tcW w:w="5347" w:type="dxa"/>
          </w:tcPr>
          <w:p w14:paraId="587A5290" w14:textId="77777777" w:rsidR="00220120" w:rsidRPr="00202A99" w:rsidRDefault="00220120" w:rsidP="002C7E33">
            <w:pPr>
              <w:spacing w:line="360" w:lineRule="auto"/>
              <w:rPr>
                <w:rFonts w:ascii="Times New Roman" w:hAnsi="Times New Roman" w:cs="Times New Roman"/>
                <w:sz w:val="28"/>
                <w:szCs w:val="28"/>
                <w:lang w:val="uk-UA"/>
              </w:rPr>
            </w:pPr>
            <w:r w:rsidRPr="00202A99">
              <w:rPr>
                <w:rFonts w:ascii="Times New Roman" w:hAnsi="Times New Roman" w:cs="Times New Roman"/>
                <w:sz w:val="28"/>
                <w:szCs w:val="28"/>
                <w:lang w:val="uk-UA"/>
              </w:rPr>
              <w:t>Стійкість до стирання по площині, цикли (ГОСТ 16486–93)</w:t>
            </w:r>
          </w:p>
        </w:tc>
        <w:tc>
          <w:tcPr>
            <w:tcW w:w="2645" w:type="dxa"/>
          </w:tcPr>
          <w:p w14:paraId="67BE5658" w14:textId="77777777" w:rsidR="00220120" w:rsidRPr="00202A99" w:rsidRDefault="00220120" w:rsidP="002C7E33">
            <w:pPr>
              <w:spacing w:line="360"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Не менше 500</w:t>
            </w:r>
          </w:p>
        </w:tc>
        <w:tc>
          <w:tcPr>
            <w:tcW w:w="1784" w:type="dxa"/>
          </w:tcPr>
          <w:p w14:paraId="0C036DBA" w14:textId="77777777" w:rsidR="00220120" w:rsidRPr="00202A99" w:rsidRDefault="00220120" w:rsidP="002C7E33">
            <w:pPr>
              <w:spacing w:line="360" w:lineRule="auto"/>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1000</w:t>
            </w:r>
          </w:p>
        </w:tc>
      </w:tr>
    </w:tbl>
    <w:p w14:paraId="460A0E14" w14:textId="77777777" w:rsidR="00220120" w:rsidRPr="00202A99" w:rsidRDefault="00220120" w:rsidP="00220120">
      <w:pPr>
        <w:spacing w:line="360" w:lineRule="auto"/>
        <w:ind w:firstLine="709"/>
        <w:contextualSpacing/>
        <w:jc w:val="both"/>
        <w:rPr>
          <w:rFonts w:ascii="Times New Roman" w:hAnsi="Times New Roman" w:cs="Times New Roman"/>
          <w:sz w:val="10"/>
          <w:szCs w:val="10"/>
          <w:lang w:val="uk-UA"/>
        </w:rPr>
      </w:pPr>
    </w:p>
    <w:p w14:paraId="0ACAE152"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p>
    <w:p w14:paraId="2432C847"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p>
    <w:p w14:paraId="4B3A1C31" w14:textId="77777777" w:rsidR="00220120" w:rsidRPr="00202A99" w:rsidRDefault="00220120" w:rsidP="00220120">
      <w:pPr>
        <w:spacing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Таблиця 3.12 – Результати випробувань </w:t>
      </w:r>
      <w:proofErr w:type="spellStart"/>
      <w:r w:rsidRPr="00202A99">
        <w:rPr>
          <w:rFonts w:ascii="Times New Roman" w:hAnsi="Times New Roman" w:cs="Times New Roman"/>
          <w:sz w:val="28"/>
          <w:szCs w:val="28"/>
          <w:lang w:val="uk-UA"/>
        </w:rPr>
        <w:t>підкладкого</w:t>
      </w:r>
      <w:proofErr w:type="spellEnd"/>
      <w:r w:rsidRPr="00202A99">
        <w:rPr>
          <w:rFonts w:ascii="Times New Roman" w:hAnsi="Times New Roman" w:cs="Times New Roman"/>
          <w:sz w:val="28"/>
          <w:szCs w:val="28"/>
          <w:lang w:val="uk-UA"/>
        </w:rPr>
        <w:t xml:space="preserve"> матеріалу (</w:t>
      </w:r>
      <w:proofErr w:type="spellStart"/>
      <w:r w:rsidRPr="00202A99">
        <w:rPr>
          <w:rFonts w:ascii="Times New Roman" w:hAnsi="Times New Roman" w:cs="Times New Roman"/>
          <w:sz w:val="28"/>
          <w:szCs w:val="28"/>
          <w:lang w:val="uk-UA"/>
        </w:rPr>
        <w:t>фатину</w:t>
      </w:r>
      <w:proofErr w:type="spellEnd"/>
      <w:r w:rsidRPr="00202A99">
        <w:rPr>
          <w:rFonts w:ascii="Times New Roman" w:hAnsi="Times New Roman" w:cs="Times New Roman"/>
          <w:sz w:val="28"/>
          <w:szCs w:val="28"/>
          <w:lang w:val="uk-UA"/>
        </w:rPr>
        <w:t xml:space="preserve">), що використовується для виготовлення </w:t>
      </w:r>
      <w:proofErr w:type="spellStart"/>
      <w:r w:rsidRPr="00202A99">
        <w:rPr>
          <w:rFonts w:ascii="Times New Roman" w:hAnsi="Times New Roman" w:cs="Times New Roman"/>
          <w:sz w:val="28"/>
          <w:szCs w:val="28"/>
          <w:lang w:val="uk-UA"/>
        </w:rPr>
        <w:t>проєктованого</w:t>
      </w:r>
      <w:proofErr w:type="spellEnd"/>
      <w:r w:rsidRPr="00202A99">
        <w:rPr>
          <w:rFonts w:ascii="Times New Roman" w:hAnsi="Times New Roman" w:cs="Times New Roman"/>
          <w:sz w:val="28"/>
          <w:szCs w:val="28"/>
          <w:lang w:val="uk-UA"/>
        </w:rPr>
        <w:t xml:space="preserve"> бюстгальтера</w:t>
      </w:r>
    </w:p>
    <w:tbl>
      <w:tblPr>
        <w:tblStyle w:val="ab"/>
        <w:tblW w:w="4932" w:type="pct"/>
        <w:jc w:val="center"/>
        <w:tblLayout w:type="fixed"/>
        <w:tblLook w:val="04A0" w:firstRow="1" w:lastRow="0" w:firstColumn="1" w:lastColumn="0" w:noHBand="0" w:noVBand="1"/>
      </w:tblPr>
      <w:tblGrid>
        <w:gridCol w:w="5315"/>
        <w:gridCol w:w="2630"/>
        <w:gridCol w:w="1774"/>
      </w:tblGrid>
      <w:tr w:rsidR="00220120" w:rsidRPr="00202A99" w14:paraId="38AD0E37" w14:textId="77777777" w:rsidTr="002C7E33">
        <w:trPr>
          <w:trHeight w:val="440"/>
          <w:jc w:val="center"/>
        </w:trPr>
        <w:tc>
          <w:tcPr>
            <w:tcW w:w="5347" w:type="dxa"/>
            <w:vMerge w:val="restart"/>
          </w:tcPr>
          <w:p w14:paraId="0F5859D2" w14:textId="77777777" w:rsidR="00220120" w:rsidRPr="00202A99" w:rsidRDefault="00220120" w:rsidP="002C7E33">
            <w:pPr>
              <w:spacing w:line="360" w:lineRule="auto"/>
              <w:ind w:firstLine="2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Назва показника, одиниці вимірювань (нормативний документ, за яким визначається показник)</w:t>
            </w:r>
          </w:p>
        </w:tc>
        <w:tc>
          <w:tcPr>
            <w:tcW w:w="4429" w:type="dxa"/>
            <w:gridSpan w:val="2"/>
          </w:tcPr>
          <w:p w14:paraId="4B7A94D8" w14:textId="77777777" w:rsidR="00220120" w:rsidRPr="00202A99" w:rsidRDefault="00220120" w:rsidP="002C7E33">
            <w:pPr>
              <w:spacing w:line="360" w:lineRule="auto"/>
              <w:ind w:firstLine="2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Значення показника</w:t>
            </w:r>
          </w:p>
        </w:tc>
      </w:tr>
      <w:tr w:rsidR="00220120" w:rsidRPr="00202A99" w14:paraId="489B2562" w14:textId="77777777" w:rsidTr="002C7E33">
        <w:trPr>
          <w:trHeight w:val="283"/>
          <w:jc w:val="center"/>
        </w:trPr>
        <w:tc>
          <w:tcPr>
            <w:tcW w:w="5347" w:type="dxa"/>
            <w:vMerge/>
          </w:tcPr>
          <w:p w14:paraId="62073576" w14:textId="77777777" w:rsidR="00220120" w:rsidRPr="00202A99" w:rsidRDefault="00220120" w:rsidP="002C7E33">
            <w:pPr>
              <w:spacing w:line="360" w:lineRule="auto"/>
              <w:ind w:firstLine="22"/>
              <w:jc w:val="center"/>
              <w:rPr>
                <w:rFonts w:ascii="Times New Roman" w:hAnsi="Times New Roman" w:cs="Times New Roman"/>
                <w:sz w:val="28"/>
                <w:szCs w:val="28"/>
                <w:lang w:val="uk-UA"/>
              </w:rPr>
            </w:pPr>
          </w:p>
        </w:tc>
        <w:tc>
          <w:tcPr>
            <w:tcW w:w="2645" w:type="dxa"/>
          </w:tcPr>
          <w:p w14:paraId="499AD5C5" w14:textId="77777777" w:rsidR="00220120" w:rsidRPr="00202A99" w:rsidRDefault="00220120" w:rsidP="002C7E33">
            <w:pPr>
              <w:spacing w:line="360" w:lineRule="auto"/>
              <w:ind w:left="-104" w:right="-107" w:firstLine="2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Рекомендованого відповідним нормативним документом</w:t>
            </w:r>
          </w:p>
        </w:tc>
        <w:tc>
          <w:tcPr>
            <w:tcW w:w="1784" w:type="dxa"/>
          </w:tcPr>
          <w:p w14:paraId="5407C19A" w14:textId="77777777" w:rsidR="00220120" w:rsidRPr="00202A99" w:rsidRDefault="00220120" w:rsidP="002C7E33">
            <w:pPr>
              <w:spacing w:line="360" w:lineRule="auto"/>
              <w:ind w:firstLine="2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Фактичне</w:t>
            </w:r>
          </w:p>
        </w:tc>
      </w:tr>
      <w:tr w:rsidR="00220120" w:rsidRPr="00202A99" w14:paraId="0EE9BACC" w14:textId="77777777" w:rsidTr="002C7E33">
        <w:trPr>
          <w:jc w:val="center"/>
        </w:trPr>
        <w:tc>
          <w:tcPr>
            <w:tcW w:w="5347" w:type="dxa"/>
          </w:tcPr>
          <w:p w14:paraId="02F604C9" w14:textId="77777777" w:rsidR="00220120" w:rsidRPr="00202A99" w:rsidRDefault="00220120" w:rsidP="002C7E33">
            <w:pPr>
              <w:spacing w:line="360" w:lineRule="auto"/>
              <w:ind w:firstLine="22"/>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Масова частка компонентів сировинного складу, % (ГОСТ 30387–95) </w:t>
            </w:r>
          </w:p>
        </w:tc>
        <w:tc>
          <w:tcPr>
            <w:tcW w:w="2645" w:type="dxa"/>
          </w:tcPr>
          <w:p w14:paraId="332240E0" w14:textId="77777777" w:rsidR="00220120" w:rsidRPr="00202A99" w:rsidRDefault="00220120" w:rsidP="002C7E33">
            <w:pPr>
              <w:spacing w:line="360" w:lineRule="auto"/>
              <w:ind w:firstLine="2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PА – 100</w:t>
            </w:r>
          </w:p>
        </w:tc>
        <w:tc>
          <w:tcPr>
            <w:tcW w:w="1784" w:type="dxa"/>
          </w:tcPr>
          <w:p w14:paraId="441FB183" w14:textId="77777777" w:rsidR="00220120" w:rsidRPr="00202A99" w:rsidRDefault="00220120" w:rsidP="002C7E33">
            <w:pPr>
              <w:spacing w:line="360" w:lineRule="auto"/>
              <w:ind w:firstLine="2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PА – 100</w:t>
            </w:r>
          </w:p>
        </w:tc>
      </w:tr>
      <w:tr w:rsidR="00220120" w:rsidRPr="00202A99" w14:paraId="0B11799D" w14:textId="77777777" w:rsidTr="002C7E33">
        <w:trPr>
          <w:jc w:val="center"/>
        </w:trPr>
        <w:tc>
          <w:tcPr>
            <w:tcW w:w="5347" w:type="dxa"/>
          </w:tcPr>
          <w:p w14:paraId="37AFCD2C" w14:textId="77777777" w:rsidR="00220120" w:rsidRPr="00202A99" w:rsidRDefault="00220120" w:rsidP="002C7E33">
            <w:pPr>
              <w:spacing w:line="360" w:lineRule="auto"/>
              <w:ind w:firstLine="22"/>
              <w:rPr>
                <w:rFonts w:ascii="Times New Roman" w:hAnsi="Times New Roman" w:cs="Times New Roman"/>
                <w:sz w:val="28"/>
                <w:szCs w:val="28"/>
                <w:lang w:val="uk-UA"/>
              </w:rPr>
            </w:pPr>
            <w:r w:rsidRPr="00202A99">
              <w:rPr>
                <w:rFonts w:ascii="Times New Roman" w:hAnsi="Times New Roman" w:cs="Times New Roman"/>
                <w:sz w:val="28"/>
                <w:szCs w:val="28"/>
                <w:lang w:val="uk-UA"/>
              </w:rPr>
              <w:t>Поверхнева густина, г/м</w:t>
            </w:r>
            <w:r w:rsidRPr="00202A99">
              <w:rPr>
                <w:rFonts w:ascii="Times New Roman" w:hAnsi="Times New Roman" w:cs="Times New Roman"/>
                <w:sz w:val="28"/>
                <w:szCs w:val="28"/>
                <w:vertAlign w:val="superscript"/>
                <w:lang w:val="uk-UA"/>
              </w:rPr>
              <w:t>2</w:t>
            </w:r>
            <w:r w:rsidRPr="00202A99">
              <w:rPr>
                <w:rFonts w:ascii="Times New Roman" w:hAnsi="Times New Roman" w:cs="Times New Roman"/>
                <w:sz w:val="28"/>
                <w:szCs w:val="28"/>
                <w:lang w:val="uk-UA"/>
              </w:rPr>
              <w:t xml:space="preserve"> </w:t>
            </w:r>
          </w:p>
          <w:p w14:paraId="6E5ED923" w14:textId="77777777" w:rsidR="00220120" w:rsidRPr="00202A99" w:rsidRDefault="00220120" w:rsidP="002C7E33">
            <w:pPr>
              <w:spacing w:line="360" w:lineRule="auto"/>
              <w:ind w:firstLine="22"/>
              <w:rPr>
                <w:rFonts w:ascii="Times New Roman" w:hAnsi="Times New Roman" w:cs="Times New Roman"/>
                <w:sz w:val="28"/>
                <w:szCs w:val="28"/>
                <w:vertAlign w:val="superscript"/>
                <w:lang w:val="uk-UA"/>
              </w:rPr>
            </w:pPr>
            <w:r w:rsidRPr="00202A99">
              <w:rPr>
                <w:rFonts w:ascii="Times New Roman" w:hAnsi="Times New Roman" w:cs="Times New Roman"/>
                <w:sz w:val="28"/>
                <w:szCs w:val="28"/>
                <w:lang w:val="uk-UA"/>
              </w:rPr>
              <w:t>(ДСТУ 3823–98)</w:t>
            </w:r>
          </w:p>
        </w:tc>
        <w:tc>
          <w:tcPr>
            <w:tcW w:w="2645" w:type="dxa"/>
          </w:tcPr>
          <w:p w14:paraId="47BD10D8" w14:textId="77777777" w:rsidR="00220120" w:rsidRPr="00202A99" w:rsidRDefault="00220120" w:rsidP="002C7E33">
            <w:pPr>
              <w:spacing w:line="360" w:lineRule="auto"/>
              <w:ind w:firstLine="2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20–50</w:t>
            </w:r>
          </w:p>
        </w:tc>
        <w:tc>
          <w:tcPr>
            <w:tcW w:w="1784" w:type="dxa"/>
          </w:tcPr>
          <w:p w14:paraId="3B3C157F" w14:textId="77777777" w:rsidR="00220120" w:rsidRPr="00202A99" w:rsidRDefault="00220120" w:rsidP="002C7E33">
            <w:pPr>
              <w:spacing w:line="360" w:lineRule="auto"/>
              <w:ind w:firstLine="2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26</w:t>
            </w:r>
          </w:p>
        </w:tc>
      </w:tr>
      <w:tr w:rsidR="00220120" w:rsidRPr="00202A99" w14:paraId="4509A9AD" w14:textId="77777777" w:rsidTr="002C7E33">
        <w:trPr>
          <w:jc w:val="center"/>
        </w:trPr>
        <w:tc>
          <w:tcPr>
            <w:tcW w:w="5347" w:type="dxa"/>
          </w:tcPr>
          <w:p w14:paraId="387332A9" w14:textId="77777777" w:rsidR="00220120" w:rsidRPr="00202A99" w:rsidRDefault="00220120" w:rsidP="002C7E33">
            <w:pPr>
              <w:spacing w:line="360" w:lineRule="auto"/>
              <w:ind w:firstLine="22"/>
              <w:rPr>
                <w:rFonts w:ascii="Times New Roman" w:hAnsi="Times New Roman" w:cs="Times New Roman"/>
                <w:sz w:val="28"/>
                <w:szCs w:val="28"/>
                <w:lang w:val="uk-UA"/>
              </w:rPr>
            </w:pPr>
            <w:r w:rsidRPr="00202A99">
              <w:rPr>
                <w:rFonts w:ascii="Times New Roman" w:hAnsi="Times New Roman" w:cs="Times New Roman"/>
                <w:sz w:val="28"/>
                <w:szCs w:val="28"/>
                <w:lang w:val="uk-UA"/>
              </w:rPr>
              <w:t>Розривне зусилля смужки матеріалу по нитці основи, Н (ДСТУ 3823–98)</w:t>
            </w:r>
          </w:p>
        </w:tc>
        <w:tc>
          <w:tcPr>
            <w:tcW w:w="2645" w:type="dxa"/>
          </w:tcPr>
          <w:p w14:paraId="366B40D5" w14:textId="77777777" w:rsidR="00220120" w:rsidRPr="00202A99" w:rsidRDefault="00220120" w:rsidP="002C7E33">
            <w:pPr>
              <w:spacing w:line="360" w:lineRule="auto"/>
              <w:ind w:firstLine="2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Не менше 50</w:t>
            </w:r>
          </w:p>
        </w:tc>
        <w:tc>
          <w:tcPr>
            <w:tcW w:w="1784" w:type="dxa"/>
          </w:tcPr>
          <w:p w14:paraId="4BA2F123" w14:textId="77777777" w:rsidR="00220120" w:rsidRPr="00202A99" w:rsidRDefault="00220120" w:rsidP="002C7E33">
            <w:pPr>
              <w:spacing w:line="360" w:lineRule="auto"/>
              <w:ind w:firstLine="2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68</w:t>
            </w:r>
          </w:p>
        </w:tc>
      </w:tr>
      <w:tr w:rsidR="00220120" w:rsidRPr="00202A99" w14:paraId="141EDEED" w14:textId="77777777" w:rsidTr="002C7E33">
        <w:trPr>
          <w:jc w:val="center"/>
        </w:trPr>
        <w:tc>
          <w:tcPr>
            <w:tcW w:w="5347" w:type="dxa"/>
          </w:tcPr>
          <w:p w14:paraId="1EBF2326" w14:textId="77777777" w:rsidR="00220120" w:rsidRPr="00202A99" w:rsidRDefault="00220120" w:rsidP="002C7E33">
            <w:pPr>
              <w:spacing w:line="360" w:lineRule="auto"/>
              <w:ind w:firstLine="22"/>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Стійкість </w:t>
            </w:r>
            <w:proofErr w:type="spellStart"/>
            <w:r w:rsidRPr="00202A99">
              <w:rPr>
                <w:rFonts w:ascii="Times New Roman" w:hAnsi="Times New Roman" w:cs="Times New Roman"/>
                <w:sz w:val="28"/>
                <w:szCs w:val="28"/>
                <w:lang w:val="uk-UA"/>
              </w:rPr>
              <w:t>пофарбовання</w:t>
            </w:r>
            <w:proofErr w:type="spellEnd"/>
            <w:r w:rsidRPr="00202A99">
              <w:rPr>
                <w:rFonts w:ascii="Times New Roman" w:hAnsi="Times New Roman" w:cs="Times New Roman"/>
                <w:sz w:val="28"/>
                <w:szCs w:val="28"/>
                <w:lang w:val="uk-UA"/>
              </w:rPr>
              <w:t xml:space="preserve"> до дії сухого тертя, бали (ДСТУ 3823–98)</w:t>
            </w:r>
          </w:p>
        </w:tc>
        <w:tc>
          <w:tcPr>
            <w:tcW w:w="2645" w:type="dxa"/>
          </w:tcPr>
          <w:p w14:paraId="25B41F5B" w14:textId="77777777" w:rsidR="00220120" w:rsidRPr="00202A99" w:rsidRDefault="00220120" w:rsidP="002C7E33">
            <w:pPr>
              <w:spacing w:line="360" w:lineRule="auto"/>
              <w:ind w:firstLine="2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3, 4, 5</w:t>
            </w:r>
          </w:p>
        </w:tc>
        <w:tc>
          <w:tcPr>
            <w:tcW w:w="1784" w:type="dxa"/>
          </w:tcPr>
          <w:p w14:paraId="0A23A288" w14:textId="77777777" w:rsidR="00220120" w:rsidRPr="00202A99" w:rsidRDefault="00220120" w:rsidP="002C7E33">
            <w:pPr>
              <w:spacing w:line="360" w:lineRule="auto"/>
              <w:ind w:firstLine="2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3</w:t>
            </w:r>
          </w:p>
        </w:tc>
      </w:tr>
      <w:tr w:rsidR="00220120" w:rsidRPr="00202A99" w14:paraId="791F119B" w14:textId="77777777" w:rsidTr="002C7E33">
        <w:trPr>
          <w:trHeight w:val="514"/>
          <w:jc w:val="center"/>
        </w:trPr>
        <w:tc>
          <w:tcPr>
            <w:tcW w:w="5347" w:type="dxa"/>
          </w:tcPr>
          <w:p w14:paraId="7F5AE151" w14:textId="77777777" w:rsidR="00220120" w:rsidRPr="00202A99" w:rsidRDefault="00220120" w:rsidP="002C7E33">
            <w:pPr>
              <w:spacing w:line="360" w:lineRule="auto"/>
              <w:ind w:firstLine="22"/>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Стійкість до стирання по площині, цикли (ГОСТ 16486–93)</w:t>
            </w:r>
          </w:p>
        </w:tc>
        <w:tc>
          <w:tcPr>
            <w:tcW w:w="2645" w:type="dxa"/>
          </w:tcPr>
          <w:p w14:paraId="5C82DB9B" w14:textId="77777777" w:rsidR="00220120" w:rsidRPr="00202A99" w:rsidRDefault="00220120" w:rsidP="002C7E33">
            <w:pPr>
              <w:spacing w:line="360" w:lineRule="auto"/>
              <w:ind w:firstLine="2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Не менше 500</w:t>
            </w:r>
          </w:p>
        </w:tc>
        <w:tc>
          <w:tcPr>
            <w:tcW w:w="1784" w:type="dxa"/>
          </w:tcPr>
          <w:p w14:paraId="232FBAD4" w14:textId="77777777" w:rsidR="00220120" w:rsidRPr="00202A99" w:rsidRDefault="00220120" w:rsidP="002C7E33">
            <w:pPr>
              <w:spacing w:line="360" w:lineRule="auto"/>
              <w:ind w:firstLine="22"/>
              <w:jc w:val="center"/>
              <w:rPr>
                <w:rFonts w:ascii="Times New Roman" w:hAnsi="Times New Roman" w:cs="Times New Roman"/>
                <w:sz w:val="28"/>
                <w:szCs w:val="28"/>
                <w:lang w:val="uk-UA"/>
              </w:rPr>
            </w:pPr>
            <w:r w:rsidRPr="00202A99">
              <w:rPr>
                <w:rFonts w:ascii="Times New Roman" w:hAnsi="Times New Roman" w:cs="Times New Roman"/>
                <w:sz w:val="28"/>
                <w:szCs w:val="28"/>
                <w:lang w:val="uk-UA"/>
              </w:rPr>
              <w:t>1000</w:t>
            </w:r>
          </w:p>
        </w:tc>
      </w:tr>
    </w:tbl>
    <w:p w14:paraId="37F36929" w14:textId="77777777" w:rsidR="00220120" w:rsidRPr="00202A99" w:rsidRDefault="00220120" w:rsidP="00220120">
      <w:pPr>
        <w:spacing w:after="0" w:line="360" w:lineRule="auto"/>
        <w:ind w:firstLine="709"/>
        <w:jc w:val="both"/>
        <w:rPr>
          <w:rFonts w:ascii="Times New Roman" w:hAnsi="Times New Roman" w:cs="Times New Roman"/>
          <w:b/>
          <w:bCs/>
          <w:sz w:val="28"/>
          <w:szCs w:val="28"/>
          <w:lang w:val="uk-UA"/>
        </w:rPr>
      </w:pPr>
    </w:p>
    <w:p w14:paraId="10161B7F"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Висновки</w:t>
      </w:r>
    </w:p>
    <w:p w14:paraId="3B298332"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p>
    <w:p w14:paraId="429AE783" w14:textId="77777777" w:rsidR="00220120" w:rsidRPr="00202A99" w:rsidRDefault="00220120" w:rsidP="00220120">
      <w:pPr>
        <w:spacing w:after="0" w:line="360" w:lineRule="auto"/>
        <w:ind w:firstLine="709"/>
        <w:jc w:val="both"/>
        <w:rPr>
          <w:rFonts w:ascii="Times New Roman" w:hAnsi="Times New Roman" w:cs="Times New Roman"/>
          <w:b/>
          <w:bCs/>
          <w:sz w:val="28"/>
          <w:szCs w:val="28"/>
          <w:lang w:val="uk-UA"/>
        </w:rPr>
      </w:pPr>
      <w:r w:rsidRPr="00202A99">
        <w:rPr>
          <w:rFonts w:ascii="Times New Roman" w:hAnsi="Times New Roman" w:cs="Times New Roman"/>
          <w:sz w:val="28"/>
          <w:szCs w:val="28"/>
          <w:lang w:val="uk-UA"/>
        </w:rPr>
        <w:t xml:space="preserve">Виконання </w:t>
      </w:r>
      <w:proofErr w:type="spellStart"/>
      <w:r w:rsidRPr="00202A99">
        <w:rPr>
          <w:rFonts w:ascii="Times New Roman" w:hAnsi="Times New Roman" w:cs="Times New Roman"/>
          <w:sz w:val="28"/>
          <w:szCs w:val="28"/>
          <w:lang w:val="uk-UA"/>
        </w:rPr>
        <w:t>спецрозділу</w:t>
      </w:r>
      <w:proofErr w:type="spellEnd"/>
      <w:r w:rsidRPr="00202A99">
        <w:rPr>
          <w:rFonts w:ascii="Times New Roman" w:hAnsi="Times New Roman" w:cs="Times New Roman"/>
          <w:sz w:val="28"/>
          <w:szCs w:val="28"/>
          <w:lang w:val="uk-UA"/>
        </w:rPr>
        <w:t xml:space="preserve"> полягало в оцінюванні рівня якості матеріалів для виготовлення бюстгальтера жіночого за </w:t>
      </w:r>
      <w:proofErr w:type="spellStart"/>
      <w:r w:rsidRPr="00202A99">
        <w:rPr>
          <w:rFonts w:ascii="Times New Roman" w:hAnsi="Times New Roman" w:cs="Times New Roman"/>
          <w:sz w:val="28"/>
          <w:szCs w:val="28"/>
          <w:lang w:val="uk-UA"/>
        </w:rPr>
        <w:t>конструкторсько</w:t>
      </w:r>
      <w:proofErr w:type="spellEnd"/>
      <w:r w:rsidRPr="00202A99">
        <w:rPr>
          <w:rFonts w:ascii="Times New Roman" w:hAnsi="Times New Roman" w:cs="Times New Roman"/>
          <w:sz w:val="28"/>
          <w:szCs w:val="28"/>
          <w:lang w:val="uk-UA"/>
        </w:rPr>
        <w:t xml:space="preserve">-технологічними та показниками надійності. Дослідження проводились відповідно стандартизованих </w:t>
      </w:r>
      <w:proofErr w:type="spellStart"/>
      <w:r w:rsidRPr="00202A99">
        <w:rPr>
          <w:rFonts w:ascii="Times New Roman" w:hAnsi="Times New Roman" w:cs="Times New Roman"/>
          <w:sz w:val="28"/>
          <w:szCs w:val="28"/>
          <w:lang w:val="uk-UA"/>
        </w:rPr>
        <w:t>методик</w:t>
      </w:r>
      <w:proofErr w:type="spellEnd"/>
      <w:r w:rsidRPr="00202A99">
        <w:rPr>
          <w:rFonts w:ascii="Times New Roman" w:hAnsi="Times New Roman" w:cs="Times New Roman"/>
          <w:sz w:val="28"/>
          <w:szCs w:val="28"/>
          <w:lang w:val="uk-UA"/>
        </w:rPr>
        <w:t xml:space="preserve"> на спеціальному обладнанні.</w:t>
      </w:r>
      <w:r w:rsidRPr="00202A99">
        <w:rPr>
          <w:rFonts w:ascii="Times New Roman" w:hAnsi="Times New Roman" w:cs="Times New Roman"/>
          <w:b/>
          <w:bCs/>
          <w:sz w:val="28"/>
          <w:szCs w:val="28"/>
          <w:lang w:val="uk-UA"/>
        </w:rPr>
        <w:t xml:space="preserve"> </w:t>
      </w:r>
      <w:r w:rsidRPr="00202A99">
        <w:rPr>
          <w:rFonts w:ascii="Times New Roman" w:hAnsi="Times New Roman" w:cs="Times New Roman"/>
          <w:sz w:val="28"/>
          <w:szCs w:val="28"/>
          <w:lang w:val="uk-UA"/>
        </w:rPr>
        <w:t xml:space="preserve">Результати досліджень показали, що обрані матеріали (мереживо, сітка, </w:t>
      </w:r>
      <w:proofErr w:type="spellStart"/>
      <w:r w:rsidRPr="00202A99">
        <w:rPr>
          <w:rFonts w:ascii="Times New Roman" w:hAnsi="Times New Roman" w:cs="Times New Roman"/>
          <w:sz w:val="28"/>
          <w:szCs w:val="28"/>
          <w:lang w:val="uk-UA"/>
        </w:rPr>
        <w:t>фатин</w:t>
      </w:r>
      <w:proofErr w:type="spellEnd"/>
      <w:r w:rsidRPr="00202A99">
        <w:rPr>
          <w:rFonts w:ascii="Times New Roman" w:hAnsi="Times New Roman" w:cs="Times New Roman"/>
          <w:sz w:val="28"/>
          <w:szCs w:val="28"/>
          <w:lang w:val="uk-UA"/>
        </w:rPr>
        <w:t>) за показниками, що досліджувались, відповідають вимогам нормативних документів, а сам виріб, виготовлений з цих матеріалів, відповідає унормованому рівню якості. Запропоновані матеріали забезпечать довговічність, гігієнічність і привабливий зовнішній вигляд виробу.</w:t>
      </w:r>
    </w:p>
    <w:p w14:paraId="4BB057F8"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Також було виконано плакат з питань </w:t>
      </w:r>
      <w:proofErr w:type="spellStart"/>
      <w:r w:rsidRPr="00202A99">
        <w:rPr>
          <w:rFonts w:ascii="Times New Roman" w:hAnsi="Times New Roman" w:cs="Times New Roman"/>
          <w:sz w:val="28"/>
          <w:szCs w:val="28"/>
          <w:lang w:val="uk-UA"/>
        </w:rPr>
        <w:t>спецрозділу</w:t>
      </w:r>
      <w:proofErr w:type="spellEnd"/>
      <w:r w:rsidRPr="00202A99">
        <w:rPr>
          <w:rFonts w:ascii="Times New Roman" w:hAnsi="Times New Roman" w:cs="Times New Roman"/>
          <w:sz w:val="28"/>
          <w:szCs w:val="28"/>
          <w:lang w:val="uk-UA"/>
        </w:rPr>
        <w:t xml:space="preserve">, що представлений в графічній частині </w:t>
      </w:r>
      <w:proofErr w:type="spellStart"/>
      <w:r w:rsidRPr="00202A99">
        <w:rPr>
          <w:rFonts w:ascii="Times New Roman" w:hAnsi="Times New Roman" w:cs="Times New Roman"/>
          <w:sz w:val="28"/>
          <w:szCs w:val="28"/>
          <w:lang w:val="uk-UA"/>
        </w:rPr>
        <w:t>проєкту</w:t>
      </w:r>
      <w:proofErr w:type="spellEnd"/>
      <w:r w:rsidRPr="00202A99">
        <w:rPr>
          <w:rFonts w:ascii="Times New Roman" w:hAnsi="Times New Roman" w:cs="Times New Roman"/>
          <w:sz w:val="28"/>
          <w:szCs w:val="28"/>
          <w:lang w:val="uk-UA"/>
        </w:rPr>
        <w:t>.</w:t>
      </w:r>
    </w:p>
    <w:p w14:paraId="472B9498" w14:textId="77777777" w:rsidR="00220120" w:rsidRPr="00202A99" w:rsidRDefault="00220120" w:rsidP="00220120">
      <w:pPr>
        <w:spacing w:after="0" w:line="360" w:lineRule="auto"/>
        <w:ind w:left="-106" w:firstLine="106"/>
        <w:jc w:val="center"/>
        <w:rPr>
          <w:rFonts w:ascii="Times New Roman" w:hAnsi="Times New Roman" w:cs="Times New Roman"/>
          <w:b/>
          <w:bCs/>
          <w:sz w:val="28"/>
          <w:szCs w:val="28"/>
          <w:lang w:val="uk-UA" w:eastAsia="ru-RU"/>
        </w:rPr>
      </w:pPr>
      <w:r w:rsidRPr="00202A99">
        <w:rPr>
          <w:rFonts w:ascii="Times New Roman" w:hAnsi="Times New Roman" w:cs="Times New Roman"/>
          <w:b/>
          <w:bCs/>
          <w:sz w:val="28"/>
          <w:szCs w:val="28"/>
          <w:lang w:val="uk-UA" w:eastAsia="ru-RU"/>
        </w:rPr>
        <w:t>4 ОХОРОНА ПРАЦІ ТА БЕЗПЕКИ В НАДЗВИЧАЙНИХ СИТУАЦІЯХ</w:t>
      </w:r>
    </w:p>
    <w:p w14:paraId="6DF05A57" w14:textId="77777777" w:rsidR="00220120" w:rsidRPr="00202A99" w:rsidRDefault="00220120" w:rsidP="00220120">
      <w:pPr>
        <w:spacing w:after="0" w:line="360" w:lineRule="auto"/>
        <w:ind w:left="491" w:firstLine="709"/>
        <w:jc w:val="both"/>
        <w:rPr>
          <w:rFonts w:ascii="Times New Roman" w:hAnsi="Times New Roman" w:cs="Times New Roman"/>
          <w:sz w:val="28"/>
          <w:szCs w:val="28"/>
          <w:lang w:val="uk-UA"/>
        </w:rPr>
      </w:pPr>
    </w:p>
    <w:p w14:paraId="38C6B49E"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4.1 Значення охорони праці на виробництві</w:t>
      </w:r>
    </w:p>
    <w:p w14:paraId="3A0BD25D"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7291FFC4"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Охорона праці є невід'ємною складовою виробничого процесу на будь-якому підприємстві, включаючи виробництва легкої промисловості. З кожним роком досягається важливість забезпечення безпечних і комфортних умов праці для працівників, оскільки це впливає на їхній стан здоров'я, працездатність та ефективність виконання обов'язків. Особливо це актуально для текстильних підприємств, де працівники часто піддаються впливу фізичних, хімічних та біологічних факторів, які можуть негативно впливати на організм. На підприємствах, які займаються виготовленням корсетних виробів, охорона праці повинна виконуватися специфікою технологічного процесу. Основні етапи виробництва включають розкрій матеріалів, шиття та упакування </w:t>
      </w:r>
      <w:r w:rsidRPr="00202A99">
        <w:rPr>
          <w:rFonts w:ascii="Times New Roman" w:hAnsi="Times New Roman" w:cs="Times New Roman"/>
          <w:sz w:val="28"/>
          <w:szCs w:val="28"/>
          <w:lang w:val="uk-UA"/>
        </w:rPr>
        <w:lastRenderedPageBreak/>
        <w:t>продукції, кожен з яких має свої ризики. Крім того, сучасне швейне обладнання та використання різноманітних текстильних матеріалів підвищують ймовірність виникнення небезпечних ситуацій та професійних захворювань. Важливим аспектом є також підвищення навантаження на зір та опорно-руховий апарат працівників через монотонність. Основні небезпечні фактори, які можуть вплинути на працівників, включають шумове забруднення від роботи швейних машин та іншого обладнання, пилові частинки та волокна від тканини, вплив хімічних речовин (барвників, клеїв, засобів для обробки матеріалів) і вібрацію, що виникає під час роботи . Крім того, необхідно отримати мікроклімат на виробничих ділянках, який може негативно вплинути на самопочуття працівників за належної вентиляції або клімат-контролю.</w:t>
      </w:r>
    </w:p>
    <w:p w14:paraId="660DF511"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Одним із важливих елементів забезпечення безпеки на виробництві є правильна організація робочих місць відповідно до принципів ергономіки. Це включає не тільки комфортне розміщення обладнання та забезпечення працівників зручними інструментами, а й дотримання гігієнічних норм щодо робочого середовища: забезпечення належної вентиляції, контроль температури і вологості, а також організацію достатнього освітлення для зменшення навантаження на зір. Також ключовим елементом є інженерно-технічні заходи та засоби індивідуального захисту (ЗІЗ). До них відносяться спеціальні окуляри для захисту очей від пилу та текстильних волокон, респіратори, що запобігають вдиханню шкідливих речовин, і рукавички, які захищають роботу рук від хімічних речовин. На сучасних підприємствах все частіше впроваджуються автоматизовані системи контролю виробничих процесів, що дозволяють знизити ризик травм та підвищити загальний рівень. Необхідно зазначити, що регулярним аспектом охорони праці є організація інструкторів та навчання працівників щодо безпечної роботи на обладнанні та з матеріалами, що використовують у виробництві білизни. Навчання працівників основним методом запобігання травмам, використання ЗІЗ та правильного реагування на надзвичайний стан підвищення рівня нещасних нападів та професійних захворювань [31]. </w:t>
      </w:r>
    </w:p>
    <w:p w14:paraId="407F788C"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Метою цього розділу є дослідження системи охорони праці на підприємствах з виробництва жіночої білизни. У аналізі будуть представлені основні небезпечні та шкідливі фактори, що впливають на працівників, і запропоновані заходи для їх мінімізації. Також буде розкрито значення інженерно-технічних засобів, заходів колективного та індивідуального захисту, а також впровадження сучасних стандартів охорони праці на підприємствах.</w:t>
      </w:r>
    </w:p>
    <w:p w14:paraId="754077DC"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p>
    <w:p w14:paraId="45432D6E" w14:textId="77777777" w:rsidR="00220120" w:rsidRPr="00202A99" w:rsidRDefault="00220120" w:rsidP="00220120">
      <w:pPr>
        <w:spacing w:after="0" w:line="360" w:lineRule="auto"/>
        <w:ind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4.2 Аналіз виробничого середовища</w:t>
      </w:r>
    </w:p>
    <w:p w14:paraId="3D32AE33" w14:textId="77777777" w:rsidR="00220120" w:rsidRPr="00202A99" w:rsidRDefault="00220120" w:rsidP="00220120">
      <w:pPr>
        <w:pStyle w:val="a7"/>
        <w:spacing w:after="0" w:line="360" w:lineRule="auto"/>
        <w:ind w:left="0"/>
        <w:jc w:val="both"/>
        <w:rPr>
          <w:rFonts w:ascii="Times New Roman" w:hAnsi="Times New Roman" w:cs="Times New Roman"/>
          <w:sz w:val="28"/>
          <w:szCs w:val="28"/>
          <w:lang w:val="uk-UA"/>
        </w:rPr>
      </w:pPr>
    </w:p>
    <w:p w14:paraId="5C51C12D"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Аналіз виробничого середовища є важливою частиною забезпечення охорони праці на підприємствах. Це дослідження дозволяє виявляти всі наявні небезпечні та шкідливі фактори, які можуть впливати на працівників, а також шляхи їх мінімізації.</w:t>
      </w:r>
    </w:p>
    <w:p w14:paraId="476CD5B5"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На текстильних підприємствах працівники відзначають вплив різних фізичних факторів [19].</w:t>
      </w:r>
    </w:p>
    <w:p w14:paraId="354F4BFC"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Важливе значення має температурний режим та вологість. Виробничі приміщення мають підтримувати оптимальну температуру й вологість. Відсутність норми може призвести до зниження стану здоров’я працівників. Висока температура може підвищити перегрівання шкідливих речовин, а посилена вологість може сприяти розвитку хронічних захворювань дихальної системи. </w:t>
      </w:r>
    </w:p>
    <w:p w14:paraId="3E22C41C"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Робота на швейному обладнанні пов'язана з постійним впливом шуму, який може перевищувати гранично допустимі рівні. Високий рівень шуму здатний спричинити порушення слуху та негативно вплинути на нервову систему працівника, тому слід встановити звукоізоляційні бар'єри або застосувати індивідуальні засоби захисту слуху.</w:t>
      </w:r>
    </w:p>
    <w:p w14:paraId="56CA3D8A"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Вібрація, що виникає під час роботи обладнання, може негативно вплинути на опорно-руховий апарат та призвести до професійних захворювань. Необхідно впроваджувати заходи для зниження вібраційного впливу, такі як амортизаційні прокладки та регулярне технічне обслуговування обладнання.</w:t>
      </w:r>
    </w:p>
    <w:p w14:paraId="27A7A908"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lastRenderedPageBreak/>
        <w:t>Правильне освітлення є важливою умовою для зменшення навантаження на зір. Виробничі приміщення повинні бути забезпечені достатнім рівнем природного та штучного освітлення, щоб уникнути перенапруження очей і зменшити ймовірність професійних захворювань.</w:t>
      </w:r>
    </w:p>
    <w:p w14:paraId="660C5FD6"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Під час виготовлення корсетних виробів можуть використовуватись різноманітні хімічні матеріали: клеї, барвники, засоби для обробки тканин. Контакт із хімічними речовинами може негативно вплинути на здоров'я працівників: Випари барвників та клеїв можуть викликати подразнення дихальних шляхів, можливі реакції та навіть токсичне ураження органів. Для запобігання цьому необхідно використовувати системи витяжної вентиляції та засоби індивідуального захисту (респіратори, маски). Робота з текстильними матеріалами може призвести до утворення пилу, що при постійному вдиханні може спричинити захворювання дихальних шляхів. Регулярне очищення робочих зон і використання цієї системи аспірації допоможуть мінімізувати ризик.</w:t>
      </w:r>
    </w:p>
    <w:p w14:paraId="03C57CF9"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Без винятку фізичних та хімічних впливів, не виключають також і психофізіологічні фактори, які можуть впливати на працівників.</w:t>
      </w:r>
    </w:p>
    <w:p w14:paraId="4A5802F8"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На виробництві багато операцій є повторюваними та монотонними. Це може призвести до втоми, стресу, емоційного вигорання та зниження продуктивності праці. Для запобігання цього необхідно впроваджувати ротацію працівників між іншими операціями, а також організовувати регулярні перерви для відпочинку.</w:t>
      </w:r>
    </w:p>
    <w:p w14:paraId="2D76CBDF"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Якщо швейна праця вимагає високої точності, це може вичерпати розумову втому. Фізичні навантаження, особливо на опорно-руховий апарат (спина, руки), також мають великий вплив. Для зменшення навантаження можна впроваджувати спеціальні комплекси фізичних вправ для підтримки тонусу м'язів та запобігання захворюванням хребта [9].</w:t>
      </w:r>
    </w:p>
    <w:p w14:paraId="4177F371"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Важливу роль у забезпеченні безпеки на виробництві професійного менеджменту має організація робочого часу. Сюди відноситься впровадження чітких графіків праці та відпочинку, щоб уникнути перевтоми. Регулярне </w:t>
      </w:r>
      <w:r w:rsidRPr="00202A99">
        <w:rPr>
          <w:rFonts w:ascii="Times New Roman" w:hAnsi="Times New Roman" w:cs="Times New Roman"/>
          <w:sz w:val="28"/>
          <w:szCs w:val="28"/>
          <w:lang w:val="uk-UA"/>
        </w:rPr>
        <w:lastRenderedPageBreak/>
        <w:t>проведення інструктажів із безпеки техніки та навчання використанню захисних засобів сприяє зменшенню шкідливих випадків. Психологічний комфорт на робочому місці підвищує важливу роль при зниженні стресу та підвищенні продуктивності. Важливо створювати доброзичливу та підтримуючу атмосферу в колективі.</w:t>
      </w:r>
    </w:p>
    <w:p w14:paraId="31C31031"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2350EEFC"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4.3 Пожежонебезпечні фактори на виробництві</w:t>
      </w:r>
    </w:p>
    <w:p w14:paraId="72ED0273"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0983EBDE"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Пожежна безпека є одним із ключових елементів охорони праці на підприємствах, які займаються виготовленням корсетних виробів. </w:t>
      </w:r>
    </w:p>
    <w:p w14:paraId="24FC6151"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Під час виготовлення жіночих бюстгальтерів пожежонебезпечними факторами є: текстильні матеріали, клеї, барвники, електричне обладнання. Натуральні та синтетичні тканини легко займаються, тому їх необхідно зберігати в спеціальних умовах. Багато клеїв і барвників мають у своєму складі легкозаймисті хімічні речовини, які можуть спричинити пожежу при неправильному використанні або зберіганні. Швейні машини, прасувальні столи та інше електричне обладнання можуть бути джерелом пожежі через коротке замикання або перегрів [26].</w:t>
      </w:r>
    </w:p>
    <w:p w14:paraId="012E26B6"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Щоб уникнути ризику виникнення пожежі, на підприємствах необхідно дотримуватися певних правил:</w:t>
      </w:r>
    </w:p>
    <w:p w14:paraId="628FD621" w14:textId="77777777" w:rsidR="00220120" w:rsidRPr="00202A99" w:rsidRDefault="00220120" w:rsidP="00220120">
      <w:pPr>
        <w:pStyle w:val="a7"/>
        <w:numPr>
          <w:ilvl w:val="0"/>
          <w:numId w:val="35"/>
        </w:numPr>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Організація системи пожежної безпеки. Усі приміщення підприємства повинні бути забезпечені протипожежними засобами (вогнегасники, пожежні гідранти, пожежна сигналізація). Системи оповіщення та автоматичного гасіння пожежі повинні бути розташовані в стратегічно важливих місцях.</w:t>
      </w:r>
    </w:p>
    <w:p w14:paraId="43168ACD" w14:textId="77777777" w:rsidR="00220120" w:rsidRPr="00202A99" w:rsidRDefault="00220120" w:rsidP="00220120">
      <w:pPr>
        <w:pStyle w:val="a7"/>
        <w:numPr>
          <w:ilvl w:val="0"/>
          <w:numId w:val="35"/>
        </w:numPr>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Інструктаж і навчання. Кожен працівник повинен бути навчений правилам пожежної безпеки та діям у разі виникнення пожежі. Проводити інструкцію слід регулярно, особливо для нових працівників.</w:t>
      </w:r>
    </w:p>
    <w:p w14:paraId="52D7C578" w14:textId="77777777" w:rsidR="00220120" w:rsidRPr="00202A99" w:rsidRDefault="00220120" w:rsidP="00220120">
      <w:pPr>
        <w:pStyle w:val="a7"/>
        <w:numPr>
          <w:ilvl w:val="0"/>
          <w:numId w:val="35"/>
        </w:numPr>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Правильне зберігання матеріалів. Легкозаймисті матеріали повинні зберігатися в спеціально обладнаних місцях із відповідними системами </w:t>
      </w:r>
      <w:r w:rsidRPr="00202A99">
        <w:rPr>
          <w:rFonts w:ascii="Times New Roman" w:hAnsi="Times New Roman" w:cs="Times New Roman"/>
          <w:sz w:val="28"/>
          <w:szCs w:val="28"/>
          <w:lang w:val="uk-UA"/>
        </w:rPr>
        <w:lastRenderedPageBreak/>
        <w:t>вентиляції та захисту від загоряння. Тканини слід зберігати в окремих приміщеннях, що забезпечені системами пожежогасіння.</w:t>
      </w:r>
    </w:p>
    <w:p w14:paraId="3ABF751F" w14:textId="77777777" w:rsidR="00220120" w:rsidRPr="00202A99" w:rsidRDefault="00220120" w:rsidP="00220120">
      <w:pPr>
        <w:pStyle w:val="a7"/>
        <w:numPr>
          <w:ilvl w:val="0"/>
          <w:numId w:val="35"/>
        </w:numPr>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Профілактичний огляд обладнання. Швейні машини та інше обладнання повинні проходити регулярні огляди на справність електричних з'єднань.</w:t>
      </w:r>
    </w:p>
    <w:p w14:paraId="5DFCE8A6"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У разі виникнення пожежі працівники повинні чітко знати, як діяти:</w:t>
      </w:r>
    </w:p>
    <w:p w14:paraId="4A75FF99" w14:textId="77777777" w:rsidR="00220120" w:rsidRPr="00202A99" w:rsidRDefault="00220120" w:rsidP="00220120">
      <w:pPr>
        <w:pStyle w:val="a7"/>
        <w:numPr>
          <w:ilvl w:val="0"/>
          <w:numId w:val="21"/>
        </w:numPr>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Негайно повідомити про пожежу за допомогою системи оповіщення.</w:t>
      </w:r>
    </w:p>
    <w:p w14:paraId="2BDB5B83" w14:textId="77777777" w:rsidR="00220120" w:rsidRPr="00202A99" w:rsidRDefault="00220120" w:rsidP="00220120">
      <w:pPr>
        <w:pStyle w:val="a7"/>
        <w:numPr>
          <w:ilvl w:val="0"/>
          <w:numId w:val="21"/>
        </w:numPr>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Використовувати доступні засоби пожежогасіння для локалізації зараження (вогнегасники, пожежні гідранти).</w:t>
      </w:r>
    </w:p>
    <w:p w14:paraId="19527CA5" w14:textId="77777777" w:rsidR="00220120" w:rsidRPr="00202A99" w:rsidRDefault="00220120" w:rsidP="00220120">
      <w:pPr>
        <w:pStyle w:val="a7"/>
        <w:numPr>
          <w:ilvl w:val="0"/>
          <w:numId w:val="21"/>
        </w:numPr>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Евакуюватися з приміщення за встановленими шляхами евакуації.</w:t>
      </w:r>
    </w:p>
    <w:p w14:paraId="0C84876F" w14:textId="77777777" w:rsidR="00220120" w:rsidRPr="00202A99" w:rsidRDefault="00220120" w:rsidP="00220120">
      <w:pPr>
        <w:pStyle w:val="a7"/>
        <w:numPr>
          <w:ilvl w:val="0"/>
          <w:numId w:val="21"/>
        </w:numPr>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Викликати пожежну службу.</w:t>
      </w:r>
    </w:p>
    <w:p w14:paraId="534C575C"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Чітке виконання цих дій дозволяє мінімізувати збитки та уникнути небезпечних наслідків для здоров'я і життя працівників.</w:t>
      </w:r>
    </w:p>
    <w:p w14:paraId="32C03A71"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p>
    <w:p w14:paraId="138EC89C" w14:textId="77777777" w:rsidR="00220120" w:rsidRPr="00202A99" w:rsidRDefault="00220120" w:rsidP="00220120">
      <w:pPr>
        <w:pStyle w:val="a7"/>
        <w:spacing w:after="0" w:line="360" w:lineRule="auto"/>
        <w:ind w:left="0" w:firstLine="709"/>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4.4. Важливість освітлення на виробництві</w:t>
      </w:r>
    </w:p>
    <w:p w14:paraId="67B2CE0E"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5197D091"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Освітлення на підприємстві є ключовим фактором у швейній промисловості, зокрема при виготовленні корсетних виробів, який впливає на якість виробничого процесу, безпеку працівників та їхнє здоров’я. </w:t>
      </w:r>
    </w:p>
    <w:p w14:paraId="48293094"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Освітлення має значний вплив на якість продукції. Працівники повинні чітко бачити тканини, матеріали, лінії швів і дрібні деталі, щоб виконати роботу якісно та без дефектів. Достатнє освітлення дає можливість швидко виявити дефекти або браковані ділянки, зменшуючи кількість не якісної готової продукції. Виготовлення бюстгальтерів потребує точного підбору кольорових матеріалів. Освітлення повинне бути налаштоване так, щоб кольори матеріалів виглядали природно та відповідали стандартам. Неправильне або недостатнє освітлення може негативно вплинути на здоров'я працівників і призвести до збільшення кількості нещасних випадків: Постійна робота при поганому освітленні може збільшити швидку втому очей, головний біль і зниження зору. </w:t>
      </w:r>
      <w:r w:rsidRPr="00202A99">
        <w:rPr>
          <w:rFonts w:ascii="Times New Roman" w:hAnsi="Times New Roman" w:cs="Times New Roman"/>
          <w:sz w:val="28"/>
          <w:szCs w:val="28"/>
          <w:lang w:val="uk-UA"/>
        </w:rPr>
        <w:lastRenderedPageBreak/>
        <w:t>Це особливо важливо для працівників, які працюють із дрібними деталями. Коли освітлення недостатнє, працівники змушені використовувати незручні позиції для того, щоб побачити краще робочу поверхню. Це навантаження на хребет, шию та руки, викликаючи м'язову напругу і втому. Недостатнє освітлення тягне за собою ризик травм під час роботи на обладнанні.</w:t>
      </w:r>
    </w:p>
    <w:p w14:paraId="6F3978CD"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Відповідно до норм охорони праці, виробничі приміщення повинні мати належний рівень освітлення, щоб забезпечити комфортні умови для роботи. Загальне освітлення має бути рівномірним по всій площі приміщення, без створення тіней або яскравих відблисків. Рекомендований рівень освітлення для швейних виробництв становить не менше 300-500 </w:t>
      </w:r>
      <w:proofErr w:type="spellStart"/>
      <w:r w:rsidRPr="00202A99">
        <w:rPr>
          <w:rFonts w:ascii="Times New Roman" w:hAnsi="Times New Roman" w:cs="Times New Roman"/>
          <w:sz w:val="28"/>
          <w:szCs w:val="28"/>
          <w:lang w:val="uk-UA"/>
        </w:rPr>
        <w:t>люксів</w:t>
      </w:r>
      <w:proofErr w:type="spellEnd"/>
      <w:r w:rsidRPr="00202A99">
        <w:rPr>
          <w:rFonts w:ascii="Times New Roman" w:hAnsi="Times New Roman" w:cs="Times New Roman"/>
          <w:sz w:val="28"/>
          <w:szCs w:val="28"/>
          <w:lang w:val="uk-UA"/>
        </w:rPr>
        <w:t>. На робочих місцях, де пропонуються точні роботи, необхідно використовувати додаткове локальне освітлення для забезпечення максимальної видимості. Вибір ламп з природною кольоровою температурою (близько 4000-5000К) сприяє зниженню зорового навантаження та підвищенню концентрації.</w:t>
      </w:r>
    </w:p>
    <w:p w14:paraId="0ADC44EA"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Правильне налаштування освітлення також зменшить витрати електроенергії та покращить екологічні показники виробництва. Використання сучасних світлодіодних ламп дозволяє зменшити споживання енергії та підвищити довговічність освітлювального обладнання.</w:t>
      </w:r>
    </w:p>
    <w:p w14:paraId="3F4C82F9"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Освітлення на підприємствах є фактором, що впливає на якість виробничого процесу, безпеку та здоров'я працівників. Забезпечення належного рівня освітленості, дотримання ергономічних норм і впровадження сучасних технологій освітлення дозволить підвищити ефективність роботи, знизити ризики для здоров’я та покращити загальну продукцію.</w:t>
      </w:r>
    </w:p>
    <w:p w14:paraId="75496C9C" w14:textId="77777777" w:rsidR="00220120" w:rsidRPr="00202A99" w:rsidRDefault="00220120" w:rsidP="00220120">
      <w:pPr>
        <w:spacing w:after="0" w:line="360" w:lineRule="auto"/>
        <w:ind w:firstLine="709"/>
        <w:contextualSpacing/>
        <w:rPr>
          <w:rFonts w:ascii="Times New Roman" w:hAnsi="Times New Roman" w:cs="Times New Roman"/>
          <w:b/>
          <w:bCs/>
          <w:sz w:val="28"/>
          <w:szCs w:val="28"/>
          <w:lang w:val="uk-UA"/>
        </w:rPr>
      </w:pPr>
    </w:p>
    <w:p w14:paraId="1CD89AEE" w14:textId="77777777" w:rsidR="00220120" w:rsidRPr="00202A99" w:rsidRDefault="00220120" w:rsidP="00220120">
      <w:pPr>
        <w:spacing w:after="0" w:line="360" w:lineRule="auto"/>
        <w:ind w:firstLine="709"/>
        <w:contextualSpacing/>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Висновки </w:t>
      </w:r>
    </w:p>
    <w:p w14:paraId="3CBC527C"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p>
    <w:p w14:paraId="1FB53777"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На підприємствах з виробництва жіночої білизни повинні бути впроваджені системи охорони праці, спрямовані на забезпечення безпеки працівників у процесі виконання виробничих завдань. Основними завданнями є: попередження виробничих травм, забезпечення ергономічності робочих </w:t>
      </w:r>
      <w:r w:rsidRPr="00202A99">
        <w:rPr>
          <w:rFonts w:ascii="Times New Roman" w:hAnsi="Times New Roman" w:cs="Times New Roman"/>
          <w:sz w:val="28"/>
          <w:szCs w:val="28"/>
          <w:lang w:val="uk-UA"/>
        </w:rPr>
        <w:lastRenderedPageBreak/>
        <w:t>приміщень, дотримання норм санітарно-гігієнічних умов та забезпечення пожежної безпеки.</w:t>
      </w:r>
    </w:p>
    <w:p w14:paraId="061D9099"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При виготовленні білизни можуть бути присутні такі шкідливі фактори: пил та текстильні волокна, шум від швейного обладнання, фізичні навантаження. Для зниження дії шкідливих впливів необхідно користуватися вентиляцією, проводити очищення повітря, використовувати засоби індивідуального захисту. Щоб зменшити фізичне навантаження на працівників необхідно забезпечити ергономічні меблі та правильно організувати робочий простір.</w:t>
      </w:r>
    </w:p>
    <w:p w14:paraId="3740F22F"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 xml:space="preserve">На швейних виробництвах підвищена увага приділяється пожежній безпеці через використання легкозаймистих матеріалів. Тому на підприємствах має бути наявне протипожежне обладнання, а також забезпечення навчання працівників правилам пожежної безпеки. </w:t>
      </w:r>
    </w:p>
    <w:p w14:paraId="5197BC2E" w14:textId="77777777" w:rsidR="00220120" w:rsidRPr="00202A99" w:rsidRDefault="00220120" w:rsidP="00220120">
      <w:pPr>
        <w:spacing w:after="0" w:line="360" w:lineRule="auto"/>
        <w:ind w:firstLine="709"/>
        <w:contextualSpacing/>
        <w:jc w:val="both"/>
        <w:rPr>
          <w:rFonts w:ascii="Times New Roman" w:hAnsi="Times New Roman" w:cs="Times New Roman"/>
          <w:sz w:val="28"/>
          <w:szCs w:val="28"/>
          <w:lang w:val="uk-UA"/>
        </w:rPr>
      </w:pPr>
      <w:r w:rsidRPr="00202A99">
        <w:rPr>
          <w:rFonts w:ascii="Times New Roman" w:hAnsi="Times New Roman" w:cs="Times New Roman"/>
          <w:sz w:val="28"/>
          <w:szCs w:val="28"/>
          <w:lang w:val="uk-UA"/>
        </w:rPr>
        <w:t>Щодо організації санітарно-гігієнічних умов то необхідно забезпечити чистоту на робочих місцях та створити комфортні зони для відпочинку співробітників. Робота з текстильними матеріалами, яка забезпечує тривале сидіння за швейними машинами, може призвести до психоемоційного вигорання. Для цього необхідно організувати гнучкий графік роботи та підтримку здорового робочого середовища.</w:t>
      </w:r>
    </w:p>
    <w:p w14:paraId="451B1903" w14:textId="77777777" w:rsidR="00220120" w:rsidRPr="00202A99" w:rsidRDefault="00220120" w:rsidP="00220120">
      <w:pPr>
        <w:spacing w:after="0" w:line="360" w:lineRule="auto"/>
        <w:ind w:firstLine="709"/>
        <w:contextualSpacing/>
        <w:jc w:val="both"/>
        <w:rPr>
          <w:rFonts w:ascii="Times New Roman" w:hAnsi="Times New Roman" w:cs="Times New Roman"/>
          <w:b/>
          <w:bCs/>
          <w:sz w:val="28"/>
          <w:szCs w:val="28"/>
          <w:lang w:val="uk-UA"/>
        </w:rPr>
      </w:pPr>
      <w:r w:rsidRPr="00202A99">
        <w:rPr>
          <w:rFonts w:ascii="Times New Roman" w:hAnsi="Times New Roman" w:cs="Times New Roman"/>
          <w:sz w:val="28"/>
          <w:szCs w:val="28"/>
          <w:lang w:val="uk-UA"/>
        </w:rPr>
        <w:t>Реалізація цих заходів з охорони праці на швейних підприємствах дозволяє не лише покращити умови праці, а й підвищити продуктивність. Дотримання вимог безпеки, забезпечення ергономічності та профілактика професійних захворювань сприяють здоров'ю працівників і знижують ризики виробничих травм.</w:t>
      </w:r>
      <w:r w:rsidRPr="00202A99">
        <w:rPr>
          <w:rFonts w:ascii="Times New Roman" w:hAnsi="Times New Roman" w:cs="Times New Roman"/>
          <w:b/>
          <w:bCs/>
          <w:sz w:val="28"/>
          <w:szCs w:val="28"/>
          <w:lang w:val="uk-UA"/>
        </w:rPr>
        <w:br w:type="page"/>
      </w:r>
    </w:p>
    <w:p w14:paraId="3B9B5BEF" w14:textId="77777777" w:rsidR="00220120" w:rsidRPr="00202A99" w:rsidRDefault="00220120" w:rsidP="00220120">
      <w:pPr>
        <w:spacing w:after="0" w:line="360" w:lineRule="auto"/>
        <w:ind w:firstLine="709"/>
        <w:contextualSpacing/>
        <w:jc w:val="center"/>
        <w:rPr>
          <w:rFonts w:ascii="Times New Roman" w:hAnsi="Times New Roman" w:cs="Times New Roman"/>
          <w:b/>
          <w:bCs/>
          <w:sz w:val="28"/>
          <w:szCs w:val="28"/>
          <w:lang w:val="uk-UA"/>
        </w:rPr>
      </w:pPr>
      <w:r w:rsidRPr="00202A99">
        <w:rPr>
          <w:rFonts w:ascii="Times New Roman" w:hAnsi="Times New Roman" w:cs="Times New Roman"/>
          <w:b/>
          <w:bCs/>
          <w:sz w:val="28"/>
          <w:szCs w:val="28"/>
          <w:lang w:val="uk-UA"/>
        </w:rPr>
        <w:lastRenderedPageBreak/>
        <w:t>ВИСНОВКИ</w:t>
      </w:r>
    </w:p>
    <w:p w14:paraId="5222C37A" w14:textId="77777777" w:rsidR="00220120" w:rsidRPr="00202A99" w:rsidRDefault="00220120" w:rsidP="00220120">
      <w:pPr>
        <w:spacing w:after="0" w:line="360" w:lineRule="auto"/>
        <w:ind w:firstLine="709"/>
        <w:contextualSpacing/>
        <w:jc w:val="center"/>
        <w:rPr>
          <w:rFonts w:ascii="Times New Roman" w:hAnsi="Times New Roman" w:cs="Times New Roman"/>
          <w:b/>
          <w:bCs/>
          <w:sz w:val="28"/>
          <w:szCs w:val="28"/>
          <w:lang w:val="uk-UA"/>
        </w:rPr>
      </w:pPr>
    </w:p>
    <w:p w14:paraId="1AB20F7E" w14:textId="77777777" w:rsidR="00220120" w:rsidRPr="00202A99" w:rsidRDefault="00220120" w:rsidP="00220120">
      <w:pPr>
        <w:pStyle w:val="a9"/>
        <w:spacing w:line="360" w:lineRule="auto"/>
        <w:ind w:firstLine="709"/>
        <w:contextualSpacing/>
        <w:jc w:val="both"/>
        <w:rPr>
          <w:sz w:val="28"/>
          <w:szCs w:val="28"/>
          <w:lang w:val="uk-UA"/>
        </w:rPr>
      </w:pPr>
      <w:r w:rsidRPr="00202A99">
        <w:rPr>
          <w:sz w:val="28"/>
          <w:szCs w:val="28"/>
          <w:lang w:val="uk-UA"/>
        </w:rPr>
        <w:t xml:space="preserve">Актуальність теми виготовлення жіночих бюстгальтерів визначається комплексом факторів, які включають у себе здоров'я, моду, інновації, соціальні питання, сталість та інші аспекти. Бюстгальтер завжди залишиться актуальним та необхідним предметом одягу у гардеробі сучасної жінки. Гарна білизна, що увібрала в себе елементи практичності та елегантності надає жінці впевненості. Даний асортимент завжди буде користуватись попитом серед жінок. </w:t>
      </w:r>
    </w:p>
    <w:p w14:paraId="3C090507" w14:textId="77777777" w:rsidR="00220120" w:rsidRPr="00202A99" w:rsidRDefault="00220120" w:rsidP="00220120">
      <w:pPr>
        <w:pStyle w:val="a9"/>
        <w:spacing w:line="360" w:lineRule="auto"/>
        <w:ind w:firstLine="709"/>
        <w:contextualSpacing/>
        <w:jc w:val="both"/>
        <w:rPr>
          <w:sz w:val="28"/>
          <w:szCs w:val="28"/>
          <w:lang w:val="uk-UA"/>
        </w:rPr>
      </w:pPr>
      <w:r w:rsidRPr="00202A99">
        <w:rPr>
          <w:sz w:val="28"/>
          <w:szCs w:val="28"/>
          <w:lang w:val="uk-UA"/>
        </w:rPr>
        <w:t xml:space="preserve">В конструкторському розділі першим етапом стало визначення групи споживачів та виду одягу. Для </w:t>
      </w:r>
      <w:proofErr w:type="spellStart"/>
      <w:r w:rsidRPr="00202A99">
        <w:rPr>
          <w:sz w:val="28"/>
          <w:szCs w:val="28"/>
          <w:lang w:val="uk-UA"/>
        </w:rPr>
        <w:t>проєктування</w:t>
      </w:r>
      <w:proofErr w:type="spellEnd"/>
      <w:r w:rsidRPr="00202A99">
        <w:rPr>
          <w:sz w:val="28"/>
          <w:szCs w:val="28"/>
          <w:lang w:val="uk-UA"/>
        </w:rPr>
        <w:t xml:space="preserve"> було обрано бюстгальтер жіночий. Визначено що даний предмет одягу буде актуальний серед жінок молодшої та середньої вікових груп, зростів 158-176 см, з обхватами грудей 76-92, ІІ </w:t>
      </w:r>
      <w:proofErr w:type="spellStart"/>
      <w:r w:rsidRPr="00202A99">
        <w:rPr>
          <w:sz w:val="28"/>
          <w:szCs w:val="28"/>
          <w:lang w:val="uk-UA"/>
        </w:rPr>
        <w:t>повнотної</w:t>
      </w:r>
      <w:proofErr w:type="spellEnd"/>
      <w:r w:rsidRPr="00202A99">
        <w:rPr>
          <w:sz w:val="28"/>
          <w:szCs w:val="28"/>
          <w:lang w:val="uk-UA"/>
        </w:rPr>
        <w:t xml:space="preserve"> групи, з мезоморфним типом </w:t>
      </w:r>
      <w:proofErr w:type="spellStart"/>
      <w:r w:rsidRPr="00202A99">
        <w:rPr>
          <w:sz w:val="28"/>
          <w:szCs w:val="28"/>
          <w:lang w:val="uk-UA"/>
        </w:rPr>
        <w:t>тілобудови</w:t>
      </w:r>
      <w:proofErr w:type="spellEnd"/>
      <w:r w:rsidRPr="00202A99">
        <w:rPr>
          <w:sz w:val="28"/>
          <w:szCs w:val="28"/>
          <w:lang w:val="uk-UA"/>
        </w:rPr>
        <w:t xml:space="preserve">, з нормальною поставою, що мешкають у великому або невеликому місті, середньо- або добре забезпечені, мають середній чи високий рівень інформованості, швидко адаптуються до моди. Проаналізовано модні тенденції бюстгальтерів жіночих. Розроблено технічний рисунок та опис художньо-технічного оформлення базової моделі. За методикою ЦНДІШП побудована БК бюстгальтера жіночого для базового розміру 70В. Шляхом прийомів конструктивного моделювання першого виду було </w:t>
      </w:r>
      <w:proofErr w:type="spellStart"/>
      <w:r w:rsidRPr="00202A99">
        <w:rPr>
          <w:sz w:val="28"/>
          <w:szCs w:val="28"/>
          <w:lang w:val="uk-UA"/>
        </w:rPr>
        <w:t>змодельовано</w:t>
      </w:r>
      <w:proofErr w:type="spellEnd"/>
      <w:r w:rsidRPr="00202A99">
        <w:rPr>
          <w:sz w:val="28"/>
          <w:szCs w:val="28"/>
          <w:lang w:val="uk-UA"/>
        </w:rPr>
        <w:t xml:space="preserve"> БМ бюстгальтера жіночого та моделі-модифікації. Також розроблено матрицю уніфікованих </w:t>
      </w:r>
      <w:proofErr w:type="spellStart"/>
      <w:r w:rsidRPr="00202A99">
        <w:rPr>
          <w:sz w:val="28"/>
          <w:szCs w:val="28"/>
          <w:lang w:val="uk-UA"/>
        </w:rPr>
        <w:t>конструктивно</w:t>
      </w:r>
      <w:proofErr w:type="spellEnd"/>
      <w:r w:rsidRPr="00202A99">
        <w:rPr>
          <w:sz w:val="28"/>
          <w:szCs w:val="28"/>
          <w:lang w:val="uk-UA"/>
        </w:rPr>
        <w:t>-декоративних елементів для ряду моделей бюстгальтерів в художній системі «сімейство». На завершення було оформлено комплект лекал</w:t>
      </w:r>
      <w:r w:rsidRPr="00202A99">
        <w:rPr>
          <w:color w:val="000000"/>
          <w:sz w:val="28"/>
          <w:szCs w:val="28"/>
          <w:lang w:val="uk-UA"/>
        </w:rPr>
        <w:t>-еталонів на базову модель бюстгальтера жіночого, розробка технічного опису та надання типових схем технічного розмноження лекал бюстгальтера жіночого.</w:t>
      </w:r>
    </w:p>
    <w:p w14:paraId="4112B67C" w14:textId="77777777" w:rsidR="00220120" w:rsidRPr="00202A99" w:rsidRDefault="00220120" w:rsidP="00220120">
      <w:pPr>
        <w:pStyle w:val="a9"/>
        <w:spacing w:line="360" w:lineRule="auto"/>
        <w:ind w:firstLine="709"/>
        <w:contextualSpacing/>
        <w:jc w:val="both"/>
        <w:rPr>
          <w:sz w:val="28"/>
          <w:szCs w:val="28"/>
          <w:lang w:val="uk-UA"/>
        </w:rPr>
      </w:pPr>
      <w:r w:rsidRPr="00202A99">
        <w:rPr>
          <w:sz w:val="28"/>
          <w:szCs w:val="28"/>
          <w:lang w:val="uk-UA"/>
        </w:rPr>
        <w:t xml:space="preserve">В технологічному розділі проаналізовано декілька видів вузлів обробки бюстгальтера за окремими критеріями, надано характеристику швейного обладнання та режими обробки для виготовлення бюстгальтера жіночого. Розроблено раціональну технологічну послідовність виготовлення на 5 моделей художньої системи «сімейство». Розраховано кількість ниток та фурнітури для </w:t>
      </w:r>
      <w:r w:rsidRPr="00202A99">
        <w:rPr>
          <w:sz w:val="28"/>
          <w:szCs w:val="28"/>
          <w:lang w:val="uk-UA"/>
        </w:rPr>
        <w:lastRenderedPageBreak/>
        <w:t>виготовлення базової моделі бюстгальтера жіночого. На БМ складено схему поділу праці, розраховано техніко-економічні показники потоку та спеціалізацію робочої сили. Об</w:t>
      </w:r>
      <w:r w:rsidRPr="00202A99">
        <w:rPr>
          <w:rStyle w:val="af9"/>
          <w:color w:val="000000" w:themeColor="text1"/>
          <w:sz w:val="28"/>
          <w:szCs w:val="28"/>
          <w:shd w:val="clear" w:color="auto" w:fill="FFFFFF"/>
          <w:lang w:val="uk-UA"/>
        </w:rPr>
        <w:t>ґ</w:t>
      </w:r>
      <w:r w:rsidRPr="00202A99">
        <w:rPr>
          <w:sz w:val="28"/>
          <w:szCs w:val="28"/>
          <w:lang w:val="uk-UA"/>
        </w:rPr>
        <w:t xml:space="preserve">рунтовано потужність підприємства, розроблено план-замовлення на рік та матеріальний кошторис підприємства, на основі яких були проведені розрахунки кількості працівників та обладнання експериментального цеху, </w:t>
      </w:r>
      <w:proofErr w:type="spellStart"/>
      <w:r w:rsidRPr="00202A99">
        <w:rPr>
          <w:sz w:val="28"/>
          <w:szCs w:val="28"/>
          <w:lang w:val="uk-UA"/>
        </w:rPr>
        <w:t>підготовчо</w:t>
      </w:r>
      <w:proofErr w:type="spellEnd"/>
      <w:r w:rsidRPr="00202A99">
        <w:rPr>
          <w:sz w:val="28"/>
          <w:szCs w:val="28"/>
          <w:lang w:val="uk-UA"/>
        </w:rPr>
        <w:t>-розкрійної дільниці та складу готової продукції. Також було розраховано площу кожного цеху.</w:t>
      </w:r>
    </w:p>
    <w:p w14:paraId="05EF7DD4" w14:textId="77777777" w:rsidR="00220120" w:rsidRPr="00202A99" w:rsidRDefault="00220120" w:rsidP="00220120">
      <w:pPr>
        <w:pStyle w:val="a9"/>
        <w:spacing w:line="360" w:lineRule="auto"/>
        <w:ind w:firstLine="709"/>
        <w:contextualSpacing/>
        <w:jc w:val="both"/>
        <w:rPr>
          <w:sz w:val="28"/>
          <w:szCs w:val="28"/>
          <w:lang w:val="uk-UA"/>
        </w:rPr>
      </w:pPr>
      <w:r w:rsidRPr="00202A99">
        <w:rPr>
          <w:sz w:val="28"/>
          <w:szCs w:val="28"/>
          <w:lang w:val="uk-UA"/>
        </w:rPr>
        <w:t xml:space="preserve">В </w:t>
      </w:r>
      <w:proofErr w:type="spellStart"/>
      <w:r w:rsidRPr="00202A99">
        <w:rPr>
          <w:sz w:val="28"/>
          <w:szCs w:val="28"/>
          <w:lang w:val="uk-UA"/>
        </w:rPr>
        <w:t>спецрозділі</w:t>
      </w:r>
      <w:proofErr w:type="spellEnd"/>
      <w:r w:rsidRPr="00202A99">
        <w:rPr>
          <w:sz w:val="28"/>
          <w:szCs w:val="28"/>
          <w:lang w:val="uk-UA"/>
        </w:rPr>
        <w:t xml:space="preserve"> були проведені дослідження матеріалів верху та підкладки за </w:t>
      </w:r>
      <w:proofErr w:type="spellStart"/>
      <w:r w:rsidRPr="00202A99">
        <w:rPr>
          <w:sz w:val="28"/>
          <w:szCs w:val="28"/>
          <w:lang w:val="uk-UA"/>
        </w:rPr>
        <w:t>конструкторсько</w:t>
      </w:r>
      <w:proofErr w:type="spellEnd"/>
      <w:r w:rsidRPr="00202A99">
        <w:rPr>
          <w:sz w:val="28"/>
          <w:szCs w:val="28"/>
          <w:lang w:val="uk-UA"/>
        </w:rPr>
        <w:t xml:space="preserve">-технологічними та показниками надійності відповідно стандартизованих </w:t>
      </w:r>
      <w:proofErr w:type="spellStart"/>
      <w:r w:rsidRPr="00202A99">
        <w:rPr>
          <w:sz w:val="28"/>
          <w:szCs w:val="28"/>
          <w:lang w:val="uk-UA"/>
        </w:rPr>
        <w:t>методик</w:t>
      </w:r>
      <w:proofErr w:type="spellEnd"/>
      <w:r w:rsidRPr="00202A99">
        <w:rPr>
          <w:sz w:val="28"/>
          <w:szCs w:val="28"/>
          <w:lang w:val="uk-UA"/>
        </w:rPr>
        <w:t xml:space="preserve"> для виготовлення </w:t>
      </w:r>
      <w:proofErr w:type="spellStart"/>
      <w:r w:rsidRPr="00202A99">
        <w:rPr>
          <w:sz w:val="28"/>
          <w:szCs w:val="28"/>
          <w:lang w:val="uk-UA"/>
        </w:rPr>
        <w:t>проєктованого</w:t>
      </w:r>
      <w:proofErr w:type="spellEnd"/>
      <w:r w:rsidRPr="00202A99">
        <w:rPr>
          <w:sz w:val="28"/>
          <w:szCs w:val="28"/>
          <w:lang w:val="uk-UA"/>
        </w:rPr>
        <w:t xml:space="preserve"> бюстгальтера. Результати досліджень показали, що обрані матеріали за показниками, що досліджувались, відповідають вимогам нормативних документів, а сам виріб, виготовлений з цього матеріалу, відповідає унормованому рівню якості. Запропоновані матеріали забезпечать довговічність, гігієнічність і привабливий зовнішній вигляд виробу.</w:t>
      </w:r>
    </w:p>
    <w:p w14:paraId="4FBAEC21" w14:textId="77777777" w:rsidR="00220120" w:rsidRPr="00202A99" w:rsidRDefault="00220120" w:rsidP="00220120">
      <w:pPr>
        <w:pStyle w:val="a9"/>
        <w:spacing w:line="360" w:lineRule="auto"/>
        <w:ind w:firstLine="709"/>
        <w:contextualSpacing/>
        <w:jc w:val="both"/>
        <w:rPr>
          <w:sz w:val="28"/>
          <w:szCs w:val="28"/>
          <w:lang w:val="uk-UA"/>
        </w:rPr>
      </w:pPr>
      <w:r w:rsidRPr="00202A99">
        <w:rPr>
          <w:sz w:val="28"/>
          <w:szCs w:val="28"/>
          <w:lang w:val="uk-UA"/>
        </w:rPr>
        <w:t>В розділі з охорони праці об</w:t>
      </w:r>
      <w:r w:rsidRPr="00202A99">
        <w:rPr>
          <w:rStyle w:val="af9"/>
          <w:color w:val="000000" w:themeColor="text1"/>
          <w:sz w:val="28"/>
          <w:szCs w:val="28"/>
          <w:shd w:val="clear" w:color="auto" w:fill="FFFFFF"/>
          <w:lang w:val="uk-UA"/>
        </w:rPr>
        <w:t>ґ</w:t>
      </w:r>
      <w:r w:rsidRPr="00202A99">
        <w:rPr>
          <w:sz w:val="28"/>
          <w:szCs w:val="28"/>
          <w:lang w:val="uk-UA"/>
        </w:rPr>
        <w:t>рунтовано значення охорони праці на швейних виробництвах. Забезпечення безпечних і комфортних умов праці для працівників є дуже важливим, оскільки це впливає на їхній стан здоров'я, працездатність та ефективність виконання робочих обов'язків. Здійснення заходів, спрямованих на попередження виробничих травм, забезпечення ергономіки робочого простору, дотримання санітарно-гігієнічних норм та підвищення пожежної безпеки, сприяє створенню комфортного та безпечного середовища. Комплексний підхід до організації робочих місць, використання сучасних технологій та навчання працівників дозволяє знизити ризики шкідливих впливів, підвищити продуктивність праці та запобігти професійному вихованню. Таким чином, заходи з охорони праці є невід'ємною складовою ефективного функціонування швейних підприємств.</w:t>
      </w:r>
    </w:p>
    <w:p w14:paraId="51019E15" w14:textId="77777777" w:rsidR="00220120" w:rsidRPr="00202A99" w:rsidRDefault="00220120" w:rsidP="00220120">
      <w:pPr>
        <w:spacing w:after="0" w:line="360" w:lineRule="auto"/>
        <w:ind w:firstLine="709"/>
        <w:contextualSpacing/>
        <w:jc w:val="center"/>
        <w:rPr>
          <w:rFonts w:ascii="Times New Roman" w:hAnsi="Times New Roman" w:cs="Times New Roman"/>
          <w:b/>
          <w:bCs/>
          <w:sz w:val="28"/>
          <w:szCs w:val="28"/>
          <w:lang w:val="uk-UA"/>
        </w:rPr>
      </w:pPr>
      <w:r w:rsidRPr="00202A99">
        <w:rPr>
          <w:rFonts w:ascii="Times New Roman" w:hAnsi="Times New Roman" w:cs="Times New Roman"/>
          <w:b/>
          <w:bCs/>
          <w:sz w:val="28"/>
          <w:szCs w:val="28"/>
          <w:lang w:val="uk-UA"/>
        </w:rPr>
        <w:br w:type="page"/>
      </w:r>
    </w:p>
    <w:p w14:paraId="461A5B47" w14:textId="77777777" w:rsidR="00220120" w:rsidRPr="00202A99" w:rsidRDefault="00220120" w:rsidP="00220120">
      <w:pPr>
        <w:spacing w:after="0" w:line="360" w:lineRule="auto"/>
        <w:contextualSpacing/>
        <w:jc w:val="center"/>
        <w:rPr>
          <w:rFonts w:ascii="Times New Roman" w:hAnsi="Times New Roman" w:cs="Times New Roman"/>
          <w:b/>
          <w:bCs/>
          <w:sz w:val="28"/>
          <w:szCs w:val="28"/>
          <w:lang w:val="uk-UA"/>
        </w:rPr>
      </w:pPr>
      <w:r w:rsidRPr="00202A99">
        <w:rPr>
          <w:rFonts w:ascii="Times New Roman" w:hAnsi="Times New Roman" w:cs="Times New Roman"/>
          <w:b/>
          <w:bCs/>
          <w:sz w:val="28"/>
          <w:szCs w:val="28"/>
          <w:lang w:val="uk-UA"/>
        </w:rPr>
        <w:lastRenderedPageBreak/>
        <w:t>ПЕРЕЛІК ПОСИЛАНЬ</w:t>
      </w:r>
    </w:p>
    <w:p w14:paraId="7C2C8FDA"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Васильєва І.В. Конструктивне моделювання одягу. Корсетні вироби: </w:t>
      </w:r>
      <w:proofErr w:type="spellStart"/>
      <w:r w:rsidRPr="00202A99">
        <w:rPr>
          <w:rFonts w:ascii="Times New Roman" w:hAnsi="Times New Roman" w:cs="Times New Roman"/>
          <w:color w:val="000000" w:themeColor="text1"/>
          <w:sz w:val="28"/>
          <w:szCs w:val="28"/>
          <w:lang w:val="uk-UA"/>
        </w:rPr>
        <w:t>навч</w:t>
      </w:r>
      <w:proofErr w:type="spellEnd"/>
      <w:r w:rsidRPr="00202A99">
        <w:rPr>
          <w:rFonts w:ascii="Times New Roman" w:hAnsi="Times New Roman" w:cs="Times New Roman"/>
          <w:color w:val="000000" w:themeColor="text1"/>
          <w:sz w:val="28"/>
          <w:szCs w:val="28"/>
          <w:lang w:val="uk-UA"/>
        </w:rPr>
        <w:t xml:space="preserve">. </w:t>
      </w:r>
      <w:proofErr w:type="spellStart"/>
      <w:r w:rsidRPr="00202A99">
        <w:rPr>
          <w:rFonts w:ascii="Times New Roman" w:hAnsi="Times New Roman" w:cs="Times New Roman"/>
          <w:color w:val="000000" w:themeColor="text1"/>
          <w:sz w:val="28"/>
          <w:szCs w:val="28"/>
          <w:lang w:val="uk-UA"/>
        </w:rPr>
        <w:t>посіб</w:t>
      </w:r>
      <w:proofErr w:type="spellEnd"/>
      <w:r w:rsidRPr="00202A99">
        <w:rPr>
          <w:rFonts w:ascii="Times New Roman" w:hAnsi="Times New Roman" w:cs="Times New Roman"/>
          <w:color w:val="000000" w:themeColor="text1"/>
          <w:sz w:val="28"/>
          <w:szCs w:val="28"/>
          <w:lang w:val="uk-UA"/>
        </w:rPr>
        <w:t xml:space="preserve">. для </w:t>
      </w:r>
      <w:proofErr w:type="spellStart"/>
      <w:r w:rsidRPr="00202A99">
        <w:rPr>
          <w:rFonts w:ascii="Times New Roman" w:hAnsi="Times New Roman" w:cs="Times New Roman"/>
          <w:color w:val="000000" w:themeColor="text1"/>
          <w:sz w:val="28"/>
          <w:szCs w:val="28"/>
          <w:lang w:val="uk-UA"/>
        </w:rPr>
        <w:t>студ</w:t>
      </w:r>
      <w:proofErr w:type="spellEnd"/>
      <w:r w:rsidRPr="00202A99">
        <w:rPr>
          <w:rFonts w:ascii="Times New Roman" w:hAnsi="Times New Roman" w:cs="Times New Roman"/>
          <w:color w:val="000000" w:themeColor="text1"/>
          <w:sz w:val="28"/>
          <w:szCs w:val="28"/>
          <w:lang w:val="uk-UA"/>
        </w:rPr>
        <w:t xml:space="preserve">. </w:t>
      </w:r>
      <w:proofErr w:type="spellStart"/>
      <w:r w:rsidRPr="00202A99">
        <w:rPr>
          <w:rFonts w:ascii="Times New Roman" w:hAnsi="Times New Roman" w:cs="Times New Roman"/>
          <w:color w:val="000000" w:themeColor="text1"/>
          <w:sz w:val="28"/>
          <w:szCs w:val="28"/>
          <w:lang w:val="uk-UA"/>
        </w:rPr>
        <w:t>вищ</w:t>
      </w:r>
      <w:proofErr w:type="spellEnd"/>
      <w:r w:rsidRPr="00202A99">
        <w:rPr>
          <w:rFonts w:ascii="Times New Roman" w:hAnsi="Times New Roman" w:cs="Times New Roman"/>
          <w:color w:val="000000" w:themeColor="text1"/>
          <w:sz w:val="28"/>
          <w:szCs w:val="28"/>
          <w:lang w:val="uk-UA"/>
        </w:rPr>
        <w:t xml:space="preserve">. </w:t>
      </w:r>
      <w:proofErr w:type="spellStart"/>
      <w:r w:rsidRPr="00202A99">
        <w:rPr>
          <w:rFonts w:ascii="Times New Roman" w:hAnsi="Times New Roman" w:cs="Times New Roman"/>
          <w:color w:val="000000" w:themeColor="text1"/>
          <w:sz w:val="28"/>
          <w:szCs w:val="28"/>
          <w:lang w:val="uk-UA"/>
        </w:rPr>
        <w:t>навч</w:t>
      </w:r>
      <w:proofErr w:type="spellEnd"/>
      <w:r w:rsidRPr="00202A99">
        <w:rPr>
          <w:rFonts w:ascii="Times New Roman" w:hAnsi="Times New Roman" w:cs="Times New Roman"/>
          <w:color w:val="000000" w:themeColor="text1"/>
          <w:sz w:val="28"/>
          <w:szCs w:val="28"/>
          <w:lang w:val="uk-UA"/>
        </w:rPr>
        <w:t xml:space="preserve">. </w:t>
      </w:r>
      <w:proofErr w:type="spellStart"/>
      <w:r w:rsidRPr="00202A99">
        <w:rPr>
          <w:rFonts w:ascii="Times New Roman" w:hAnsi="Times New Roman" w:cs="Times New Roman"/>
          <w:color w:val="000000" w:themeColor="text1"/>
          <w:sz w:val="28"/>
          <w:szCs w:val="28"/>
          <w:lang w:val="uk-UA"/>
        </w:rPr>
        <w:t>закл</w:t>
      </w:r>
      <w:proofErr w:type="spellEnd"/>
      <w:r w:rsidRPr="00202A99">
        <w:rPr>
          <w:rFonts w:ascii="Times New Roman" w:hAnsi="Times New Roman" w:cs="Times New Roman"/>
          <w:color w:val="000000" w:themeColor="text1"/>
          <w:sz w:val="28"/>
          <w:szCs w:val="28"/>
          <w:lang w:val="uk-UA"/>
        </w:rPr>
        <w:t>. / І.В. Васильєва. – К.: КНУТД, 2008. – 110 с.</w:t>
      </w:r>
    </w:p>
    <w:p w14:paraId="54978EF6"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Колосніченко</w:t>
      </w:r>
      <w:proofErr w:type="spellEnd"/>
      <w:r w:rsidRPr="00202A99">
        <w:rPr>
          <w:rFonts w:ascii="Times New Roman" w:hAnsi="Times New Roman" w:cs="Times New Roman"/>
          <w:color w:val="000000" w:themeColor="text1"/>
          <w:sz w:val="28"/>
          <w:szCs w:val="28"/>
          <w:lang w:val="uk-UA"/>
        </w:rPr>
        <w:t xml:space="preserve"> М.В., </w:t>
      </w:r>
      <w:proofErr w:type="spellStart"/>
      <w:r w:rsidRPr="00202A99">
        <w:rPr>
          <w:rFonts w:ascii="Times New Roman" w:hAnsi="Times New Roman" w:cs="Times New Roman"/>
          <w:color w:val="000000" w:themeColor="text1"/>
          <w:sz w:val="28"/>
          <w:szCs w:val="28"/>
          <w:lang w:val="uk-UA"/>
        </w:rPr>
        <w:t>Процик</w:t>
      </w:r>
      <w:proofErr w:type="spellEnd"/>
      <w:r w:rsidRPr="00202A99">
        <w:rPr>
          <w:rFonts w:ascii="Times New Roman" w:hAnsi="Times New Roman" w:cs="Times New Roman"/>
          <w:color w:val="000000" w:themeColor="text1"/>
          <w:sz w:val="28"/>
          <w:szCs w:val="28"/>
          <w:lang w:val="uk-UA"/>
        </w:rPr>
        <w:t xml:space="preserve"> К.Л. Мода і одяг. Основи проектування та виробництва одягу.: Навчальний посібник. - К.: КНУТД, 2011. - 238 с.: - </w:t>
      </w:r>
      <w:proofErr w:type="spellStart"/>
      <w:r w:rsidRPr="00202A99">
        <w:rPr>
          <w:rFonts w:ascii="Times New Roman" w:hAnsi="Times New Roman" w:cs="Times New Roman"/>
          <w:color w:val="000000" w:themeColor="text1"/>
          <w:sz w:val="28"/>
          <w:szCs w:val="28"/>
          <w:lang w:val="uk-UA"/>
        </w:rPr>
        <w:t>Бібліогр</w:t>
      </w:r>
      <w:proofErr w:type="spellEnd"/>
      <w:r w:rsidRPr="00202A99">
        <w:rPr>
          <w:rFonts w:ascii="Times New Roman" w:hAnsi="Times New Roman" w:cs="Times New Roman"/>
          <w:color w:val="000000" w:themeColor="text1"/>
          <w:sz w:val="28"/>
          <w:szCs w:val="28"/>
          <w:lang w:val="uk-UA"/>
        </w:rPr>
        <w:t xml:space="preserve">.: 227 с. - </w:t>
      </w:r>
      <w:proofErr w:type="spellStart"/>
      <w:r w:rsidRPr="00202A99">
        <w:rPr>
          <w:rFonts w:ascii="Times New Roman" w:hAnsi="Times New Roman" w:cs="Times New Roman"/>
          <w:color w:val="000000" w:themeColor="text1"/>
          <w:sz w:val="28"/>
          <w:szCs w:val="28"/>
          <w:lang w:val="uk-UA"/>
        </w:rPr>
        <w:t>бібліогр</w:t>
      </w:r>
      <w:proofErr w:type="spellEnd"/>
      <w:r w:rsidRPr="00202A99">
        <w:rPr>
          <w:rFonts w:ascii="Times New Roman" w:hAnsi="Times New Roman" w:cs="Times New Roman"/>
          <w:color w:val="000000" w:themeColor="text1"/>
          <w:sz w:val="28"/>
          <w:szCs w:val="28"/>
          <w:lang w:val="uk-UA"/>
        </w:rPr>
        <w:t xml:space="preserve">. назв 52.: </w:t>
      </w:r>
      <w:proofErr w:type="spellStart"/>
      <w:r w:rsidRPr="00202A99">
        <w:rPr>
          <w:rFonts w:ascii="Times New Roman" w:hAnsi="Times New Roman" w:cs="Times New Roman"/>
          <w:color w:val="000000" w:themeColor="text1"/>
          <w:sz w:val="28"/>
          <w:szCs w:val="28"/>
          <w:lang w:val="uk-UA"/>
        </w:rPr>
        <w:t>іл</w:t>
      </w:r>
      <w:proofErr w:type="spellEnd"/>
      <w:r w:rsidRPr="00202A99">
        <w:rPr>
          <w:rFonts w:ascii="Times New Roman" w:hAnsi="Times New Roman" w:cs="Times New Roman"/>
          <w:color w:val="000000" w:themeColor="text1"/>
          <w:sz w:val="28"/>
          <w:szCs w:val="28"/>
          <w:lang w:val="uk-UA"/>
        </w:rPr>
        <w:t xml:space="preserve">. 189. - </w:t>
      </w:r>
      <w:proofErr w:type="spellStart"/>
      <w:r w:rsidRPr="00202A99">
        <w:rPr>
          <w:rFonts w:ascii="Times New Roman" w:hAnsi="Times New Roman" w:cs="Times New Roman"/>
          <w:color w:val="000000" w:themeColor="text1"/>
          <w:sz w:val="28"/>
          <w:szCs w:val="28"/>
          <w:lang w:val="uk-UA"/>
        </w:rPr>
        <w:t>Укр</w:t>
      </w:r>
      <w:proofErr w:type="spellEnd"/>
      <w:r w:rsidRPr="00202A99">
        <w:rPr>
          <w:rFonts w:ascii="Times New Roman" w:hAnsi="Times New Roman" w:cs="Times New Roman"/>
          <w:color w:val="000000" w:themeColor="text1"/>
          <w:sz w:val="28"/>
          <w:szCs w:val="28"/>
          <w:lang w:val="uk-UA"/>
        </w:rPr>
        <w:t>. мовою.</w:t>
      </w:r>
    </w:p>
    <w:p w14:paraId="55545B71"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shd w:val="clear" w:color="auto" w:fill="FFFFFF"/>
          <w:lang w:val="uk-UA"/>
        </w:rPr>
        <w:t>Кустова</w:t>
      </w:r>
      <w:proofErr w:type="spellEnd"/>
      <w:r w:rsidRPr="00202A99">
        <w:rPr>
          <w:rFonts w:ascii="Times New Roman" w:hAnsi="Times New Roman" w:cs="Times New Roman"/>
          <w:color w:val="000000" w:themeColor="text1"/>
          <w:sz w:val="28"/>
          <w:szCs w:val="28"/>
          <w:shd w:val="clear" w:color="auto" w:fill="FFFFFF"/>
          <w:lang w:val="uk-UA"/>
        </w:rPr>
        <w:t xml:space="preserve"> О.Г., Гриценко В.В. Виробництво і асортимент швейних ниток: Довідник. – Львів: «Новий світ – 2000», 2008. – 52 с.</w:t>
      </w:r>
    </w:p>
    <w:p w14:paraId="2044E35B"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Макарчук О.М. Конструювання </w:t>
      </w:r>
      <w:proofErr w:type="spellStart"/>
      <w:r w:rsidRPr="00202A99">
        <w:rPr>
          <w:rFonts w:ascii="Times New Roman" w:hAnsi="Times New Roman" w:cs="Times New Roman"/>
          <w:color w:val="000000" w:themeColor="text1"/>
          <w:sz w:val="28"/>
          <w:szCs w:val="28"/>
          <w:lang w:val="uk-UA"/>
        </w:rPr>
        <w:t>коретних</w:t>
      </w:r>
      <w:proofErr w:type="spellEnd"/>
      <w:r w:rsidRPr="00202A99">
        <w:rPr>
          <w:rFonts w:ascii="Times New Roman" w:hAnsi="Times New Roman" w:cs="Times New Roman"/>
          <w:color w:val="000000" w:themeColor="text1"/>
          <w:sz w:val="28"/>
          <w:szCs w:val="28"/>
          <w:lang w:val="uk-UA"/>
        </w:rPr>
        <w:t xml:space="preserve"> виробів. </w:t>
      </w:r>
      <w:proofErr w:type="spellStart"/>
      <w:r w:rsidRPr="00202A99">
        <w:rPr>
          <w:rFonts w:ascii="Times New Roman" w:hAnsi="Times New Roman" w:cs="Times New Roman"/>
          <w:color w:val="000000" w:themeColor="text1"/>
          <w:sz w:val="28"/>
          <w:szCs w:val="28"/>
          <w:lang w:val="uk-UA"/>
        </w:rPr>
        <w:t>Навч</w:t>
      </w:r>
      <w:proofErr w:type="spellEnd"/>
      <w:r w:rsidRPr="00202A99">
        <w:rPr>
          <w:rFonts w:ascii="Times New Roman" w:hAnsi="Times New Roman" w:cs="Times New Roman"/>
          <w:color w:val="000000" w:themeColor="text1"/>
          <w:sz w:val="28"/>
          <w:szCs w:val="28"/>
          <w:lang w:val="uk-UA"/>
        </w:rPr>
        <w:t xml:space="preserve">. </w:t>
      </w:r>
      <w:proofErr w:type="spellStart"/>
      <w:r w:rsidRPr="00202A99">
        <w:rPr>
          <w:rFonts w:ascii="Times New Roman" w:hAnsi="Times New Roman" w:cs="Times New Roman"/>
          <w:color w:val="000000" w:themeColor="text1"/>
          <w:sz w:val="28"/>
          <w:szCs w:val="28"/>
          <w:lang w:val="uk-UA"/>
        </w:rPr>
        <w:t>посіб</w:t>
      </w:r>
      <w:proofErr w:type="spellEnd"/>
      <w:r w:rsidRPr="00202A99">
        <w:rPr>
          <w:rFonts w:ascii="Times New Roman" w:hAnsi="Times New Roman" w:cs="Times New Roman"/>
          <w:color w:val="000000" w:themeColor="text1"/>
          <w:sz w:val="28"/>
          <w:szCs w:val="28"/>
          <w:lang w:val="uk-UA"/>
        </w:rPr>
        <w:t xml:space="preserve">. для </w:t>
      </w:r>
      <w:proofErr w:type="spellStart"/>
      <w:r w:rsidRPr="00202A99">
        <w:rPr>
          <w:rFonts w:ascii="Times New Roman" w:hAnsi="Times New Roman" w:cs="Times New Roman"/>
          <w:color w:val="000000" w:themeColor="text1"/>
          <w:sz w:val="28"/>
          <w:szCs w:val="28"/>
          <w:lang w:val="uk-UA"/>
        </w:rPr>
        <w:t>студ</w:t>
      </w:r>
      <w:proofErr w:type="spellEnd"/>
      <w:r w:rsidRPr="00202A99">
        <w:rPr>
          <w:rFonts w:ascii="Times New Roman" w:hAnsi="Times New Roman" w:cs="Times New Roman"/>
          <w:color w:val="000000" w:themeColor="text1"/>
          <w:sz w:val="28"/>
          <w:szCs w:val="28"/>
          <w:lang w:val="uk-UA"/>
        </w:rPr>
        <w:t>. / О.М. Макарчук. – Луцький центр професійно-технічної освіти, 2018. – 31 с.</w:t>
      </w:r>
    </w:p>
    <w:p w14:paraId="0DD2E3B7"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shd w:val="clear" w:color="auto" w:fill="FFFFFF"/>
          <w:lang w:val="uk-UA"/>
        </w:rPr>
        <w:t>Патлашенко</w:t>
      </w:r>
      <w:proofErr w:type="spellEnd"/>
      <w:r w:rsidRPr="00202A99">
        <w:rPr>
          <w:rFonts w:ascii="Times New Roman" w:hAnsi="Times New Roman" w:cs="Times New Roman"/>
          <w:color w:val="000000" w:themeColor="text1"/>
          <w:sz w:val="28"/>
          <w:szCs w:val="28"/>
          <w:shd w:val="clear" w:color="auto" w:fill="FFFFFF"/>
          <w:lang w:val="uk-UA"/>
        </w:rPr>
        <w:t xml:space="preserve"> О. А. Матеріалознавство швейного виробництва. – Навчальний посібник – К.: </w:t>
      </w:r>
      <w:proofErr w:type="spellStart"/>
      <w:r w:rsidRPr="00202A99">
        <w:rPr>
          <w:rFonts w:ascii="Times New Roman" w:hAnsi="Times New Roman" w:cs="Times New Roman"/>
          <w:color w:val="000000" w:themeColor="text1"/>
          <w:sz w:val="28"/>
          <w:szCs w:val="28"/>
          <w:shd w:val="clear" w:color="auto" w:fill="FFFFFF"/>
          <w:lang w:val="uk-UA"/>
        </w:rPr>
        <w:t>Арістей</w:t>
      </w:r>
      <w:proofErr w:type="spellEnd"/>
      <w:r w:rsidRPr="00202A99">
        <w:rPr>
          <w:rFonts w:ascii="Times New Roman" w:hAnsi="Times New Roman" w:cs="Times New Roman"/>
          <w:color w:val="000000" w:themeColor="text1"/>
          <w:sz w:val="28"/>
          <w:szCs w:val="28"/>
          <w:shd w:val="clear" w:color="auto" w:fill="FFFFFF"/>
          <w:lang w:val="uk-UA"/>
        </w:rPr>
        <w:t>, 2007. – 288 с.</w:t>
      </w:r>
    </w:p>
    <w:p w14:paraId="6E76AC29"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shd w:val="clear" w:color="auto" w:fill="FFFFFF"/>
          <w:lang w:val="uk-UA"/>
        </w:rPr>
        <w:t xml:space="preserve">Супрун Н. П., Орленко Л. В., </w:t>
      </w:r>
      <w:proofErr w:type="spellStart"/>
      <w:r w:rsidRPr="00202A99">
        <w:rPr>
          <w:rFonts w:ascii="Times New Roman" w:hAnsi="Times New Roman" w:cs="Times New Roman"/>
          <w:color w:val="000000" w:themeColor="text1"/>
          <w:sz w:val="28"/>
          <w:szCs w:val="28"/>
          <w:shd w:val="clear" w:color="auto" w:fill="FFFFFF"/>
          <w:lang w:val="uk-UA"/>
        </w:rPr>
        <w:t>Дрегуляс</w:t>
      </w:r>
      <w:proofErr w:type="spellEnd"/>
      <w:r w:rsidRPr="00202A99">
        <w:rPr>
          <w:rFonts w:ascii="Times New Roman" w:hAnsi="Times New Roman" w:cs="Times New Roman"/>
          <w:color w:val="000000" w:themeColor="text1"/>
          <w:sz w:val="28"/>
          <w:szCs w:val="28"/>
          <w:shd w:val="clear" w:color="auto" w:fill="FFFFFF"/>
          <w:lang w:val="uk-UA"/>
        </w:rPr>
        <w:t xml:space="preserve"> Е. П., Волинець Т.О. </w:t>
      </w:r>
      <w:proofErr w:type="spellStart"/>
      <w:r w:rsidRPr="00202A99">
        <w:rPr>
          <w:rFonts w:ascii="Times New Roman" w:hAnsi="Times New Roman" w:cs="Times New Roman"/>
          <w:color w:val="000000" w:themeColor="text1"/>
          <w:sz w:val="28"/>
          <w:szCs w:val="28"/>
          <w:shd w:val="clear" w:color="auto" w:fill="FFFFFF"/>
          <w:lang w:val="uk-UA"/>
        </w:rPr>
        <w:t>Конфекціювання</w:t>
      </w:r>
      <w:proofErr w:type="spellEnd"/>
      <w:r w:rsidRPr="00202A99">
        <w:rPr>
          <w:rFonts w:ascii="Times New Roman" w:hAnsi="Times New Roman" w:cs="Times New Roman"/>
          <w:color w:val="000000" w:themeColor="text1"/>
          <w:sz w:val="28"/>
          <w:szCs w:val="28"/>
          <w:shd w:val="clear" w:color="auto" w:fill="FFFFFF"/>
          <w:lang w:val="uk-UA"/>
        </w:rPr>
        <w:t xml:space="preserve"> матеріалів для одягу: </w:t>
      </w:r>
      <w:proofErr w:type="spellStart"/>
      <w:r w:rsidRPr="00202A99">
        <w:rPr>
          <w:rFonts w:ascii="Times New Roman" w:hAnsi="Times New Roman" w:cs="Times New Roman"/>
          <w:color w:val="000000" w:themeColor="text1"/>
          <w:sz w:val="28"/>
          <w:szCs w:val="28"/>
          <w:shd w:val="clear" w:color="auto" w:fill="FFFFFF"/>
          <w:lang w:val="uk-UA"/>
        </w:rPr>
        <w:t>Навч</w:t>
      </w:r>
      <w:proofErr w:type="spellEnd"/>
      <w:r w:rsidRPr="00202A99">
        <w:rPr>
          <w:rFonts w:ascii="Times New Roman" w:hAnsi="Times New Roman" w:cs="Times New Roman"/>
          <w:color w:val="000000" w:themeColor="text1"/>
          <w:sz w:val="28"/>
          <w:szCs w:val="28"/>
          <w:shd w:val="clear" w:color="auto" w:fill="FFFFFF"/>
          <w:lang w:val="uk-UA"/>
        </w:rPr>
        <w:t xml:space="preserve">. </w:t>
      </w:r>
      <w:proofErr w:type="spellStart"/>
      <w:r w:rsidRPr="00202A99">
        <w:rPr>
          <w:rFonts w:ascii="Times New Roman" w:hAnsi="Times New Roman" w:cs="Times New Roman"/>
          <w:color w:val="000000" w:themeColor="text1"/>
          <w:sz w:val="28"/>
          <w:szCs w:val="28"/>
          <w:shd w:val="clear" w:color="auto" w:fill="FFFFFF"/>
          <w:lang w:val="uk-UA"/>
        </w:rPr>
        <w:t>Посіб</w:t>
      </w:r>
      <w:proofErr w:type="spellEnd"/>
      <w:r w:rsidRPr="00202A99">
        <w:rPr>
          <w:rFonts w:ascii="Times New Roman" w:hAnsi="Times New Roman" w:cs="Times New Roman"/>
          <w:color w:val="000000" w:themeColor="text1"/>
          <w:sz w:val="28"/>
          <w:szCs w:val="28"/>
          <w:shd w:val="clear" w:color="auto" w:fill="FFFFFF"/>
          <w:lang w:val="uk-UA"/>
        </w:rPr>
        <w:t>. – К.: Знання, 2005. – 159 с.</w:t>
      </w:r>
    </w:p>
    <w:p w14:paraId="59B78213" w14:textId="77777777" w:rsidR="00220120" w:rsidRPr="00202A99" w:rsidRDefault="00220120" w:rsidP="00220120">
      <w:pPr>
        <w:spacing w:after="0" w:line="360" w:lineRule="auto"/>
        <w:ind w:left="72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Електронні ресурси:</w:t>
      </w:r>
    </w:p>
    <w:p w14:paraId="7006035E"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Білизняні тренди 2024 року. [Електронний ресурс] – Режим доступу до ресурсу: </w:t>
      </w:r>
      <w:hyperlink r:id="rId87" w:history="1">
        <w:r w:rsidRPr="00202A99">
          <w:rPr>
            <w:rStyle w:val="ad"/>
            <w:rFonts w:ascii="Times New Roman" w:hAnsi="Times New Roman" w:cs="Times New Roman"/>
            <w:color w:val="000000" w:themeColor="text1"/>
            <w:sz w:val="28"/>
            <w:szCs w:val="28"/>
            <w:lang w:val="uk-UA"/>
          </w:rPr>
          <w:t>https://www.intimo.com.ua.</w:t>
        </w:r>
      </w:hyperlink>
      <w:r w:rsidRPr="00202A99">
        <w:rPr>
          <w:rFonts w:ascii="Times New Roman" w:hAnsi="Times New Roman" w:cs="Times New Roman"/>
          <w:color w:val="000000" w:themeColor="text1"/>
          <w:sz w:val="28"/>
          <w:szCs w:val="28"/>
          <w:lang w:val="uk-UA"/>
        </w:rPr>
        <w:t xml:space="preserve"> </w:t>
      </w:r>
    </w:p>
    <w:p w14:paraId="31BC1FA4"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Виготовлення лекал деталей верху. [Електронний ресурс] – Режим доступу до ресурсу:  </w:t>
      </w:r>
      <w:hyperlink r:id="rId88" w:history="1">
        <w:r w:rsidRPr="00202A99">
          <w:rPr>
            <w:rStyle w:val="ad"/>
            <w:rFonts w:ascii="Times New Roman" w:hAnsi="Times New Roman" w:cs="Times New Roman"/>
            <w:color w:val="000000" w:themeColor="text1"/>
            <w:sz w:val="28"/>
            <w:szCs w:val="28"/>
            <w:lang w:val="uk-UA"/>
          </w:rPr>
          <w:t>https://shii-sama.at.ua</w:t>
        </w:r>
      </w:hyperlink>
      <w:r w:rsidRPr="00202A99">
        <w:rPr>
          <w:rFonts w:ascii="Times New Roman" w:hAnsi="Times New Roman" w:cs="Times New Roman"/>
          <w:color w:val="000000" w:themeColor="text1"/>
          <w:sz w:val="28"/>
          <w:szCs w:val="28"/>
          <w:lang w:val="uk-UA"/>
        </w:rPr>
        <w:t>.</w:t>
      </w:r>
    </w:p>
    <w:p w14:paraId="19169F09"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Гігієна праці на швейному виробництві. [Електронний ресурс] – Режим доступу до ресурсу: </w:t>
      </w:r>
      <w:hyperlink r:id="rId89" w:history="1">
        <w:r w:rsidRPr="00202A99">
          <w:rPr>
            <w:rStyle w:val="ad"/>
            <w:rFonts w:ascii="Times New Roman" w:hAnsi="Times New Roman" w:cs="Times New Roman"/>
            <w:color w:val="000000" w:themeColor="text1"/>
            <w:sz w:val="28"/>
            <w:szCs w:val="28"/>
            <w:lang w:val="uk-UA"/>
          </w:rPr>
          <w:t>https://ohoronapraci.kiev.ua.</w:t>
        </w:r>
      </w:hyperlink>
      <w:r w:rsidRPr="00202A99">
        <w:rPr>
          <w:rFonts w:ascii="Times New Roman" w:hAnsi="Times New Roman" w:cs="Times New Roman"/>
          <w:color w:val="000000" w:themeColor="text1"/>
          <w:sz w:val="28"/>
          <w:szCs w:val="28"/>
          <w:lang w:val="uk-UA"/>
        </w:rPr>
        <w:t xml:space="preserve"> </w:t>
      </w:r>
    </w:p>
    <w:p w14:paraId="13DFE88D"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Двохголкова</w:t>
      </w:r>
      <w:proofErr w:type="spellEnd"/>
      <w:r w:rsidRPr="00202A99">
        <w:rPr>
          <w:rFonts w:ascii="Times New Roman" w:hAnsi="Times New Roman" w:cs="Times New Roman"/>
          <w:color w:val="000000" w:themeColor="text1"/>
          <w:sz w:val="28"/>
          <w:szCs w:val="28"/>
          <w:lang w:val="uk-UA"/>
        </w:rPr>
        <w:t xml:space="preserve"> </w:t>
      </w:r>
      <w:proofErr w:type="spellStart"/>
      <w:r w:rsidRPr="00202A99">
        <w:rPr>
          <w:rFonts w:ascii="Times New Roman" w:hAnsi="Times New Roman" w:cs="Times New Roman"/>
          <w:color w:val="000000" w:themeColor="text1"/>
          <w:sz w:val="28"/>
          <w:szCs w:val="28"/>
          <w:lang w:val="uk-UA"/>
        </w:rPr>
        <w:t>прямострочна</w:t>
      </w:r>
      <w:proofErr w:type="spellEnd"/>
      <w:r w:rsidRPr="00202A99">
        <w:rPr>
          <w:rFonts w:ascii="Times New Roman" w:hAnsi="Times New Roman" w:cs="Times New Roman"/>
          <w:color w:val="000000" w:themeColor="text1"/>
          <w:sz w:val="28"/>
          <w:szCs w:val="28"/>
          <w:lang w:val="uk-UA"/>
        </w:rPr>
        <w:t xml:space="preserve"> швейна машина ZOJE ZJ8450A-BD SET. [Електронний ресурс] – Режим доступу до ресурсу: </w:t>
      </w:r>
      <w:hyperlink r:id="rId90" w:history="1">
        <w:r w:rsidRPr="00202A99">
          <w:rPr>
            <w:rStyle w:val="ad"/>
            <w:rFonts w:ascii="Times New Roman" w:hAnsi="Times New Roman" w:cs="Times New Roman"/>
            <w:color w:val="000000" w:themeColor="text1"/>
            <w:sz w:val="28"/>
            <w:szCs w:val="28"/>
            <w:lang w:val="uk-UA"/>
          </w:rPr>
          <w:t>https://shvejnik.com.ua</w:t>
        </w:r>
      </w:hyperlink>
      <w:r w:rsidRPr="00202A99">
        <w:rPr>
          <w:rFonts w:ascii="Times New Roman" w:hAnsi="Times New Roman" w:cs="Times New Roman"/>
          <w:color w:val="000000" w:themeColor="text1"/>
          <w:sz w:val="28"/>
          <w:szCs w:val="28"/>
          <w:lang w:val="uk-UA"/>
        </w:rPr>
        <w:t>.</w:t>
      </w:r>
    </w:p>
    <w:p w14:paraId="0FE91941" w14:textId="77777777" w:rsidR="00220120" w:rsidRPr="00202A99" w:rsidRDefault="00220120" w:rsidP="00220120">
      <w:pPr>
        <w:pStyle w:val="a7"/>
        <w:numPr>
          <w:ilvl w:val="0"/>
          <w:numId w:val="32"/>
        </w:numPr>
        <w:spacing w:after="0" w:line="360" w:lineRule="auto"/>
        <w:ind w:left="0" w:firstLine="709"/>
        <w:jc w:val="both"/>
        <w:rPr>
          <w:rStyle w:val="ad"/>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Інстаграм</w:t>
      </w:r>
      <w:proofErr w:type="spellEnd"/>
      <w:r w:rsidRPr="00202A99">
        <w:rPr>
          <w:rFonts w:ascii="Times New Roman" w:hAnsi="Times New Roman" w:cs="Times New Roman"/>
          <w:color w:val="000000" w:themeColor="text1"/>
          <w:sz w:val="28"/>
          <w:szCs w:val="28"/>
          <w:lang w:val="uk-UA"/>
        </w:rPr>
        <w:t xml:space="preserve">-магазин мережива та фурнітури для білизни. [Електронний ресурс] – Режим доступу до ресурсу: </w:t>
      </w:r>
      <w:hyperlink r:id="rId91" w:history="1">
        <w:r w:rsidRPr="00202A99">
          <w:rPr>
            <w:rStyle w:val="ad"/>
            <w:rFonts w:ascii="Times New Roman" w:hAnsi="Times New Roman" w:cs="Times New Roman"/>
            <w:color w:val="000000" w:themeColor="text1"/>
            <w:sz w:val="28"/>
            <w:szCs w:val="28"/>
            <w:lang w:val="uk-UA"/>
          </w:rPr>
          <w:t>https://www.instagram.com/valeriiakruzhevo</w:t>
        </w:r>
      </w:hyperlink>
      <w:r w:rsidRPr="00202A99">
        <w:rPr>
          <w:rStyle w:val="ad"/>
          <w:rFonts w:ascii="Times New Roman" w:hAnsi="Times New Roman" w:cs="Times New Roman"/>
          <w:color w:val="000000" w:themeColor="text1"/>
          <w:sz w:val="28"/>
          <w:szCs w:val="28"/>
          <w:lang w:val="uk-UA"/>
        </w:rPr>
        <w:t>.</w:t>
      </w:r>
    </w:p>
    <w:p w14:paraId="7C7A96A5"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proofErr w:type="spellStart"/>
      <w:r w:rsidRPr="00202A99">
        <w:rPr>
          <w:rFonts w:ascii="Times New Roman" w:hAnsi="Times New Roman" w:cs="Times New Roman"/>
          <w:color w:val="000000" w:themeColor="text1"/>
          <w:sz w:val="28"/>
          <w:szCs w:val="28"/>
          <w:lang w:val="uk-UA"/>
        </w:rPr>
        <w:t>Інстаграм</w:t>
      </w:r>
      <w:proofErr w:type="spellEnd"/>
      <w:r w:rsidRPr="00202A99">
        <w:rPr>
          <w:rFonts w:ascii="Times New Roman" w:hAnsi="Times New Roman" w:cs="Times New Roman"/>
          <w:color w:val="000000" w:themeColor="text1"/>
          <w:sz w:val="28"/>
          <w:szCs w:val="28"/>
          <w:lang w:val="uk-UA"/>
        </w:rPr>
        <w:t>-магазин швейних ниток. [Електронний ресурс] – Режим доступу до ресурсу: https://www.instagram.com/nytky_shveyny.</w:t>
      </w:r>
    </w:p>
    <w:p w14:paraId="05F23573"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lastRenderedPageBreak/>
        <w:t xml:space="preserve">Інтернет-магазин білизняних матеріалів </w:t>
      </w:r>
      <w:proofErr w:type="spellStart"/>
      <w:r w:rsidRPr="00202A99">
        <w:rPr>
          <w:rFonts w:ascii="Times New Roman" w:hAnsi="Times New Roman" w:cs="Times New Roman"/>
          <w:color w:val="000000" w:themeColor="text1"/>
          <w:sz w:val="28"/>
          <w:szCs w:val="28"/>
          <w:lang w:val="uk-UA"/>
        </w:rPr>
        <w:t>VenTex</w:t>
      </w:r>
      <w:proofErr w:type="spellEnd"/>
      <w:r w:rsidRPr="00202A99">
        <w:rPr>
          <w:rFonts w:ascii="Times New Roman" w:hAnsi="Times New Roman" w:cs="Times New Roman"/>
          <w:color w:val="000000" w:themeColor="text1"/>
          <w:sz w:val="28"/>
          <w:szCs w:val="28"/>
          <w:lang w:val="uk-UA"/>
        </w:rPr>
        <w:t xml:space="preserve">.  [Електронний ресурс] – Режим доступу до ресурсу: </w:t>
      </w:r>
      <w:hyperlink r:id="rId92" w:history="1">
        <w:r w:rsidRPr="00202A99">
          <w:rPr>
            <w:rStyle w:val="ad"/>
            <w:rFonts w:ascii="Times New Roman" w:hAnsi="Times New Roman" w:cs="Times New Roman"/>
            <w:color w:val="000000" w:themeColor="text1"/>
            <w:sz w:val="28"/>
            <w:szCs w:val="28"/>
            <w:lang w:val="uk-UA"/>
          </w:rPr>
          <w:t>https://ven-tex.com.ua</w:t>
        </w:r>
      </w:hyperlink>
      <w:r w:rsidRPr="00202A99">
        <w:rPr>
          <w:rFonts w:ascii="Times New Roman" w:hAnsi="Times New Roman" w:cs="Times New Roman"/>
          <w:color w:val="000000" w:themeColor="text1"/>
          <w:sz w:val="28"/>
          <w:szCs w:val="28"/>
          <w:lang w:val="uk-UA"/>
        </w:rPr>
        <w:t xml:space="preserve">. </w:t>
      </w:r>
    </w:p>
    <w:p w14:paraId="37F939D8"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Інтернет-магазин матеріалів для білизни </w:t>
      </w:r>
      <w:proofErr w:type="spellStart"/>
      <w:r w:rsidRPr="00202A99">
        <w:rPr>
          <w:rFonts w:ascii="Times New Roman" w:hAnsi="Times New Roman" w:cs="Times New Roman"/>
          <w:color w:val="000000" w:themeColor="text1"/>
          <w:sz w:val="28"/>
          <w:szCs w:val="28"/>
          <w:lang w:val="uk-UA"/>
        </w:rPr>
        <w:t>Tex</w:t>
      </w:r>
      <w:proofErr w:type="spellEnd"/>
      <w:r w:rsidRPr="00202A99">
        <w:rPr>
          <w:rFonts w:ascii="Times New Roman" w:hAnsi="Times New Roman" w:cs="Times New Roman"/>
          <w:color w:val="000000" w:themeColor="text1"/>
          <w:sz w:val="28"/>
          <w:szCs w:val="28"/>
          <w:lang w:val="uk-UA"/>
        </w:rPr>
        <w:t xml:space="preserve"> </w:t>
      </w:r>
      <w:proofErr w:type="spellStart"/>
      <w:r w:rsidRPr="00202A99">
        <w:rPr>
          <w:rFonts w:ascii="Times New Roman" w:hAnsi="Times New Roman" w:cs="Times New Roman"/>
          <w:color w:val="000000" w:themeColor="text1"/>
          <w:sz w:val="28"/>
          <w:szCs w:val="28"/>
          <w:lang w:val="uk-UA"/>
        </w:rPr>
        <w:t>Studio</w:t>
      </w:r>
      <w:proofErr w:type="spellEnd"/>
      <w:r w:rsidRPr="00202A99">
        <w:rPr>
          <w:rFonts w:ascii="Times New Roman" w:hAnsi="Times New Roman" w:cs="Times New Roman"/>
          <w:color w:val="000000" w:themeColor="text1"/>
          <w:sz w:val="28"/>
          <w:szCs w:val="28"/>
          <w:lang w:val="uk-UA"/>
        </w:rPr>
        <w:t xml:space="preserve">. [Електронний ресурс] – Режим доступу до ресурсу: </w:t>
      </w:r>
      <w:hyperlink r:id="rId93" w:history="1">
        <w:r w:rsidRPr="00202A99">
          <w:rPr>
            <w:rStyle w:val="ad"/>
            <w:rFonts w:ascii="Times New Roman" w:hAnsi="Times New Roman" w:cs="Times New Roman"/>
            <w:color w:val="000000" w:themeColor="text1"/>
            <w:sz w:val="28"/>
            <w:szCs w:val="28"/>
            <w:lang w:val="uk-UA"/>
          </w:rPr>
          <w:t>https://texstudio.com.ua</w:t>
        </w:r>
      </w:hyperlink>
      <w:r w:rsidRPr="00202A99">
        <w:rPr>
          <w:rFonts w:ascii="Times New Roman" w:hAnsi="Times New Roman" w:cs="Times New Roman"/>
          <w:color w:val="000000" w:themeColor="text1"/>
          <w:sz w:val="28"/>
          <w:szCs w:val="28"/>
          <w:lang w:val="uk-UA"/>
        </w:rPr>
        <w:t>.</w:t>
      </w:r>
    </w:p>
    <w:p w14:paraId="6F2CEEBB"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Каталог промислового швейного обладнання. [Електронний ресурс] – Режим доступу до ресурсу:  </w:t>
      </w:r>
      <w:hyperlink r:id="rId94" w:history="1">
        <w:r w:rsidRPr="00202A99">
          <w:rPr>
            <w:rStyle w:val="ad"/>
            <w:rFonts w:ascii="Times New Roman" w:hAnsi="Times New Roman" w:cs="Times New Roman"/>
            <w:color w:val="000000" w:themeColor="text1"/>
            <w:sz w:val="28"/>
            <w:szCs w:val="28"/>
            <w:lang w:val="uk-UA"/>
          </w:rPr>
          <w:t>https://softorg.ua</w:t>
        </w:r>
      </w:hyperlink>
      <w:r w:rsidRPr="00202A99">
        <w:rPr>
          <w:rFonts w:ascii="Times New Roman" w:hAnsi="Times New Roman" w:cs="Times New Roman"/>
          <w:color w:val="000000" w:themeColor="text1"/>
          <w:sz w:val="28"/>
          <w:szCs w:val="28"/>
          <w:lang w:val="uk-UA"/>
        </w:rPr>
        <w:t>.</w:t>
      </w:r>
    </w:p>
    <w:p w14:paraId="29CF5EEA"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Магазин мережива Lace.ua. [Електронний ресурс] – Режим доступу до ресурсу: </w:t>
      </w:r>
      <w:hyperlink r:id="rId95" w:history="1">
        <w:r w:rsidRPr="00202A99">
          <w:rPr>
            <w:rStyle w:val="ad"/>
            <w:rFonts w:ascii="Times New Roman" w:hAnsi="Times New Roman" w:cs="Times New Roman"/>
            <w:color w:val="000000" w:themeColor="text1"/>
            <w:sz w:val="28"/>
            <w:szCs w:val="28"/>
            <w:lang w:val="uk-UA"/>
          </w:rPr>
          <w:t>https://www.instagram.com/laceua.</w:t>
        </w:r>
      </w:hyperlink>
      <w:r w:rsidRPr="00202A99">
        <w:rPr>
          <w:rFonts w:ascii="Times New Roman" w:hAnsi="Times New Roman" w:cs="Times New Roman"/>
          <w:color w:val="000000" w:themeColor="text1"/>
          <w:sz w:val="28"/>
          <w:szCs w:val="28"/>
          <w:lang w:val="uk-UA"/>
        </w:rPr>
        <w:t xml:space="preserve"> </w:t>
      </w:r>
    </w:p>
    <w:p w14:paraId="13790EE7"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Матеріали для білизни </w:t>
      </w:r>
      <w:proofErr w:type="spellStart"/>
      <w:r w:rsidRPr="00202A99">
        <w:rPr>
          <w:rFonts w:ascii="Times New Roman" w:hAnsi="Times New Roman" w:cs="Times New Roman"/>
          <w:color w:val="000000" w:themeColor="text1"/>
          <w:sz w:val="28"/>
          <w:szCs w:val="28"/>
          <w:lang w:val="uk-UA"/>
        </w:rPr>
        <w:t>BraBox</w:t>
      </w:r>
      <w:proofErr w:type="spellEnd"/>
      <w:r w:rsidRPr="00202A99">
        <w:rPr>
          <w:rFonts w:ascii="Times New Roman" w:hAnsi="Times New Roman" w:cs="Times New Roman"/>
          <w:color w:val="000000" w:themeColor="text1"/>
          <w:sz w:val="28"/>
          <w:szCs w:val="28"/>
          <w:lang w:val="uk-UA"/>
        </w:rPr>
        <w:t xml:space="preserve">. [Електронний ресурс] – Режим доступу до ресурсу: </w:t>
      </w:r>
      <w:hyperlink r:id="rId96" w:history="1">
        <w:r w:rsidRPr="00202A99">
          <w:rPr>
            <w:rStyle w:val="ad"/>
            <w:rFonts w:ascii="Times New Roman" w:hAnsi="Times New Roman" w:cs="Times New Roman"/>
            <w:color w:val="000000" w:themeColor="text1"/>
            <w:sz w:val="28"/>
            <w:szCs w:val="28"/>
            <w:lang w:val="uk-UA"/>
          </w:rPr>
          <w:t>https://brabox.com.ua</w:t>
        </w:r>
      </w:hyperlink>
      <w:r w:rsidRPr="00202A99">
        <w:rPr>
          <w:rFonts w:ascii="Times New Roman" w:hAnsi="Times New Roman" w:cs="Times New Roman"/>
          <w:color w:val="000000" w:themeColor="text1"/>
          <w:sz w:val="28"/>
          <w:szCs w:val="28"/>
          <w:lang w:val="uk-UA"/>
        </w:rPr>
        <w:t>.</w:t>
      </w:r>
    </w:p>
    <w:p w14:paraId="263D69DE"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Модні тренди спідньої жіночої білизни. [Електронний ресурс] – Режим доступу до ресурсу: https://poradnuk.com. </w:t>
      </w:r>
    </w:p>
    <w:p w14:paraId="1D133B19"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Небезпечні фактори швейного виробництва. [Електронний ресурс] – Режим доступу до ресурсу: </w:t>
      </w:r>
      <w:hyperlink r:id="rId97" w:history="1">
        <w:r w:rsidRPr="00202A99">
          <w:rPr>
            <w:rStyle w:val="ad"/>
            <w:rFonts w:ascii="Times New Roman" w:hAnsi="Times New Roman" w:cs="Times New Roman"/>
            <w:color w:val="000000" w:themeColor="text1"/>
            <w:sz w:val="28"/>
            <w:szCs w:val="28"/>
            <w:lang w:val="uk-UA"/>
          </w:rPr>
          <w:t>https://pro-op.com.ua.</w:t>
        </w:r>
      </w:hyperlink>
      <w:r w:rsidRPr="00202A99">
        <w:rPr>
          <w:rFonts w:ascii="Times New Roman" w:hAnsi="Times New Roman" w:cs="Times New Roman"/>
          <w:color w:val="000000" w:themeColor="text1"/>
          <w:sz w:val="28"/>
          <w:szCs w:val="28"/>
          <w:lang w:val="uk-UA"/>
        </w:rPr>
        <w:t xml:space="preserve"> </w:t>
      </w:r>
    </w:p>
    <w:p w14:paraId="05CEF292"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Побудова БК бюстгальтера на каркасах. [Електронний ресурс] – Режим доступу до ресурсу: </w:t>
      </w:r>
      <w:hyperlink r:id="rId98" w:history="1">
        <w:r w:rsidRPr="00202A99">
          <w:rPr>
            <w:rStyle w:val="ad"/>
            <w:rFonts w:ascii="Times New Roman" w:hAnsi="Times New Roman" w:cs="Times New Roman"/>
            <w:color w:val="000000" w:themeColor="text1"/>
            <w:sz w:val="28"/>
            <w:szCs w:val="28"/>
            <w:lang w:val="uk-UA"/>
          </w:rPr>
          <w:t>https://loskutkova.ru</w:t>
        </w:r>
      </w:hyperlink>
      <w:r w:rsidRPr="00202A99">
        <w:rPr>
          <w:rStyle w:val="ad"/>
          <w:rFonts w:ascii="Times New Roman" w:hAnsi="Times New Roman" w:cs="Times New Roman"/>
          <w:color w:val="000000" w:themeColor="text1"/>
          <w:sz w:val="28"/>
          <w:szCs w:val="28"/>
          <w:lang w:val="uk-UA"/>
        </w:rPr>
        <w:t>.</w:t>
      </w:r>
    </w:p>
    <w:p w14:paraId="6F3C7F43"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Промислова електронна </w:t>
      </w:r>
      <w:proofErr w:type="spellStart"/>
      <w:r w:rsidRPr="00202A99">
        <w:rPr>
          <w:rFonts w:ascii="Times New Roman" w:hAnsi="Times New Roman" w:cs="Times New Roman"/>
          <w:color w:val="000000" w:themeColor="text1"/>
          <w:sz w:val="28"/>
          <w:szCs w:val="28"/>
          <w:lang w:val="uk-UA"/>
        </w:rPr>
        <w:t>закріпочна</w:t>
      </w:r>
      <w:proofErr w:type="spellEnd"/>
      <w:r w:rsidRPr="00202A99">
        <w:rPr>
          <w:rFonts w:ascii="Times New Roman" w:hAnsi="Times New Roman" w:cs="Times New Roman"/>
          <w:color w:val="000000" w:themeColor="text1"/>
          <w:sz w:val="28"/>
          <w:szCs w:val="28"/>
          <w:lang w:val="uk-UA"/>
        </w:rPr>
        <w:t xml:space="preserve"> машина BRUCE BRC-T1900GH. [Електронний ресурс] – Режим доступу до ресурсу: </w:t>
      </w:r>
      <w:hyperlink r:id="rId99" w:history="1">
        <w:r w:rsidRPr="00202A99">
          <w:rPr>
            <w:rStyle w:val="ad"/>
            <w:rFonts w:ascii="Times New Roman" w:hAnsi="Times New Roman" w:cs="Times New Roman"/>
            <w:color w:val="000000" w:themeColor="text1"/>
            <w:sz w:val="28"/>
            <w:szCs w:val="28"/>
            <w:lang w:val="uk-UA"/>
          </w:rPr>
          <w:t>https://amtex.com.ua</w:t>
        </w:r>
      </w:hyperlink>
      <w:r w:rsidRPr="00202A99">
        <w:rPr>
          <w:rFonts w:ascii="Times New Roman" w:hAnsi="Times New Roman" w:cs="Times New Roman"/>
          <w:color w:val="000000" w:themeColor="text1"/>
          <w:sz w:val="28"/>
          <w:szCs w:val="28"/>
          <w:lang w:val="uk-UA"/>
        </w:rPr>
        <w:t xml:space="preserve">. </w:t>
      </w:r>
    </w:p>
    <w:p w14:paraId="7EEB1E54"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Промислова </w:t>
      </w:r>
      <w:proofErr w:type="spellStart"/>
      <w:r w:rsidRPr="00202A99">
        <w:rPr>
          <w:rFonts w:ascii="Times New Roman" w:hAnsi="Times New Roman" w:cs="Times New Roman"/>
          <w:color w:val="000000" w:themeColor="text1"/>
          <w:sz w:val="28"/>
          <w:szCs w:val="28"/>
          <w:lang w:val="uk-UA"/>
        </w:rPr>
        <w:t>прямострочка</w:t>
      </w:r>
      <w:proofErr w:type="spellEnd"/>
      <w:r w:rsidRPr="00202A99">
        <w:rPr>
          <w:rFonts w:ascii="Times New Roman" w:hAnsi="Times New Roman" w:cs="Times New Roman"/>
          <w:color w:val="000000" w:themeColor="text1"/>
          <w:sz w:val="28"/>
          <w:szCs w:val="28"/>
          <w:lang w:val="uk-UA"/>
        </w:rPr>
        <w:t xml:space="preserve"> швейна машина з автоматикою </w:t>
      </w:r>
      <w:bookmarkStart w:id="37" w:name="_Hlk183003800"/>
      <w:proofErr w:type="spellStart"/>
      <w:r w:rsidRPr="00202A99">
        <w:rPr>
          <w:rFonts w:ascii="Times New Roman" w:hAnsi="Times New Roman" w:cs="Times New Roman"/>
          <w:color w:val="000000" w:themeColor="text1"/>
          <w:sz w:val="28"/>
          <w:szCs w:val="28"/>
          <w:lang w:val="uk-UA"/>
        </w:rPr>
        <w:t>Siruba</w:t>
      </w:r>
      <w:proofErr w:type="spellEnd"/>
      <w:r w:rsidRPr="00202A99">
        <w:rPr>
          <w:rFonts w:ascii="Times New Roman" w:hAnsi="Times New Roman" w:cs="Times New Roman"/>
          <w:color w:val="000000" w:themeColor="text1"/>
          <w:sz w:val="28"/>
          <w:szCs w:val="28"/>
          <w:lang w:val="uk-UA"/>
        </w:rPr>
        <w:t xml:space="preserve"> DL7200-BM-16</w:t>
      </w:r>
      <w:bookmarkEnd w:id="37"/>
      <w:r w:rsidRPr="00202A99">
        <w:rPr>
          <w:rFonts w:ascii="Times New Roman" w:hAnsi="Times New Roman" w:cs="Times New Roman"/>
          <w:color w:val="000000" w:themeColor="text1"/>
          <w:sz w:val="28"/>
          <w:szCs w:val="28"/>
          <w:lang w:val="uk-UA"/>
        </w:rPr>
        <w:t>. [Електронний ресурс] – Режим доступу до ресурсу: https://angeli.net.ua.</w:t>
      </w:r>
    </w:p>
    <w:p w14:paraId="1CF7796C"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Технічне розмноження лекал за розмірами та зростами. [Електронний ресурс] – Режим доступу до ресурсу: </w:t>
      </w:r>
      <w:hyperlink r:id="rId100" w:history="1">
        <w:r w:rsidRPr="00202A99">
          <w:rPr>
            <w:rStyle w:val="ad"/>
            <w:rFonts w:ascii="Times New Roman" w:hAnsi="Times New Roman" w:cs="Times New Roman"/>
            <w:color w:val="000000" w:themeColor="text1"/>
            <w:sz w:val="28"/>
            <w:szCs w:val="28"/>
            <w:lang w:val="uk-UA"/>
          </w:rPr>
          <w:t>https://www.ourboox.com</w:t>
        </w:r>
      </w:hyperlink>
      <w:r w:rsidRPr="00202A99">
        <w:rPr>
          <w:rFonts w:ascii="Times New Roman" w:hAnsi="Times New Roman" w:cs="Times New Roman"/>
          <w:color w:val="000000" w:themeColor="text1"/>
          <w:sz w:val="28"/>
          <w:szCs w:val="28"/>
          <w:lang w:val="uk-UA"/>
        </w:rPr>
        <w:t>.</w:t>
      </w:r>
    </w:p>
    <w:p w14:paraId="5CF9F648"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Технологія виготовлення бюстгальтера. [Електронний ресурс] – Режим доступу до ресурсу: </w:t>
      </w:r>
      <w:hyperlink r:id="rId101" w:history="1">
        <w:r w:rsidRPr="00202A99">
          <w:rPr>
            <w:rStyle w:val="ad"/>
            <w:rFonts w:ascii="Times New Roman" w:hAnsi="Times New Roman" w:cs="Times New Roman"/>
            <w:color w:val="000000" w:themeColor="text1"/>
            <w:sz w:val="28"/>
            <w:szCs w:val="28"/>
            <w:lang w:val="uk-UA"/>
          </w:rPr>
          <w:t>https://www.behance.net</w:t>
        </w:r>
      </w:hyperlink>
      <w:r w:rsidRPr="00202A99">
        <w:rPr>
          <w:rFonts w:ascii="Times New Roman" w:hAnsi="Times New Roman" w:cs="Times New Roman"/>
          <w:color w:val="000000" w:themeColor="text1"/>
          <w:sz w:val="28"/>
          <w:szCs w:val="28"/>
          <w:lang w:val="uk-UA"/>
        </w:rPr>
        <w:t>.</w:t>
      </w:r>
    </w:p>
    <w:p w14:paraId="7C69FE05"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Тренди нижньої білизни. [Електронний ресурс] – Режим доступу до ресурсу: </w:t>
      </w:r>
      <w:hyperlink r:id="rId102" w:history="1">
        <w:r w:rsidRPr="00202A99">
          <w:rPr>
            <w:rStyle w:val="ad"/>
            <w:rFonts w:ascii="Times New Roman" w:hAnsi="Times New Roman" w:cs="Times New Roman"/>
            <w:color w:val="000000" w:themeColor="text1"/>
            <w:sz w:val="28"/>
            <w:szCs w:val="28"/>
            <w:lang w:val="uk-UA"/>
          </w:rPr>
          <w:t>https://nueve36am.com</w:t>
        </w:r>
      </w:hyperlink>
      <w:r w:rsidRPr="00202A99">
        <w:rPr>
          <w:rFonts w:ascii="Times New Roman" w:hAnsi="Times New Roman" w:cs="Times New Roman"/>
          <w:color w:val="000000" w:themeColor="text1"/>
          <w:sz w:val="28"/>
          <w:szCs w:val="28"/>
          <w:lang w:val="uk-UA"/>
        </w:rPr>
        <w:t>.</w:t>
      </w:r>
    </w:p>
    <w:p w14:paraId="09430C2B"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Характеристика методики ЦНДІШП. [Електронний ресурс] – Режим доступу до ресурсу: </w:t>
      </w:r>
      <w:hyperlink r:id="rId103" w:history="1">
        <w:r w:rsidRPr="00202A99">
          <w:rPr>
            <w:rStyle w:val="ad"/>
            <w:rFonts w:ascii="Times New Roman" w:hAnsi="Times New Roman" w:cs="Times New Roman"/>
            <w:color w:val="000000" w:themeColor="text1"/>
            <w:sz w:val="28"/>
            <w:szCs w:val="28"/>
            <w:lang w:val="uk-UA"/>
          </w:rPr>
          <w:t>https://wellconstruction.clothing</w:t>
        </w:r>
      </w:hyperlink>
      <w:r w:rsidRPr="00202A99">
        <w:rPr>
          <w:rFonts w:ascii="Times New Roman" w:hAnsi="Times New Roman" w:cs="Times New Roman"/>
          <w:color w:val="000000" w:themeColor="text1"/>
          <w:sz w:val="28"/>
          <w:szCs w:val="28"/>
          <w:lang w:val="uk-UA"/>
        </w:rPr>
        <w:t>.</w:t>
      </w:r>
    </w:p>
    <w:p w14:paraId="6C3674F5"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lastRenderedPageBreak/>
        <w:t xml:space="preserve">Художні системи формоутворення костюма. [Електронний ресурс] – Режим доступу до ресурсу: https://vseosvita.ua. </w:t>
      </w:r>
    </w:p>
    <w:p w14:paraId="0031C2B5"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Чотирьох-нитковий промисловий оверлок BRUCE BRC-5214D-4-03/333. [Електронний ресурс] – Режим доступу до ресурсу: </w:t>
      </w:r>
      <w:hyperlink r:id="rId104" w:history="1">
        <w:r w:rsidRPr="00202A99">
          <w:rPr>
            <w:rStyle w:val="ad"/>
            <w:rFonts w:ascii="Times New Roman" w:hAnsi="Times New Roman" w:cs="Times New Roman"/>
            <w:color w:val="000000" w:themeColor="text1"/>
            <w:sz w:val="28"/>
            <w:szCs w:val="28"/>
            <w:lang w:val="uk-UA"/>
          </w:rPr>
          <w:t>https://sofitex.com.ua</w:t>
        </w:r>
      </w:hyperlink>
      <w:r w:rsidRPr="00202A99">
        <w:rPr>
          <w:rFonts w:ascii="Times New Roman" w:hAnsi="Times New Roman" w:cs="Times New Roman"/>
          <w:color w:val="000000" w:themeColor="text1"/>
          <w:sz w:val="28"/>
          <w:szCs w:val="28"/>
          <w:lang w:val="uk-UA"/>
        </w:rPr>
        <w:t xml:space="preserve">. </w:t>
      </w:r>
    </w:p>
    <w:p w14:paraId="10075C38"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Швейна машина зигзагоподібного стібка JUKI LZ-2284N. [Електронний ресурс] – Режим доступу до ресурсу: </w:t>
      </w:r>
      <w:hyperlink r:id="rId105" w:history="1">
        <w:r w:rsidRPr="00202A99">
          <w:rPr>
            <w:rStyle w:val="ad"/>
            <w:rFonts w:ascii="Times New Roman" w:hAnsi="Times New Roman" w:cs="Times New Roman"/>
            <w:color w:val="000000" w:themeColor="text1"/>
            <w:sz w:val="28"/>
            <w:szCs w:val="28"/>
            <w:lang w:val="uk-UA"/>
          </w:rPr>
          <w:t>https://sewtech.com.ua</w:t>
        </w:r>
      </w:hyperlink>
      <w:r w:rsidRPr="00202A99">
        <w:rPr>
          <w:rFonts w:ascii="Times New Roman" w:hAnsi="Times New Roman" w:cs="Times New Roman"/>
          <w:color w:val="000000" w:themeColor="text1"/>
          <w:sz w:val="28"/>
          <w:szCs w:val="28"/>
          <w:lang w:val="uk-UA"/>
        </w:rPr>
        <w:t xml:space="preserve">. </w:t>
      </w:r>
    </w:p>
    <w:p w14:paraId="0569883F"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Яка спідня білизна буде в тренді в 2024 році? [Електронний ресурс] – Режим доступу до ресурсу: https://life.24tv.ua.</w:t>
      </w:r>
    </w:p>
    <w:p w14:paraId="3C9C87B3"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Які шкідливі виробничі фактори діють на робітників швейного виробництва? [Електронний ресурс] – Режим доступу до ресурсу: </w:t>
      </w:r>
      <w:hyperlink r:id="rId106" w:history="1">
        <w:r w:rsidRPr="00202A99">
          <w:rPr>
            <w:rStyle w:val="ad"/>
            <w:rFonts w:ascii="Times New Roman" w:hAnsi="Times New Roman" w:cs="Times New Roman"/>
            <w:color w:val="000000" w:themeColor="text1"/>
            <w:sz w:val="28"/>
            <w:szCs w:val="28"/>
            <w:lang w:val="uk-UA"/>
          </w:rPr>
          <w:t>https://oppb.com.ua</w:t>
        </w:r>
      </w:hyperlink>
      <w:r w:rsidRPr="00202A99">
        <w:rPr>
          <w:rFonts w:ascii="Times New Roman" w:hAnsi="Times New Roman" w:cs="Times New Roman"/>
          <w:color w:val="000000" w:themeColor="text1"/>
          <w:sz w:val="28"/>
          <w:szCs w:val="28"/>
          <w:lang w:val="uk-UA"/>
        </w:rPr>
        <w:t>.</w:t>
      </w:r>
    </w:p>
    <w:p w14:paraId="5C0EAD82" w14:textId="77777777" w:rsidR="00220120" w:rsidRPr="00202A99" w:rsidRDefault="00220120" w:rsidP="00220120">
      <w:pPr>
        <w:shd w:val="clear" w:color="auto" w:fill="FFFFFF"/>
        <w:tabs>
          <w:tab w:val="left" w:pos="709"/>
        </w:tabs>
        <w:spacing w:after="0" w:line="360" w:lineRule="auto"/>
        <w:ind w:firstLine="709"/>
        <w:contextualSpacing/>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Нормативно-технічна документація:</w:t>
      </w:r>
    </w:p>
    <w:p w14:paraId="3A232B38" w14:textId="77777777" w:rsidR="00220120" w:rsidRPr="00202A99" w:rsidRDefault="00220120" w:rsidP="00220120">
      <w:pPr>
        <w:pStyle w:val="a7"/>
        <w:numPr>
          <w:ilvl w:val="0"/>
          <w:numId w:val="32"/>
        </w:numPr>
        <w:shd w:val="clear" w:color="auto" w:fill="FFFFFF"/>
        <w:tabs>
          <w:tab w:val="left" w:pos="709"/>
        </w:tabs>
        <w:spacing w:after="16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Вироби трикотажні білизняні для жінок і дівчат. Загальні технічні умови.: ДСТУ ГОСТ 31405-2009, IDT.</w:t>
      </w:r>
    </w:p>
    <w:p w14:paraId="723DD8C2" w14:textId="77777777" w:rsidR="00220120" w:rsidRPr="00202A99" w:rsidRDefault="00220120" w:rsidP="00220120">
      <w:pPr>
        <w:pStyle w:val="a7"/>
        <w:numPr>
          <w:ilvl w:val="0"/>
          <w:numId w:val="32"/>
        </w:numPr>
        <w:shd w:val="clear" w:color="auto" w:fill="FFFFFF"/>
        <w:tabs>
          <w:tab w:val="left" w:pos="709"/>
        </w:tabs>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Вироби швейні й трикотажні. Терміни та визначення: ДСТУ 2027-92. – [Чинний від 1993-10-01]. – К.: Держстандарт України, 1992. – 22 с. – (Національний стандарт України).</w:t>
      </w:r>
    </w:p>
    <w:p w14:paraId="49B18D60" w14:textId="77777777" w:rsidR="00220120" w:rsidRPr="00202A99" w:rsidRDefault="00220120" w:rsidP="00220120">
      <w:pPr>
        <w:pStyle w:val="a7"/>
        <w:numPr>
          <w:ilvl w:val="0"/>
          <w:numId w:val="32"/>
        </w:numPr>
        <w:shd w:val="clear" w:color="auto" w:fill="FFFFFF"/>
        <w:tabs>
          <w:tab w:val="left" w:pos="709"/>
        </w:tabs>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Матеріали текстильні. Маркування символами щодо догляду. ДСТУ ISO 3758:2005.</w:t>
      </w:r>
    </w:p>
    <w:p w14:paraId="3B89824D" w14:textId="77777777" w:rsidR="00220120" w:rsidRPr="00202A99" w:rsidRDefault="00220120" w:rsidP="00220120">
      <w:pPr>
        <w:pStyle w:val="a7"/>
        <w:numPr>
          <w:ilvl w:val="0"/>
          <w:numId w:val="32"/>
        </w:numPr>
        <w:shd w:val="clear" w:color="auto" w:fill="FFFFFF"/>
        <w:tabs>
          <w:tab w:val="left" w:pos="709"/>
        </w:tabs>
        <w:spacing w:after="16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Матеріали текстильні. Типи стібків. Класифікація та термінологія.: ДСТУ ISO 4215:2005. – Чинний від 2006-07-01. – К. : Держстандарт України, 2005. – 45 с. – (Національний стандарт України).</w:t>
      </w:r>
    </w:p>
    <w:p w14:paraId="2558A96D" w14:textId="77777777" w:rsidR="00220120" w:rsidRPr="00202A99" w:rsidRDefault="00220120" w:rsidP="00220120">
      <w:pPr>
        <w:pStyle w:val="a7"/>
        <w:numPr>
          <w:ilvl w:val="0"/>
          <w:numId w:val="32"/>
        </w:numPr>
        <w:shd w:val="clear" w:color="auto" w:fill="FFFFFF"/>
        <w:tabs>
          <w:tab w:val="left" w:pos="709"/>
        </w:tabs>
        <w:spacing w:after="16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Матеріали текстильні. Типи швів. Класифікація та термінологія.: ДСТУ ISO 4216:2005. – Чинний від 2006-07-01. – К. : Держстандарт України, 2005. – 62 с. – (Національний стандарт України).</w:t>
      </w:r>
    </w:p>
    <w:p w14:paraId="55689230" w14:textId="77777777" w:rsidR="00220120" w:rsidRPr="00202A99" w:rsidRDefault="00220120" w:rsidP="00220120">
      <w:pPr>
        <w:pStyle w:val="a7"/>
        <w:numPr>
          <w:ilvl w:val="0"/>
          <w:numId w:val="32"/>
        </w:numPr>
        <w:shd w:val="clear" w:color="auto" w:fill="FFFFFF"/>
        <w:tabs>
          <w:tab w:val="left" w:pos="709"/>
        </w:tabs>
        <w:spacing w:after="16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Полотна та вироби трикотажні. Класифікація та номенклатура показників якості. ДСТУ 3045-95.  </w:t>
      </w:r>
    </w:p>
    <w:p w14:paraId="27BD223E" w14:textId="77777777" w:rsidR="00220120" w:rsidRPr="00202A99" w:rsidRDefault="00220120" w:rsidP="00220120">
      <w:pPr>
        <w:pStyle w:val="a7"/>
        <w:numPr>
          <w:ilvl w:val="0"/>
          <w:numId w:val="32"/>
        </w:numPr>
        <w:shd w:val="clear" w:color="auto" w:fill="FFFFFF"/>
        <w:tabs>
          <w:tab w:val="left" w:pos="709"/>
        </w:tabs>
        <w:spacing w:after="16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Полотна трикотажні. Норми та метод оцінки якості. ДСТУ 3823-98.</w:t>
      </w:r>
    </w:p>
    <w:p w14:paraId="1DD76018" w14:textId="77777777" w:rsidR="00220120" w:rsidRPr="00202A99" w:rsidRDefault="00220120" w:rsidP="00220120">
      <w:pPr>
        <w:pStyle w:val="a7"/>
        <w:numPr>
          <w:ilvl w:val="0"/>
          <w:numId w:val="32"/>
        </w:numPr>
        <w:shd w:val="clear" w:color="auto" w:fill="FFFFFF"/>
        <w:tabs>
          <w:tab w:val="left" w:pos="709"/>
        </w:tabs>
        <w:spacing w:after="16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lastRenderedPageBreak/>
        <w:t>Технологія швейного виробництва. Терміни та визначення: ДСТУ 2162–93. – Чинний від 1995-01-01. – К. : Держстандарт України, 1993. – 16 с. – (Національний стандарт України).</w:t>
      </w:r>
    </w:p>
    <w:p w14:paraId="6A8E3BB4" w14:textId="77777777" w:rsidR="00220120" w:rsidRPr="00202A99" w:rsidRDefault="00220120" w:rsidP="00220120">
      <w:pPr>
        <w:pStyle w:val="a7"/>
        <w:numPr>
          <w:ilvl w:val="0"/>
          <w:numId w:val="32"/>
        </w:numPr>
        <w:shd w:val="clear" w:color="auto" w:fill="FFFFFF"/>
        <w:tabs>
          <w:tab w:val="left" w:pos="709"/>
        </w:tabs>
        <w:spacing w:after="16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Тканини та вироби ткані поштучні. Класифікація та номенклатура показників якості. ДСТУ 3047-95.</w:t>
      </w:r>
    </w:p>
    <w:p w14:paraId="6D955110" w14:textId="77777777" w:rsidR="00220120" w:rsidRPr="00202A99" w:rsidRDefault="00220120" w:rsidP="00220120">
      <w:pPr>
        <w:pStyle w:val="a7"/>
        <w:shd w:val="clear" w:color="auto" w:fill="FFFFFF"/>
        <w:tabs>
          <w:tab w:val="left" w:pos="709"/>
        </w:tabs>
        <w:spacing w:line="360" w:lineRule="auto"/>
        <w:ind w:left="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Методичне забезпечення: </w:t>
      </w:r>
    </w:p>
    <w:p w14:paraId="1453C980"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 xml:space="preserve">Автоматизовані системи керування виробництвом (АСКВ) та автоматизовані процеси виготовлення одягу: Методичні вказівки до виконання лабораторних робіт для студентів галузі знань 18 Виробництво та технології спеціальність 182 Технології легкої промисловості (ОП Конструювання та технології швейних виробів) денної форми навчання / Упор.: </w:t>
      </w:r>
      <w:proofErr w:type="spellStart"/>
      <w:r w:rsidRPr="00202A99">
        <w:rPr>
          <w:rFonts w:ascii="Times New Roman" w:hAnsi="Times New Roman" w:cs="Times New Roman"/>
          <w:sz w:val="28"/>
          <w:szCs w:val="28"/>
          <w:lang w:val="uk-UA"/>
        </w:rPr>
        <w:t>О.А.Жданова</w:t>
      </w:r>
      <w:proofErr w:type="spellEnd"/>
      <w:r w:rsidRPr="00202A99">
        <w:rPr>
          <w:rFonts w:ascii="Times New Roman" w:hAnsi="Times New Roman" w:cs="Times New Roman"/>
          <w:sz w:val="28"/>
          <w:szCs w:val="28"/>
          <w:lang w:val="uk-UA"/>
        </w:rPr>
        <w:t>. – К.: КНУТД, 2022. – 40 с.</w:t>
      </w:r>
    </w:p>
    <w:p w14:paraId="6D66028C"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color w:val="000000" w:themeColor="text1"/>
          <w:sz w:val="28"/>
          <w:szCs w:val="28"/>
          <w:lang w:val="uk-UA"/>
        </w:rPr>
        <w:t xml:space="preserve">Сучасна техніка та технології сервісу та моди: методичні </w:t>
      </w:r>
      <w:proofErr w:type="spellStart"/>
      <w:r w:rsidRPr="00202A99">
        <w:rPr>
          <w:rFonts w:ascii="Times New Roman" w:hAnsi="Times New Roman" w:cs="Times New Roman"/>
          <w:color w:val="000000" w:themeColor="text1"/>
          <w:sz w:val="28"/>
          <w:szCs w:val="28"/>
          <w:lang w:val="uk-UA"/>
        </w:rPr>
        <w:t>рекоменлації</w:t>
      </w:r>
      <w:proofErr w:type="spellEnd"/>
      <w:r w:rsidRPr="00202A99">
        <w:rPr>
          <w:rFonts w:ascii="Times New Roman" w:hAnsi="Times New Roman" w:cs="Times New Roman"/>
          <w:color w:val="000000" w:themeColor="text1"/>
          <w:sz w:val="28"/>
          <w:szCs w:val="28"/>
          <w:lang w:val="uk-UA"/>
        </w:rPr>
        <w:t xml:space="preserve"> до виконання лабораторних робіт для студентів денної форми </w:t>
      </w:r>
      <w:proofErr w:type="spellStart"/>
      <w:r w:rsidRPr="00202A99">
        <w:rPr>
          <w:rFonts w:ascii="Times New Roman" w:hAnsi="Times New Roman" w:cs="Times New Roman"/>
          <w:color w:val="000000" w:themeColor="text1"/>
          <w:sz w:val="28"/>
          <w:szCs w:val="28"/>
          <w:lang w:val="uk-UA"/>
        </w:rPr>
        <w:t>навчаня</w:t>
      </w:r>
      <w:proofErr w:type="spellEnd"/>
      <w:r w:rsidRPr="00202A99">
        <w:rPr>
          <w:rFonts w:ascii="Times New Roman" w:hAnsi="Times New Roman" w:cs="Times New Roman"/>
          <w:color w:val="000000" w:themeColor="text1"/>
          <w:sz w:val="28"/>
          <w:szCs w:val="28"/>
          <w:lang w:val="uk-UA"/>
        </w:rPr>
        <w:t xml:space="preserve"> другого (магістерського) рівня вищої освіти спеціальності 182 Технологія легкої промисловості, освітні програми Конструювання та технології швейних виробів, Індустрія моди / упор. С. Ю. </w:t>
      </w:r>
      <w:proofErr w:type="spellStart"/>
      <w:r w:rsidRPr="00202A99">
        <w:rPr>
          <w:rFonts w:ascii="Times New Roman" w:hAnsi="Times New Roman" w:cs="Times New Roman"/>
          <w:color w:val="000000" w:themeColor="text1"/>
          <w:sz w:val="28"/>
          <w:szCs w:val="28"/>
          <w:lang w:val="uk-UA"/>
        </w:rPr>
        <w:t>Лозовенко</w:t>
      </w:r>
      <w:proofErr w:type="spellEnd"/>
      <w:r w:rsidRPr="00202A99">
        <w:rPr>
          <w:rFonts w:ascii="Times New Roman" w:hAnsi="Times New Roman" w:cs="Times New Roman"/>
          <w:color w:val="000000" w:themeColor="text1"/>
          <w:sz w:val="28"/>
          <w:szCs w:val="28"/>
          <w:lang w:val="uk-UA"/>
        </w:rPr>
        <w:t>. Київ: КНУТД, 2022. 112 с.</w:t>
      </w:r>
    </w:p>
    <w:p w14:paraId="7D7CA6E6"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 xml:space="preserve">Основи </w:t>
      </w:r>
      <w:proofErr w:type="spellStart"/>
      <w:r w:rsidRPr="00202A99">
        <w:rPr>
          <w:rFonts w:ascii="Times New Roman" w:hAnsi="Times New Roman" w:cs="Times New Roman"/>
          <w:sz w:val="28"/>
          <w:szCs w:val="28"/>
          <w:lang w:val="uk-UA"/>
        </w:rPr>
        <w:t>проєктування</w:t>
      </w:r>
      <w:proofErr w:type="spellEnd"/>
      <w:r w:rsidRPr="00202A99">
        <w:rPr>
          <w:rFonts w:ascii="Times New Roman" w:hAnsi="Times New Roman" w:cs="Times New Roman"/>
          <w:sz w:val="28"/>
          <w:szCs w:val="28"/>
          <w:lang w:val="uk-UA"/>
        </w:rPr>
        <w:t xml:space="preserve"> технологічних процесів масового виробництва одягу. Конспект лекцій для студентів першого (бакалаврського) рівня вищої освіти спеціальності 182 Технології легкої промисловості ОП Конструювання та технології швейних виробів денної та заочної форм навчання / Упор. О. І. </w:t>
      </w:r>
      <w:proofErr w:type="spellStart"/>
      <w:r w:rsidRPr="00202A99">
        <w:rPr>
          <w:rFonts w:ascii="Times New Roman" w:hAnsi="Times New Roman" w:cs="Times New Roman"/>
          <w:sz w:val="28"/>
          <w:szCs w:val="28"/>
          <w:lang w:val="uk-UA"/>
        </w:rPr>
        <w:t>Водзінська</w:t>
      </w:r>
      <w:proofErr w:type="spellEnd"/>
      <w:r w:rsidRPr="00202A99">
        <w:rPr>
          <w:rFonts w:ascii="Times New Roman" w:hAnsi="Times New Roman" w:cs="Times New Roman"/>
          <w:sz w:val="28"/>
          <w:szCs w:val="28"/>
          <w:lang w:val="uk-UA"/>
        </w:rPr>
        <w:t>. Київ: КНУТД, 2022. 40 с.</w:t>
      </w:r>
    </w:p>
    <w:p w14:paraId="321BB114" w14:textId="77777777" w:rsidR="00220120" w:rsidRPr="00202A99" w:rsidRDefault="00220120" w:rsidP="00220120">
      <w:pPr>
        <w:pStyle w:val="a7"/>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202A99">
        <w:rPr>
          <w:rFonts w:ascii="Times New Roman" w:hAnsi="Times New Roman" w:cs="Times New Roman"/>
          <w:sz w:val="28"/>
          <w:szCs w:val="28"/>
          <w:lang w:val="uk-UA"/>
        </w:rPr>
        <w:t xml:space="preserve">Особливості </w:t>
      </w:r>
      <w:proofErr w:type="spellStart"/>
      <w:r w:rsidRPr="00202A99">
        <w:rPr>
          <w:rFonts w:ascii="Times New Roman" w:hAnsi="Times New Roman" w:cs="Times New Roman"/>
          <w:sz w:val="28"/>
          <w:szCs w:val="28"/>
          <w:lang w:val="uk-UA"/>
        </w:rPr>
        <w:t>проєктування</w:t>
      </w:r>
      <w:proofErr w:type="spellEnd"/>
      <w:r w:rsidRPr="00202A99">
        <w:rPr>
          <w:rFonts w:ascii="Times New Roman" w:hAnsi="Times New Roman" w:cs="Times New Roman"/>
          <w:sz w:val="28"/>
          <w:szCs w:val="28"/>
          <w:lang w:val="uk-UA"/>
        </w:rPr>
        <w:t xml:space="preserve"> товарів різного призначення: Конспект лекцій для </w:t>
      </w:r>
      <w:proofErr w:type="spellStart"/>
      <w:r w:rsidRPr="00202A99">
        <w:rPr>
          <w:rFonts w:ascii="Times New Roman" w:hAnsi="Times New Roman" w:cs="Times New Roman"/>
          <w:sz w:val="28"/>
          <w:szCs w:val="28"/>
          <w:lang w:val="uk-UA"/>
        </w:rPr>
        <w:t>студетів</w:t>
      </w:r>
      <w:proofErr w:type="spellEnd"/>
      <w:r w:rsidRPr="00202A99">
        <w:rPr>
          <w:rFonts w:ascii="Times New Roman" w:hAnsi="Times New Roman" w:cs="Times New Roman"/>
          <w:sz w:val="28"/>
          <w:szCs w:val="28"/>
          <w:lang w:val="uk-UA"/>
        </w:rPr>
        <w:t xml:space="preserve"> освітнього ступеня «бакалавр» з галузі знань 18 – Виробництво та технології спеціальності 182 – Технології легкої промисловості </w:t>
      </w:r>
      <w:proofErr w:type="spellStart"/>
      <w:r w:rsidRPr="00202A99">
        <w:rPr>
          <w:rFonts w:ascii="Times New Roman" w:hAnsi="Times New Roman" w:cs="Times New Roman"/>
          <w:sz w:val="28"/>
          <w:szCs w:val="28"/>
          <w:lang w:val="uk-UA"/>
        </w:rPr>
        <w:t>освіньої</w:t>
      </w:r>
      <w:proofErr w:type="spellEnd"/>
      <w:r w:rsidRPr="00202A99">
        <w:rPr>
          <w:rFonts w:ascii="Times New Roman" w:hAnsi="Times New Roman" w:cs="Times New Roman"/>
          <w:sz w:val="28"/>
          <w:szCs w:val="28"/>
          <w:lang w:val="uk-UA"/>
        </w:rPr>
        <w:t xml:space="preserve"> програми «Конструювання та технології швейних виробів» всі форми здобуття освіти / Упор. М.В. Яценко – К.:КНУТД, 2021 р. – 108 с.</w:t>
      </w:r>
    </w:p>
    <w:p w14:paraId="24A4CFC9" w14:textId="77777777" w:rsidR="00220120" w:rsidRPr="00202A99" w:rsidRDefault="00220120" w:rsidP="00897B76">
      <w:pPr>
        <w:widowControl w:val="0"/>
        <w:tabs>
          <w:tab w:val="left" w:pos="5142"/>
          <w:tab w:val="left" w:pos="6277"/>
          <w:tab w:val="left" w:pos="6765"/>
          <w:tab w:val="left" w:pos="9639"/>
        </w:tabs>
        <w:autoSpaceDE w:val="0"/>
        <w:autoSpaceDN w:val="0"/>
        <w:spacing w:after="0"/>
        <w:ind w:firstLine="479"/>
        <w:rPr>
          <w:rFonts w:ascii="Times New Roman" w:eastAsia="Times New Roman" w:hAnsi="Times New Roman" w:cs="Times New Roman"/>
          <w:sz w:val="28"/>
          <w:szCs w:val="28"/>
          <w:lang w:val="uk-UA" w:eastAsia="uk-UA" w:bidi="uk-UA"/>
        </w:rPr>
      </w:pPr>
    </w:p>
    <w:sectPr w:rsidR="00220120" w:rsidRPr="00202A99" w:rsidSect="00F22EB8">
      <w:pgSz w:w="11906" w:h="16838" w:code="9"/>
      <w:pgMar w:top="1134" w:right="1418" w:bottom="1134"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ED614E" w14:textId="77777777" w:rsidR="002470DE" w:rsidRDefault="002470DE" w:rsidP="00F53BC6">
      <w:pPr>
        <w:spacing w:after="0"/>
      </w:pPr>
      <w:r>
        <w:separator/>
      </w:r>
    </w:p>
  </w:endnote>
  <w:endnote w:type="continuationSeparator" w:id="0">
    <w:p w14:paraId="0C835A81" w14:textId="77777777" w:rsidR="002470DE" w:rsidRDefault="002470DE" w:rsidP="00F53BC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ISOCPEUR">
    <w:altName w:val="Arial"/>
    <w:panose1 w:val="020B0604020202020204"/>
    <w:charset w:val="00"/>
    <w:family w:val="swiss"/>
    <w:pitch w:val="variable"/>
    <w:sig w:usb0="00000287" w:usb1="00000000" w:usb2="00000000" w:usb3="00000000" w:csb0="0000009F" w:csb1="00000000"/>
  </w:font>
  <w:font w:name="Journal">
    <w:altName w:val="Times New Roman"/>
    <w:charset w:val="00"/>
    <w:family w:val="auto"/>
    <w:pitch w:val="variable"/>
    <w:sig w:usb0="00000203" w:usb1="00000000" w:usb2="00000000" w:usb3="00000000" w:csb0="00000005" w:csb1="00000000"/>
  </w:font>
  <w:font w:name="Cambria Math">
    <w:panose1 w:val="02040503050406030204"/>
    <w:charset w:val="CC"/>
    <w:family w:val="roman"/>
    <w:pitch w:val="variable"/>
    <w:sig w:usb0="E00006FF" w:usb1="420024FF" w:usb2="02000000" w:usb3="00000000" w:csb0="0000019F" w:csb1="00000000"/>
  </w:font>
  <w:font w:name="Roboto">
    <w:charset w:val="00"/>
    <w:family w:val="auto"/>
    <w:pitch w:val="variable"/>
    <w:sig w:usb0="E00002FF" w:usb1="5000205B" w:usb2="0000002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71B198" w14:textId="77777777" w:rsidR="002470DE" w:rsidRDefault="002470DE" w:rsidP="00F53BC6">
      <w:pPr>
        <w:spacing w:after="0"/>
      </w:pPr>
      <w:r>
        <w:separator/>
      </w:r>
    </w:p>
  </w:footnote>
  <w:footnote w:type="continuationSeparator" w:id="0">
    <w:p w14:paraId="6D052E08" w14:textId="77777777" w:rsidR="002470DE" w:rsidRDefault="002470DE" w:rsidP="00F53BC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A9456" w14:textId="77777777" w:rsidR="004A3F64" w:rsidRDefault="004A3F64" w:rsidP="00F53BC6">
    <w:pPr>
      <w:pStyle w:val="a3"/>
      <w:jc w:val="right"/>
    </w:pPr>
  </w:p>
  <w:p w14:paraId="3AC995C3" w14:textId="77777777" w:rsidR="004A3F64" w:rsidRDefault="004A3F64">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7489008"/>
      <w:docPartObj>
        <w:docPartGallery w:val="Page Numbers (Top of Page)"/>
        <w:docPartUnique/>
      </w:docPartObj>
    </w:sdtPr>
    <w:sdtEndPr/>
    <w:sdtContent>
      <w:p w14:paraId="478E77C8" w14:textId="77777777" w:rsidR="00220120" w:rsidRDefault="00220120" w:rsidP="00E5661F">
        <w:pPr>
          <w:pStyle w:val="a3"/>
          <w:ind w:right="-144"/>
          <w:jc w:val="right"/>
        </w:pPr>
        <w:r>
          <w:ptab w:relativeTo="indent" w:alignment="left" w:leader="none"/>
        </w:r>
        <w:r>
          <w:rPr>
            <w:lang w:val="uk-UA"/>
          </w:rPr>
          <w:t xml:space="preserve">  </w:t>
        </w:r>
        <w:r>
          <w:rPr>
            <w:lang w:val="uk-UA"/>
          </w:rPr>
          <w:ptab w:relativeTo="margin" w:alignment="right" w:leader="none"/>
        </w:r>
      </w:p>
    </w:sdtContent>
  </w:sdt>
  <w:p w14:paraId="3F960EB2" w14:textId="77777777" w:rsidR="00220120" w:rsidRDefault="00220120" w:rsidP="009E3ED0">
    <w:pPr>
      <w:pStyle w:val="a3"/>
      <w:ind w:hanging="567"/>
    </w:pPr>
    <w:r>
      <w:rPr>
        <w:noProof/>
      </w:rPr>
      <mc:AlternateContent>
        <mc:Choice Requires="wpg">
          <w:drawing>
            <wp:anchor distT="0" distB="0" distL="114300" distR="114300" simplePos="0" relativeHeight="251655680" behindDoc="0" locked="1" layoutInCell="1" allowOverlap="1" wp14:anchorId="7BC386D6" wp14:editId="1718BA67">
              <wp:simplePos x="0" y="0"/>
              <wp:positionH relativeFrom="page">
                <wp:posOffset>731520</wp:posOffset>
              </wp:positionH>
              <wp:positionV relativeFrom="page">
                <wp:posOffset>190500</wp:posOffset>
              </wp:positionV>
              <wp:extent cx="6629400" cy="10489565"/>
              <wp:effectExtent l="0" t="0" r="19050" b="6985"/>
              <wp:wrapNone/>
              <wp:docPr id="1" name="Групувати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9400" cy="10489565"/>
                        <a:chOff x="0" y="0"/>
                        <a:chExt cx="20000" cy="20341"/>
                      </a:xfrm>
                    </wpg:grpSpPr>
                    <wps:wsp>
                      <wps:cNvPr id="5" name="Rectangle 2"/>
                      <wps:cNvSpPr>
                        <a:spLocks noChangeArrowheads="1"/>
                      </wps:cNvSpPr>
                      <wps:spPr bwMode="auto">
                        <a:xfrm>
                          <a:off x="0" y="0"/>
                          <a:ext cx="20000" cy="200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 name="Line 3"/>
                      <wps:cNvCnPr>
                        <a:cxnSpLocks noChangeShapeType="1"/>
                      </wps:cNvCnPr>
                      <wps:spPr bwMode="auto">
                        <a:xfrm>
                          <a:off x="1093"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 name="Line 4"/>
                      <wps:cNvCnPr>
                        <a:cxnSpLocks noChangeShapeType="1"/>
                      </wps:cNvCnPr>
                      <wps:spPr bwMode="auto">
                        <a:xfrm>
                          <a:off x="10" y="18941"/>
                          <a:ext cx="19967"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 name="Line 5"/>
                      <wps:cNvCnPr>
                        <a:cxnSpLocks noChangeShapeType="1"/>
                      </wps:cNvCnPr>
                      <wps:spPr bwMode="auto">
                        <a:xfrm>
                          <a:off x="2186"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 name="Line 6"/>
                      <wps:cNvCnPr>
                        <a:cxnSpLocks noChangeShapeType="1"/>
                      </wps:cNvCnPr>
                      <wps:spPr bwMode="auto">
                        <a:xfrm>
                          <a:off x="4919"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 name="Line 7"/>
                      <wps:cNvCnPr>
                        <a:cxnSpLocks noChangeShapeType="1"/>
                      </wps:cNvCnPr>
                      <wps:spPr bwMode="auto">
                        <a:xfrm>
                          <a:off x="6557" y="18959"/>
                          <a:ext cx="2" cy="103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 name="Line 8"/>
                      <wps:cNvCnPr>
                        <a:cxnSpLocks noChangeShapeType="1"/>
                      </wps:cNvCnPr>
                      <wps:spPr bwMode="auto">
                        <a:xfrm>
                          <a:off x="7650" y="18949"/>
                          <a:ext cx="2" cy="103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 name="Line 9"/>
                      <wps:cNvCnPr>
                        <a:cxnSpLocks noChangeShapeType="1"/>
                      </wps:cNvCnPr>
                      <wps:spPr bwMode="auto">
                        <a:xfrm>
                          <a:off x="18905" y="18949"/>
                          <a:ext cx="4"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 name="Line 10"/>
                      <wps:cNvCnPr>
                        <a:cxnSpLocks noChangeShapeType="1"/>
                      </wps:cNvCnPr>
                      <wps:spPr bwMode="auto">
                        <a:xfrm>
                          <a:off x="10" y="19293"/>
                          <a:ext cx="7621" cy="2"/>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 name="Line 11"/>
                      <wps:cNvCnPr>
                        <a:cxnSpLocks noChangeShapeType="1"/>
                      </wps:cNvCnPr>
                      <wps:spPr bwMode="auto">
                        <a:xfrm>
                          <a:off x="10" y="19646"/>
                          <a:ext cx="7621"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 name="Line 12"/>
                      <wps:cNvCnPr>
                        <a:cxnSpLocks noChangeShapeType="1"/>
                      </wps:cNvCnPr>
                      <wps:spPr bwMode="auto">
                        <a:xfrm>
                          <a:off x="18919" y="19296"/>
                          <a:ext cx="1071"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 name="Rectangle 14"/>
                      <wps:cNvSpPr>
                        <a:spLocks noChangeArrowheads="1"/>
                      </wps:cNvSpPr>
                      <wps:spPr bwMode="auto">
                        <a:xfrm>
                          <a:off x="164" y="19657"/>
                          <a:ext cx="2093" cy="68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AB62727" w14:textId="77777777" w:rsidR="00220120" w:rsidRPr="00BE6124" w:rsidRDefault="00220120" w:rsidP="007B0172">
                            <w:pPr>
                              <w:jc w:val="center"/>
                              <w:rPr>
                                <w:lang w:val="uk-UA"/>
                              </w:rPr>
                            </w:pPr>
                            <w:proofErr w:type="spellStart"/>
                            <w:r w:rsidRPr="00AF2EAB">
                              <w:rPr>
                                <w:rFonts w:ascii="Times New Roman" w:hAnsi="Times New Roman" w:cs="Times New Roman"/>
                                <w:sz w:val="18"/>
                                <w:szCs w:val="18"/>
                                <w:lang w:val="uk-UA"/>
                              </w:rPr>
                              <w:t>Зм</w:t>
                            </w:r>
                            <w:proofErr w:type="spellEnd"/>
                            <w:r w:rsidRPr="00AF2EAB">
                              <w:rPr>
                                <w:rFonts w:ascii="Times New Roman" w:hAnsi="Times New Roman" w:cs="Times New Roman"/>
                                <w:sz w:val="18"/>
                                <w:szCs w:val="18"/>
                                <w:lang w:val="uk-UA"/>
                              </w:rPr>
                              <w:t>.</w:t>
                            </w:r>
                            <w:r w:rsidRPr="00264BD5">
                              <w:rPr>
                                <w:sz w:val="18"/>
                                <w:szCs w:val="18"/>
                                <w:lang w:val="uk-UA"/>
                              </w:rPr>
                              <w:t xml:space="preserve">    </w:t>
                            </w:r>
                            <w:r>
                              <w:rPr>
                                <w:sz w:val="18"/>
                                <w:szCs w:val="18"/>
                                <w:lang w:val="uk-UA"/>
                              </w:rPr>
                              <w:t xml:space="preserve">  </w:t>
                            </w:r>
                            <w:r w:rsidRPr="00AF2EAB">
                              <w:rPr>
                                <w:rFonts w:ascii="Times New Roman" w:hAnsi="Times New Roman" w:cs="Times New Roman"/>
                                <w:sz w:val="16"/>
                                <w:szCs w:val="16"/>
                                <w:lang w:val="uk-UA"/>
                              </w:rPr>
                              <w:t>Аркуш</w:t>
                            </w:r>
                          </w:p>
                        </w:txbxContent>
                      </wps:txbx>
                      <wps:bodyPr rot="0" vert="horz" wrap="square" lIns="12700" tIns="12700" rIns="12700" bIns="12700" anchor="t" anchorCtr="0" upright="1">
                        <a:noAutofit/>
                      </wps:bodyPr>
                    </wps:wsp>
                    <wps:wsp>
                      <wps:cNvPr id="24" name="Rectangle 15"/>
                      <wps:cNvSpPr>
                        <a:spLocks noChangeArrowheads="1"/>
                      </wps:cNvSpPr>
                      <wps:spPr bwMode="auto">
                        <a:xfrm>
                          <a:off x="2267" y="19660"/>
                          <a:ext cx="2573"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6580D5A" w14:textId="77777777" w:rsidR="00220120" w:rsidRPr="00AF2EAB" w:rsidRDefault="00220120" w:rsidP="007B0172">
                            <w:pPr>
                              <w:jc w:val="center"/>
                              <w:rPr>
                                <w:rFonts w:ascii="Times New Roman" w:hAnsi="Times New Roman" w:cs="Times New Roman"/>
                              </w:rPr>
                            </w:pPr>
                            <w:r w:rsidRPr="00AF2EAB">
                              <w:rPr>
                                <w:rFonts w:ascii="Times New Roman" w:hAnsi="Times New Roman" w:cs="Times New Roman"/>
                                <w:sz w:val="18"/>
                                <w:szCs w:val="18"/>
                              </w:rPr>
                              <w:t>№ докум.</w:t>
                            </w:r>
                          </w:p>
                        </w:txbxContent>
                      </wps:txbx>
                      <wps:bodyPr rot="0" vert="horz" wrap="square" lIns="12700" tIns="12700" rIns="12700" bIns="12700" anchor="t" anchorCtr="0" upright="1">
                        <a:noAutofit/>
                      </wps:bodyPr>
                    </wps:wsp>
                    <wps:wsp>
                      <wps:cNvPr id="25" name="Rectangle 16"/>
                      <wps:cNvSpPr>
                        <a:spLocks noChangeArrowheads="1"/>
                      </wps:cNvSpPr>
                      <wps:spPr bwMode="auto">
                        <a:xfrm>
                          <a:off x="4983" y="19660"/>
                          <a:ext cx="1534"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926CF7E" w14:textId="77777777" w:rsidR="00220120" w:rsidRPr="00AF2EAB" w:rsidRDefault="00220120" w:rsidP="007B0172">
                            <w:pPr>
                              <w:jc w:val="center"/>
                              <w:rPr>
                                <w:rFonts w:ascii="Times New Roman" w:hAnsi="Times New Roman" w:cs="Times New Roman"/>
                                <w:sz w:val="18"/>
                                <w:szCs w:val="18"/>
                                <w:lang w:val="uk-UA"/>
                              </w:rPr>
                            </w:pPr>
                            <w:r w:rsidRPr="00AF2EAB">
                              <w:rPr>
                                <w:rFonts w:ascii="Times New Roman" w:hAnsi="Times New Roman" w:cs="Times New Roman"/>
                                <w:sz w:val="18"/>
                                <w:szCs w:val="18"/>
                                <w:lang w:val="uk-UA"/>
                              </w:rPr>
                              <w:t>Підпис</w:t>
                            </w:r>
                          </w:p>
                        </w:txbxContent>
                      </wps:txbx>
                      <wps:bodyPr rot="0" vert="horz" wrap="square" lIns="12700" tIns="12700" rIns="12700" bIns="12700" anchor="t" anchorCtr="0" upright="1">
                        <a:noAutofit/>
                      </wps:bodyPr>
                    </wps:wsp>
                    <wps:wsp>
                      <wps:cNvPr id="29" name="Rectangle 17"/>
                      <wps:cNvSpPr>
                        <a:spLocks noChangeArrowheads="1"/>
                      </wps:cNvSpPr>
                      <wps:spPr bwMode="auto">
                        <a:xfrm>
                          <a:off x="6604" y="19660"/>
                          <a:ext cx="1000"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D8BAA54" w14:textId="77777777" w:rsidR="00220120" w:rsidRPr="00AF2EAB" w:rsidRDefault="00220120" w:rsidP="007B0172">
                            <w:pPr>
                              <w:jc w:val="center"/>
                              <w:rPr>
                                <w:rFonts w:ascii="Times New Roman" w:hAnsi="Times New Roman" w:cs="Times New Roman"/>
                              </w:rPr>
                            </w:pPr>
                            <w:r w:rsidRPr="00AF2EAB">
                              <w:rPr>
                                <w:rFonts w:ascii="Times New Roman" w:hAnsi="Times New Roman" w:cs="Times New Roman"/>
                                <w:sz w:val="18"/>
                                <w:szCs w:val="18"/>
                              </w:rPr>
                              <w:t>Дата</w:t>
                            </w:r>
                          </w:p>
                        </w:txbxContent>
                      </wps:txbx>
                      <wps:bodyPr rot="0" vert="horz" wrap="square" lIns="12700" tIns="12700" rIns="12700" bIns="12700" anchor="t" anchorCtr="0" upright="1">
                        <a:noAutofit/>
                      </wps:bodyPr>
                    </wps:wsp>
                    <wps:wsp>
                      <wps:cNvPr id="31" name="Rectangle 18"/>
                      <wps:cNvSpPr>
                        <a:spLocks noChangeArrowheads="1"/>
                      </wps:cNvSpPr>
                      <wps:spPr bwMode="auto">
                        <a:xfrm>
                          <a:off x="18949" y="18977"/>
                          <a:ext cx="1001"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C511F31" w14:textId="77777777" w:rsidR="00220120" w:rsidRPr="00AF2EAB" w:rsidRDefault="00220120" w:rsidP="007B0172">
                            <w:pPr>
                              <w:jc w:val="center"/>
                              <w:rPr>
                                <w:rFonts w:ascii="Times New Roman" w:hAnsi="Times New Roman" w:cs="Times New Roman"/>
                                <w:lang w:val="uk-UA"/>
                              </w:rPr>
                            </w:pPr>
                            <w:r w:rsidRPr="00AF2EAB">
                              <w:rPr>
                                <w:rFonts w:ascii="Times New Roman" w:hAnsi="Times New Roman" w:cs="Times New Roman"/>
                                <w:sz w:val="16"/>
                                <w:szCs w:val="16"/>
                                <w:lang w:val="uk-UA"/>
                              </w:rPr>
                              <w:t>Аркуш</w:t>
                            </w:r>
                          </w:p>
                        </w:txbxContent>
                      </wps:txbx>
                      <wps:bodyPr rot="0" vert="horz" wrap="square" lIns="12700" tIns="12700" rIns="12700" bIns="12700" anchor="t" anchorCtr="0" upright="1">
                        <a:noAutofit/>
                      </wps:bodyPr>
                    </wps:wsp>
                    <wps:wsp>
                      <wps:cNvPr id="34" name="Rectangle 19"/>
                      <wps:cNvSpPr>
                        <a:spLocks noChangeArrowheads="1"/>
                      </wps:cNvSpPr>
                      <wps:spPr bwMode="auto">
                        <a:xfrm>
                          <a:off x="18949" y="19435"/>
                          <a:ext cx="1001" cy="42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10DAC7B" w14:textId="77777777" w:rsidR="00220120" w:rsidRPr="004F22D8" w:rsidRDefault="00220120" w:rsidP="007B0172">
                            <w:pPr>
                              <w:rPr>
                                <w:rFonts w:ascii="Journal" w:hAnsi="Journal"/>
                                <w:lang w:val="uk-UA"/>
                              </w:rPr>
                            </w:pPr>
                            <w:r>
                              <w:rPr>
                                <w:rFonts w:ascii="Journal" w:hAnsi="Journal"/>
                                <w:lang w:val="uk-UA"/>
                              </w:rPr>
                              <w:t xml:space="preserve">   </w:t>
                            </w:r>
                          </w:p>
                        </w:txbxContent>
                      </wps:txbx>
                      <wps:bodyPr rot="0" vert="horz" wrap="square" lIns="12700" tIns="12700" rIns="12700" bIns="12700" anchor="t" anchorCtr="0" upright="1">
                        <a:noAutofit/>
                      </wps:bodyPr>
                    </wps:wsp>
                    <wps:wsp>
                      <wps:cNvPr id="84" name="Rectangle 20"/>
                      <wps:cNvSpPr>
                        <a:spLocks noChangeArrowheads="1"/>
                      </wps:cNvSpPr>
                      <wps:spPr bwMode="auto">
                        <a:xfrm>
                          <a:off x="7745" y="19221"/>
                          <a:ext cx="11075" cy="47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DC5CDBC" w14:textId="77777777" w:rsidR="00220120" w:rsidRPr="00AF2EAB" w:rsidRDefault="00220120" w:rsidP="007B0172">
                            <w:pPr>
                              <w:jc w:val="center"/>
                              <w:rPr>
                                <w:rFonts w:ascii="Times New Roman" w:hAnsi="Times New Roman" w:cs="Times New Roman"/>
                                <w:sz w:val="28"/>
                                <w:szCs w:val="28"/>
                                <w:lang w:val="uk-UA"/>
                              </w:rPr>
                            </w:pPr>
                            <w:r w:rsidRPr="00AF2EAB">
                              <w:rPr>
                                <w:rFonts w:ascii="Times New Roman" w:hAnsi="Times New Roman" w:cs="Times New Roman"/>
                                <w:sz w:val="28"/>
                                <w:szCs w:val="28"/>
                                <w:lang w:val="uk-UA"/>
                              </w:rPr>
                              <w:t>МДП 14.14.25-30.00.2024 ПЗ</w:t>
                            </w:r>
                          </w:p>
                          <w:p w14:paraId="68727C5D" w14:textId="77777777" w:rsidR="00220120" w:rsidRPr="001E1ADB" w:rsidRDefault="00220120" w:rsidP="007B0172">
                            <w:pPr>
                              <w:rPr>
                                <w:b/>
                                <w:sz w:val="28"/>
                                <w:szCs w:val="28"/>
                              </w:rPr>
                            </w:pPr>
                          </w:p>
                          <w:p w14:paraId="0B19D82D" w14:textId="77777777" w:rsidR="00220120" w:rsidRPr="009913D6" w:rsidRDefault="00220120" w:rsidP="007B0172">
                            <w:pPr>
                              <w:jc w:val="center"/>
                            </w:pP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C386D6" id="Групувати 1" o:spid="_x0000_s1026" style="position:absolute;margin-left:57.6pt;margin-top:15pt;width:522pt;height:825.95pt;z-index:251655680;mso-position-horizontal-relative:page;mso-position-vertical-relative:page" coordsize="20000,20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">
              <v:rect id="Rectangle 2" o:spid="_x0000_s102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" filled="f" strokeweight="2pt"/>
              <v:line id="Line 3" o:spid="_x0000_s1028"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" strokeweight="2pt"/>
              <v:line id="Line 4" o:spid="_x0000_s1029"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" strokeweight="2pt"/>
              <v:line id="Line 5" o:spid="_x0000_s1030"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" strokeweight="2pt"/>
              <v:line id="Line 6" o:spid="_x0000_s1031"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" strokeweight="2pt"/>
              <v:line id="Line 7" o:spid="_x0000_s1032"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" strokeweight="2pt"/>
              <v:line id="Line 8" o:spid="_x0000_s1033"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" strokeweight="2pt"/>
              <v:line id="Line 9" o:spid="_x0000_s1034"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" strokeweight="2pt"/>
              <v:line id="Line 10" o:spid="_x0000_s103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" strokeweight="1pt"/>
              <v:line id="Line 11" o:spid="_x0000_s103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" strokeweight="2pt"/>
              <v:line id="Line 12" o:spid="_x0000_s1037"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" strokeweight="1pt"/>
              <v:rect id="Rectangle 14" o:spid="_x0000_s1038" style="position:absolute;left:164;top:19657;width:2093;height: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" filled="f" stroked="f" strokeweight=".25pt">
                <v:textbox inset="1pt,1pt,1pt,1pt">
                  <w:txbxContent>
                    <w:p w14:paraId="7AB62727" w14:textId="77777777" w:rsidR="00220120" w:rsidRPr="00BE6124" w:rsidRDefault="00220120" w:rsidP="007B0172">
                      <w:pPr>
                        <w:jc w:val="center"/>
                        <w:rPr>
                          <w:lang w:val="uk-UA"/>
                        </w:rPr>
                      </w:pPr>
                      <w:proofErr w:type="spellStart"/>
                      <w:r w:rsidRPr="00AF2EAB">
                        <w:rPr>
                          <w:rFonts w:ascii="Times New Roman" w:hAnsi="Times New Roman" w:cs="Times New Roman"/>
                          <w:sz w:val="18"/>
                          <w:szCs w:val="18"/>
                          <w:lang w:val="uk-UA"/>
                        </w:rPr>
                        <w:t>Зм</w:t>
                      </w:r>
                      <w:proofErr w:type="spellEnd"/>
                      <w:r w:rsidRPr="00AF2EAB">
                        <w:rPr>
                          <w:rFonts w:ascii="Times New Roman" w:hAnsi="Times New Roman" w:cs="Times New Roman"/>
                          <w:sz w:val="18"/>
                          <w:szCs w:val="18"/>
                          <w:lang w:val="uk-UA"/>
                        </w:rPr>
                        <w:t>.</w:t>
                      </w:r>
                      <w:r w:rsidRPr="00264BD5">
                        <w:rPr>
                          <w:sz w:val="18"/>
                          <w:szCs w:val="18"/>
                          <w:lang w:val="uk-UA"/>
                        </w:rPr>
                        <w:t xml:space="preserve">    </w:t>
                      </w:r>
                      <w:r>
                        <w:rPr>
                          <w:sz w:val="18"/>
                          <w:szCs w:val="18"/>
                          <w:lang w:val="uk-UA"/>
                        </w:rPr>
                        <w:t xml:space="preserve">  </w:t>
                      </w:r>
                      <w:r w:rsidRPr="00AF2EAB">
                        <w:rPr>
                          <w:rFonts w:ascii="Times New Roman" w:hAnsi="Times New Roman" w:cs="Times New Roman"/>
                          <w:sz w:val="16"/>
                          <w:szCs w:val="16"/>
                          <w:lang w:val="uk-UA"/>
                        </w:rPr>
                        <w:t>Аркуш</w:t>
                      </w:r>
                    </w:p>
                  </w:txbxContent>
                </v:textbox>
              </v:rect>
              <v:rect id="Rectangle 15" o:spid="_x0000_s1039"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" filled="f" stroked="f" strokeweight=".25pt">
                <v:textbox inset="1pt,1pt,1pt,1pt">
                  <w:txbxContent>
                    <w:p w14:paraId="26580D5A" w14:textId="77777777" w:rsidR="00220120" w:rsidRPr="00AF2EAB" w:rsidRDefault="00220120" w:rsidP="007B0172">
                      <w:pPr>
                        <w:jc w:val="center"/>
                        <w:rPr>
                          <w:rFonts w:ascii="Times New Roman" w:hAnsi="Times New Roman" w:cs="Times New Roman"/>
                        </w:rPr>
                      </w:pPr>
                      <w:r w:rsidRPr="00AF2EAB">
                        <w:rPr>
                          <w:rFonts w:ascii="Times New Roman" w:hAnsi="Times New Roman" w:cs="Times New Roman"/>
                          <w:sz w:val="18"/>
                          <w:szCs w:val="18"/>
                        </w:rPr>
                        <w:t>№ докум.</w:t>
                      </w:r>
                    </w:p>
                  </w:txbxContent>
                </v:textbox>
              </v:rect>
              <v:rect id="Rectangle 16" o:spid="_x0000_s1040"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" filled="f" stroked="f" strokeweight=".25pt">
                <v:textbox inset="1pt,1pt,1pt,1pt">
                  <w:txbxContent>
                    <w:p w14:paraId="2926CF7E" w14:textId="77777777" w:rsidR="00220120" w:rsidRPr="00AF2EAB" w:rsidRDefault="00220120" w:rsidP="007B0172">
                      <w:pPr>
                        <w:jc w:val="center"/>
                        <w:rPr>
                          <w:rFonts w:ascii="Times New Roman" w:hAnsi="Times New Roman" w:cs="Times New Roman"/>
                          <w:sz w:val="18"/>
                          <w:szCs w:val="18"/>
                          <w:lang w:val="uk-UA"/>
                        </w:rPr>
                      </w:pPr>
                      <w:r w:rsidRPr="00AF2EAB">
                        <w:rPr>
                          <w:rFonts w:ascii="Times New Roman" w:hAnsi="Times New Roman" w:cs="Times New Roman"/>
                          <w:sz w:val="18"/>
                          <w:szCs w:val="18"/>
                          <w:lang w:val="uk-UA"/>
                        </w:rPr>
                        <w:t>Підпис</w:t>
                      </w:r>
                    </w:p>
                  </w:txbxContent>
                </v:textbox>
              </v:rect>
              <v:rect id="Rectangle 17" o:spid="_x0000_s1041"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" filled="f" stroked="f" strokeweight=".25pt">
                <v:textbox inset="1pt,1pt,1pt,1pt">
                  <w:txbxContent>
                    <w:p w14:paraId="0D8BAA54" w14:textId="77777777" w:rsidR="00220120" w:rsidRPr="00AF2EAB" w:rsidRDefault="00220120" w:rsidP="007B0172">
                      <w:pPr>
                        <w:jc w:val="center"/>
                        <w:rPr>
                          <w:rFonts w:ascii="Times New Roman" w:hAnsi="Times New Roman" w:cs="Times New Roman"/>
                        </w:rPr>
                      </w:pPr>
                      <w:r w:rsidRPr="00AF2EAB">
                        <w:rPr>
                          <w:rFonts w:ascii="Times New Roman" w:hAnsi="Times New Roman" w:cs="Times New Roman"/>
                          <w:sz w:val="18"/>
                          <w:szCs w:val="18"/>
                        </w:rPr>
                        <w:t>Дата</w:t>
                      </w:r>
                    </w:p>
                  </w:txbxContent>
                </v:textbox>
              </v:rect>
              <v:rect id="Rectangle 18" o:spid="_x0000_s1042"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" filled="f" stroked="f" strokeweight=".25pt">
                <v:textbox inset="1pt,1pt,1pt,1pt">
                  <w:txbxContent>
                    <w:p w14:paraId="4C511F31" w14:textId="77777777" w:rsidR="00220120" w:rsidRPr="00AF2EAB" w:rsidRDefault="00220120" w:rsidP="007B0172">
                      <w:pPr>
                        <w:jc w:val="center"/>
                        <w:rPr>
                          <w:rFonts w:ascii="Times New Roman" w:hAnsi="Times New Roman" w:cs="Times New Roman"/>
                          <w:lang w:val="uk-UA"/>
                        </w:rPr>
                      </w:pPr>
                      <w:r w:rsidRPr="00AF2EAB">
                        <w:rPr>
                          <w:rFonts w:ascii="Times New Roman" w:hAnsi="Times New Roman" w:cs="Times New Roman"/>
                          <w:sz w:val="16"/>
                          <w:szCs w:val="16"/>
                          <w:lang w:val="uk-UA"/>
                        </w:rPr>
                        <w:t>Аркуш</w:t>
                      </w:r>
                    </w:p>
                  </w:txbxContent>
                </v:textbox>
              </v:rect>
              <v:rect id="Rectangle 19" o:spid="_x0000_s1043"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" filled="f" stroked="f" strokeweight=".25pt">
                <v:textbox inset="1pt,1pt,1pt,1pt">
                  <w:txbxContent>
                    <w:p w14:paraId="610DAC7B" w14:textId="77777777" w:rsidR="00220120" w:rsidRPr="004F22D8" w:rsidRDefault="00220120" w:rsidP="007B0172">
                      <w:pPr>
                        <w:rPr>
                          <w:rFonts w:ascii="Journal" w:hAnsi="Journal"/>
                          <w:lang w:val="uk-UA"/>
                        </w:rPr>
                      </w:pPr>
                      <w:r>
                        <w:rPr>
                          <w:rFonts w:ascii="Journal" w:hAnsi="Journal"/>
                          <w:lang w:val="uk-UA"/>
                        </w:rPr>
                        <w:t xml:space="preserve">   </w:t>
                      </w:r>
                    </w:p>
                  </w:txbxContent>
                </v:textbox>
              </v:rect>
              <v:rect id="Rectangle 20" o:spid="_x0000_s1044" style="position:absolute;left:7745;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" filled="f" stroked="f" strokeweight=".25pt">
                <v:textbox inset="1pt,1pt,1pt,1pt">
                  <w:txbxContent>
                    <w:p w14:paraId="3DC5CDBC" w14:textId="77777777" w:rsidR="00220120" w:rsidRPr="00AF2EAB" w:rsidRDefault="00220120" w:rsidP="007B0172">
                      <w:pPr>
                        <w:jc w:val="center"/>
                        <w:rPr>
                          <w:rFonts w:ascii="Times New Roman" w:hAnsi="Times New Roman" w:cs="Times New Roman"/>
                          <w:sz w:val="28"/>
                          <w:szCs w:val="28"/>
                          <w:lang w:val="uk-UA"/>
                        </w:rPr>
                      </w:pPr>
                      <w:r w:rsidRPr="00AF2EAB">
                        <w:rPr>
                          <w:rFonts w:ascii="Times New Roman" w:hAnsi="Times New Roman" w:cs="Times New Roman"/>
                          <w:sz w:val="28"/>
                          <w:szCs w:val="28"/>
                          <w:lang w:val="uk-UA"/>
                        </w:rPr>
                        <w:t>МДП 14.14.25-30.00.2024 ПЗ</w:t>
                      </w:r>
                    </w:p>
                    <w:p w14:paraId="68727C5D" w14:textId="77777777" w:rsidR="00220120" w:rsidRPr="001E1ADB" w:rsidRDefault="00220120" w:rsidP="007B0172">
                      <w:pPr>
                        <w:rPr>
                          <w:b/>
                          <w:sz w:val="28"/>
                          <w:szCs w:val="28"/>
                        </w:rPr>
                      </w:pPr>
                    </w:p>
                    <w:p w14:paraId="0B19D82D" w14:textId="77777777" w:rsidR="00220120" w:rsidRPr="009913D6" w:rsidRDefault="00220120" w:rsidP="007B0172">
                      <w:pPr>
                        <w:jc w:val="center"/>
                      </w:pPr>
                    </w:p>
                  </w:txbxContent>
                </v:textbox>
              </v:rect>
              <w10:wrap anchorx="page" anchory="page"/>
              <w10:anchorlock/>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29954DE"/>
    <w:multiLevelType w:val="hybridMultilevel"/>
    <w:tmpl w:val="26142C8C"/>
    <w:lvl w:ilvl="0" w:tplc="04190001">
      <w:start w:val="1"/>
      <w:numFmt w:val="bullet"/>
      <w:lvlText w:val=""/>
      <w:lvlJc w:val="left"/>
      <w:pPr>
        <w:tabs>
          <w:tab w:val="num" w:pos="1425"/>
        </w:tabs>
        <w:ind w:left="1425"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08D20F97"/>
    <w:multiLevelType w:val="hybridMultilevel"/>
    <w:tmpl w:val="6A6AF5E6"/>
    <w:lvl w:ilvl="0" w:tplc="01FC7A9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15:restartNumberingAfterBreak="0">
    <w:nsid w:val="08E60C3E"/>
    <w:multiLevelType w:val="hybridMultilevel"/>
    <w:tmpl w:val="3B48AFB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09035FF4"/>
    <w:multiLevelType w:val="hybridMultilevel"/>
    <w:tmpl w:val="4DAE9306"/>
    <w:lvl w:ilvl="0" w:tplc="18A4B484">
      <w:start w:val="1"/>
      <w:numFmt w:val="bullet"/>
      <w:lvlText w:val=""/>
      <w:lvlJc w:val="left"/>
      <w:pPr>
        <w:tabs>
          <w:tab w:val="num" w:pos="720"/>
        </w:tabs>
        <w:ind w:left="0" w:firstLine="0"/>
      </w:pPr>
      <w:rPr>
        <w:rFonts w:ascii="Symbol" w:hAnsi="Symbol" w:hint="default"/>
        <w:color w:val="auto"/>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5" w15:restartNumberingAfterBreak="0">
    <w:nsid w:val="0C990083"/>
    <w:multiLevelType w:val="multilevel"/>
    <w:tmpl w:val="A9161F64"/>
    <w:lvl w:ilvl="0">
      <w:start w:val="1"/>
      <w:numFmt w:val="decimal"/>
      <w:lvlText w:val="%1"/>
      <w:lvlJc w:val="left"/>
      <w:pPr>
        <w:ind w:left="576" w:hanging="576"/>
      </w:pPr>
      <w:rPr>
        <w:rFonts w:hint="default"/>
      </w:rPr>
    </w:lvl>
    <w:lvl w:ilvl="1">
      <w:start w:val="2"/>
      <w:numFmt w:val="decimal"/>
      <w:lvlText w:val="%1.%2"/>
      <w:lvlJc w:val="left"/>
      <w:pPr>
        <w:ind w:left="930" w:hanging="576"/>
      </w:pPr>
      <w:rPr>
        <w:rFonts w:hint="default"/>
      </w:rPr>
    </w:lvl>
    <w:lvl w:ilvl="2">
      <w:start w:val="4"/>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6" w15:restartNumberingAfterBreak="0">
    <w:nsid w:val="0F462445"/>
    <w:multiLevelType w:val="hybridMultilevel"/>
    <w:tmpl w:val="F75418B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15:restartNumberingAfterBreak="0">
    <w:nsid w:val="0F862E90"/>
    <w:multiLevelType w:val="hybridMultilevel"/>
    <w:tmpl w:val="4E489F36"/>
    <w:lvl w:ilvl="0" w:tplc="A306AF52">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15:restartNumberingAfterBreak="0">
    <w:nsid w:val="13973B65"/>
    <w:multiLevelType w:val="multilevel"/>
    <w:tmpl w:val="2D928A28"/>
    <w:lvl w:ilvl="0">
      <w:start w:val="1"/>
      <w:numFmt w:val="none"/>
      <w:pStyle w:val="1"/>
      <w:lvlText w:val="%1"/>
      <w:lvlJc w:val="left"/>
      <w:pPr>
        <w:tabs>
          <w:tab w:val="num" w:pos="432"/>
        </w:tabs>
        <w:ind w:left="432" w:hanging="432"/>
      </w:pPr>
      <w:rPr>
        <w:rFonts w:ascii="Times New Roman" w:hAnsi="Times New Roman" w:hint="default"/>
        <w:sz w:val="36"/>
        <w:szCs w:val="36"/>
      </w:rPr>
    </w:lvl>
    <w:lvl w:ilvl="1">
      <w:start w:val="1"/>
      <w:numFmt w:val="decimal"/>
      <w:pStyle w:val="2"/>
      <w:lvlText w:val="%1%2."/>
      <w:lvlJc w:val="left"/>
      <w:pPr>
        <w:tabs>
          <w:tab w:val="num" w:pos="576"/>
        </w:tabs>
        <w:ind w:left="576" w:hanging="576"/>
      </w:pPr>
      <w:rPr>
        <w:rFonts w:ascii="Times New Roman" w:hAnsi="Times New Roman" w:hint="default"/>
        <w:sz w:val="36"/>
        <w:szCs w:val="36"/>
      </w:rPr>
    </w:lvl>
    <w:lvl w:ilvl="2">
      <w:start w:val="1"/>
      <w:numFmt w:val="decimal"/>
      <w:pStyle w:val="3"/>
      <w:lvlText w:val="%1%2.%3."/>
      <w:lvlJc w:val="left"/>
      <w:pPr>
        <w:tabs>
          <w:tab w:val="num" w:pos="720"/>
        </w:tabs>
        <w:ind w:left="720" w:hanging="720"/>
      </w:pPr>
      <w:rPr>
        <w:rFonts w:ascii="Times New Roman" w:hAnsi="Times New Roman" w:hint="default"/>
        <w:sz w:val="32"/>
        <w:szCs w:val="32"/>
      </w:rPr>
    </w:lvl>
    <w:lvl w:ilvl="3">
      <w:start w:val="1"/>
      <w:numFmt w:val="decimal"/>
      <w:pStyle w:val="4"/>
      <w:lvlText w:val="%1%2.%3.%4."/>
      <w:lvlJc w:val="left"/>
      <w:pPr>
        <w:tabs>
          <w:tab w:val="num" w:pos="864"/>
        </w:tabs>
        <w:ind w:left="864" w:hanging="864"/>
      </w:pPr>
      <w:rPr>
        <w:rFonts w:ascii="Times New Roman" w:hAnsi="Times New Roman" w:hint="default"/>
        <w:sz w:val="28"/>
        <w:szCs w:val="28"/>
      </w:rPr>
    </w:lvl>
    <w:lvl w:ilvl="4">
      <w:start w:val="1"/>
      <w:numFmt w:val="decimal"/>
      <w:pStyle w:val="5"/>
      <w:lvlText w:val="%1%2.%3.%4.%5."/>
      <w:lvlJc w:val="left"/>
      <w:pPr>
        <w:tabs>
          <w:tab w:val="num" w:pos="1008"/>
        </w:tabs>
        <w:ind w:left="1008" w:hanging="1008"/>
      </w:pPr>
      <w:rPr>
        <w:rFonts w:ascii="Times New Roman" w:hAnsi="Times New Roman" w:hint="default"/>
        <w:sz w:val="28"/>
        <w:szCs w:val="28"/>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9" w15:restartNumberingAfterBreak="0">
    <w:nsid w:val="13AC6492"/>
    <w:multiLevelType w:val="multilevel"/>
    <w:tmpl w:val="E3446E6E"/>
    <w:lvl w:ilvl="0">
      <w:start w:val="1"/>
      <w:numFmt w:val="decimal"/>
      <w:lvlText w:val="%1"/>
      <w:lvlJc w:val="left"/>
      <w:pPr>
        <w:ind w:left="624" w:hanging="624"/>
      </w:pPr>
      <w:rPr>
        <w:rFonts w:hint="default"/>
      </w:rPr>
    </w:lvl>
    <w:lvl w:ilvl="1">
      <w:start w:val="1"/>
      <w:numFmt w:val="decimal"/>
      <w:lvlText w:val="%1.%2"/>
      <w:lvlJc w:val="left"/>
      <w:pPr>
        <w:ind w:left="1049" w:hanging="624"/>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10" w15:restartNumberingAfterBreak="0">
    <w:nsid w:val="14012366"/>
    <w:multiLevelType w:val="hybridMultilevel"/>
    <w:tmpl w:val="10A02DB4"/>
    <w:lvl w:ilvl="0" w:tplc="A0763A9E">
      <w:start w:val="14"/>
      <w:numFmt w:val="bullet"/>
      <w:lvlText w:val=""/>
      <w:lvlJc w:val="left"/>
      <w:pPr>
        <w:ind w:left="1211" w:hanging="360"/>
      </w:pPr>
      <w:rPr>
        <w:rFonts w:ascii="Times New Roman" w:eastAsiaTheme="minorHAnsi" w:hAnsi="Times New Roman" w:cs="Times New Roman" w:hint="default"/>
      </w:rPr>
    </w:lvl>
    <w:lvl w:ilvl="1" w:tplc="04220003" w:tentative="1">
      <w:start w:val="1"/>
      <w:numFmt w:val="bullet"/>
      <w:lvlText w:val="o"/>
      <w:lvlJc w:val="left"/>
      <w:pPr>
        <w:ind w:left="1931" w:hanging="360"/>
      </w:pPr>
      <w:rPr>
        <w:rFonts w:ascii="Courier New" w:hAnsi="Courier New" w:cs="Courier New" w:hint="default"/>
      </w:rPr>
    </w:lvl>
    <w:lvl w:ilvl="2" w:tplc="04220005" w:tentative="1">
      <w:start w:val="1"/>
      <w:numFmt w:val="bullet"/>
      <w:lvlText w:val=""/>
      <w:lvlJc w:val="left"/>
      <w:pPr>
        <w:ind w:left="2651" w:hanging="360"/>
      </w:pPr>
      <w:rPr>
        <w:rFonts w:ascii="Wingdings" w:hAnsi="Wingdings" w:hint="default"/>
      </w:rPr>
    </w:lvl>
    <w:lvl w:ilvl="3" w:tplc="04220001" w:tentative="1">
      <w:start w:val="1"/>
      <w:numFmt w:val="bullet"/>
      <w:lvlText w:val=""/>
      <w:lvlJc w:val="left"/>
      <w:pPr>
        <w:ind w:left="3371" w:hanging="360"/>
      </w:pPr>
      <w:rPr>
        <w:rFonts w:ascii="Symbol" w:hAnsi="Symbol" w:hint="default"/>
      </w:rPr>
    </w:lvl>
    <w:lvl w:ilvl="4" w:tplc="04220003" w:tentative="1">
      <w:start w:val="1"/>
      <w:numFmt w:val="bullet"/>
      <w:lvlText w:val="o"/>
      <w:lvlJc w:val="left"/>
      <w:pPr>
        <w:ind w:left="4091" w:hanging="360"/>
      </w:pPr>
      <w:rPr>
        <w:rFonts w:ascii="Courier New" w:hAnsi="Courier New" w:cs="Courier New" w:hint="default"/>
      </w:rPr>
    </w:lvl>
    <w:lvl w:ilvl="5" w:tplc="04220005" w:tentative="1">
      <w:start w:val="1"/>
      <w:numFmt w:val="bullet"/>
      <w:lvlText w:val=""/>
      <w:lvlJc w:val="left"/>
      <w:pPr>
        <w:ind w:left="4811" w:hanging="360"/>
      </w:pPr>
      <w:rPr>
        <w:rFonts w:ascii="Wingdings" w:hAnsi="Wingdings" w:hint="default"/>
      </w:rPr>
    </w:lvl>
    <w:lvl w:ilvl="6" w:tplc="04220001" w:tentative="1">
      <w:start w:val="1"/>
      <w:numFmt w:val="bullet"/>
      <w:lvlText w:val=""/>
      <w:lvlJc w:val="left"/>
      <w:pPr>
        <w:ind w:left="5531" w:hanging="360"/>
      </w:pPr>
      <w:rPr>
        <w:rFonts w:ascii="Symbol" w:hAnsi="Symbol" w:hint="default"/>
      </w:rPr>
    </w:lvl>
    <w:lvl w:ilvl="7" w:tplc="04220003" w:tentative="1">
      <w:start w:val="1"/>
      <w:numFmt w:val="bullet"/>
      <w:lvlText w:val="o"/>
      <w:lvlJc w:val="left"/>
      <w:pPr>
        <w:ind w:left="6251" w:hanging="360"/>
      </w:pPr>
      <w:rPr>
        <w:rFonts w:ascii="Courier New" w:hAnsi="Courier New" w:cs="Courier New" w:hint="default"/>
      </w:rPr>
    </w:lvl>
    <w:lvl w:ilvl="8" w:tplc="04220005" w:tentative="1">
      <w:start w:val="1"/>
      <w:numFmt w:val="bullet"/>
      <w:lvlText w:val=""/>
      <w:lvlJc w:val="left"/>
      <w:pPr>
        <w:ind w:left="6971" w:hanging="360"/>
      </w:pPr>
      <w:rPr>
        <w:rFonts w:ascii="Wingdings" w:hAnsi="Wingdings" w:hint="default"/>
      </w:rPr>
    </w:lvl>
  </w:abstractNum>
  <w:abstractNum w:abstractNumId="11" w15:restartNumberingAfterBreak="0">
    <w:nsid w:val="218E0FE6"/>
    <w:multiLevelType w:val="hybridMultilevel"/>
    <w:tmpl w:val="EC8EB4A6"/>
    <w:lvl w:ilvl="0" w:tplc="DA24400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2" w15:restartNumberingAfterBreak="0">
    <w:nsid w:val="25FF6612"/>
    <w:multiLevelType w:val="multilevel"/>
    <w:tmpl w:val="2416BA54"/>
    <w:lvl w:ilvl="0">
      <w:start w:val="3"/>
      <w:numFmt w:val="decimal"/>
      <w:lvlText w:val="%1"/>
      <w:lvlJc w:val="left"/>
      <w:pPr>
        <w:ind w:left="360" w:hanging="360"/>
      </w:pPr>
      <w:rPr>
        <w:rFonts w:hint="default"/>
      </w:rPr>
    </w:lvl>
    <w:lvl w:ilvl="1">
      <w:start w:val="5"/>
      <w:numFmt w:val="decimal"/>
      <w:lvlText w:val="%1.%2"/>
      <w:lvlJc w:val="left"/>
      <w:pPr>
        <w:ind w:left="1571" w:hanging="360"/>
      </w:pPr>
      <w:rPr>
        <w:rFonts w:hint="default"/>
      </w:rPr>
    </w:lvl>
    <w:lvl w:ilvl="2">
      <w:start w:val="1"/>
      <w:numFmt w:val="decimal"/>
      <w:lvlText w:val="%1.%2.%3"/>
      <w:lvlJc w:val="left"/>
      <w:pPr>
        <w:ind w:left="3142" w:hanging="720"/>
      </w:pPr>
      <w:rPr>
        <w:rFonts w:hint="default"/>
      </w:rPr>
    </w:lvl>
    <w:lvl w:ilvl="3">
      <w:start w:val="1"/>
      <w:numFmt w:val="decimal"/>
      <w:lvlText w:val="%1.%2.%3.%4"/>
      <w:lvlJc w:val="left"/>
      <w:pPr>
        <w:ind w:left="4713" w:hanging="1080"/>
      </w:pPr>
      <w:rPr>
        <w:rFonts w:hint="default"/>
      </w:rPr>
    </w:lvl>
    <w:lvl w:ilvl="4">
      <w:start w:val="1"/>
      <w:numFmt w:val="decimal"/>
      <w:lvlText w:val="%1.%2.%3.%4.%5"/>
      <w:lvlJc w:val="left"/>
      <w:pPr>
        <w:ind w:left="5924" w:hanging="1080"/>
      </w:pPr>
      <w:rPr>
        <w:rFonts w:hint="default"/>
      </w:rPr>
    </w:lvl>
    <w:lvl w:ilvl="5">
      <w:start w:val="1"/>
      <w:numFmt w:val="decimal"/>
      <w:lvlText w:val="%1.%2.%3.%4.%5.%6"/>
      <w:lvlJc w:val="left"/>
      <w:pPr>
        <w:ind w:left="7495" w:hanging="1440"/>
      </w:pPr>
      <w:rPr>
        <w:rFonts w:hint="default"/>
      </w:rPr>
    </w:lvl>
    <w:lvl w:ilvl="6">
      <w:start w:val="1"/>
      <w:numFmt w:val="decimal"/>
      <w:lvlText w:val="%1.%2.%3.%4.%5.%6.%7"/>
      <w:lvlJc w:val="left"/>
      <w:pPr>
        <w:ind w:left="8706" w:hanging="1440"/>
      </w:pPr>
      <w:rPr>
        <w:rFonts w:hint="default"/>
      </w:rPr>
    </w:lvl>
    <w:lvl w:ilvl="7">
      <w:start w:val="1"/>
      <w:numFmt w:val="decimal"/>
      <w:lvlText w:val="%1.%2.%3.%4.%5.%6.%7.%8"/>
      <w:lvlJc w:val="left"/>
      <w:pPr>
        <w:ind w:left="10277" w:hanging="1800"/>
      </w:pPr>
      <w:rPr>
        <w:rFonts w:hint="default"/>
      </w:rPr>
    </w:lvl>
    <w:lvl w:ilvl="8">
      <w:start w:val="1"/>
      <w:numFmt w:val="decimal"/>
      <w:lvlText w:val="%1.%2.%3.%4.%5.%6.%7.%8.%9"/>
      <w:lvlJc w:val="left"/>
      <w:pPr>
        <w:ind w:left="11848" w:hanging="2160"/>
      </w:pPr>
      <w:rPr>
        <w:rFonts w:hint="default"/>
      </w:rPr>
    </w:lvl>
  </w:abstractNum>
  <w:abstractNum w:abstractNumId="13" w15:restartNumberingAfterBreak="0">
    <w:nsid w:val="26413637"/>
    <w:multiLevelType w:val="hybridMultilevel"/>
    <w:tmpl w:val="554E1276"/>
    <w:lvl w:ilvl="0" w:tplc="B3C87F28">
      <w:start w:val="5"/>
      <w:numFmt w:val="decimal"/>
      <w:lvlText w:val="%1."/>
      <w:lvlJc w:val="left"/>
      <w:pPr>
        <w:ind w:left="512" w:hanging="283"/>
      </w:pPr>
      <w:rPr>
        <w:rFonts w:ascii="Times New Roman" w:eastAsia="Times New Roman" w:hAnsi="Times New Roman" w:cs="Times New Roman" w:hint="default"/>
        <w:w w:val="99"/>
        <w:sz w:val="28"/>
        <w:szCs w:val="28"/>
        <w:lang w:val="uk-UA" w:eastAsia="uk-UA" w:bidi="uk-UA"/>
      </w:rPr>
    </w:lvl>
    <w:lvl w:ilvl="1" w:tplc="AF76DAA0">
      <w:start w:val="1"/>
      <w:numFmt w:val="decimal"/>
      <w:lvlText w:val="%2)"/>
      <w:lvlJc w:val="left"/>
      <w:pPr>
        <w:ind w:left="230" w:hanging="428"/>
      </w:pPr>
      <w:rPr>
        <w:rFonts w:ascii="Times New Roman" w:eastAsia="Times New Roman" w:hAnsi="Times New Roman" w:cs="Times New Roman" w:hint="default"/>
        <w:w w:val="99"/>
        <w:sz w:val="28"/>
        <w:szCs w:val="28"/>
        <w:lang w:val="uk-UA" w:eastAsia="uk-UA" w:bidi="uk-UA"/>
      </w:rPr>
    </w:lvl>
    <w:lvl w:ilvl="2" w:tplc="C26EAED8">
      <w:numFmt w:val="bullet"/>
      <w:lvlText w:val="•"/>
      <w:lvlJc w:val="left"/>
      <w:pPr>
        <w:ind w:left="1687" w:hanging="428"/>
      </w:pPr>
      <w:rPr>
        <w:rFonts w:hint="default"/>
        <w:lang w:val="uk-UA" w:eastAsia="uk-UA" w:bidi="uk-UA"/>
      </w:rPr>
    </w:lvl>
    <w:lvl w:ilvl="3" w:tplc="186C3FDA">
      <w:numFmt w:val="bullet"/>
      <w:lvlText w:val="•"/>
      <w:lvlJc w:val="left"/>
      <w:pPr>
        <w:ind w:left="2854" w:hanging="428"/>
      </w:pPr>
      <w:rPr>
        <w:rFonts w:hint="default"/>
        <w:lang w:val="uk-UA" w:eastAsia="uk-UA" w:bidi="uk-UA"/>
      </w:rPr>
    </w:lvl>
    <w:lvl w:ilvl="4" w:tplc="F78A134A">
      <w:numFmt w:val="bullet"/>
      <w:lvlText w:val="•"/>
      <w:lvlJc w:val="left"/>
      <w:pPr>
        <w:ind w:left="4021" w:hanging="428"/>
      </w:pPr>
      <w:rPr>
        <w:rFonts w:hint="default"/>
        <w:lang w:val="uk-UA" w:eastAsia="uk-UA" w:bidi="uk-UA"/>
      </w:rPr>
    </w:lvl>
    <w:lvl w:ilvl="5" w:tplc="4CD4C880">
      <w:numFmt w:val="bullet"/>
      <w:lvlText w:val="•"/>
      <w:lvlJc w:val="left"/>
      <w:pPr>
        <w:ind w:left="5188" w:hanging="428"/>
      </w:pPr>
      <w:rPr>
        <w:rFonts w:hint="default"/>
        <w:lang w:val="uk-UA" w:eastAsia="uk-UA" w:bidi="uk-UA"/>
      </w:rPr>
    </w:lvl>
    <w:lvl w:ilvl="6" w:tplc="8654D936">
      <w:numFmt w:val="bullet"/>
      <w:lvlText w:val="•"/>
      <w:lvlJc w:val="left"/>
      <w:pPr>
        <w:ind w:left="6355" w:hanging="428"/>
      </w:pPr>
      <w:rPr>
        <w:rFonts w:hint="default"/>
        <w:lang w:val="uk-UA" w:eastAsia="uk-UA" w:bidi="uk-UA"/>
      </w:rPr>
    </w:lvl>
    <w:lvl w:ilvl="7" w:tplc="82C093EC">
      <w:numFmt w:val="bullet"/>
      <w:lvlText w:val="•"/>
      <w:lvlJc w:val="left"/>
      <w:pPr>
        <w:ind w:left="7522" w:hanging="428"/>
      </w:pPr>
      <w:rPr>
        <w:rFonts w:hint="default"/>
        <w:lang w:val="uk-UA" w:eastAsia="uk-UA" w:bidi="uk-UA"/>
      </w:rPr>
    </w:lvl>
    <w:lvl w:ilvl="8" w:tplc="392C9656">
      <w:numFmt w:val="bullet"/>
      <w:lvlText w:val="•"/>
      <w:lvlJc w:val="left"/>
      <w:pPr>
        <w:ind w:left="8689" w:hanging="428"/>
      </w:pPr>
      <w:rPr>
        <w:rFonts w:hint="default"/>
        <w:lang w:val="uk-UA" w:eastAsia="uk-UA" w:bidi="uk-UA"/>
      </w:rPr>
    </w:lvl>
  </w:abstractNum>
  <w:abstractNum w:abstractNumId="14" w15:restartNumberingAfterBreak="0">
    <w:nsid w:val="270A63AF"/>
    <w:multiLevelType w:val="hybridMultilevel"/>
    <w:tmpl w:val="00DEBF8E"/>
    <w:lvl w:ilvl="0" w:tplc="97C4D3F2">
      <w:start w:val="318"/>
      <w:numFmt w:val="bullet"/>
      <w:lvlText w:val="-"/>
      <w:lvlJc w:val="left"/>
      <w:pPr>
        <w:tabs>
          <w:tab w:val="num" w:pos="435"/>
        </w:tabs>
        <w:ind w:left="435" w:hanging="360"/>
      </w:pPr>
      <w:rPr>
        <w:rFonts w:ascii="Times New Roman" w:eastAsia="Times New Roman" w:hAnsi="Times New Roman" w:cs="Times New Roman" w:hint="default"/>
      </w:rPr>
    </w:lvl>
    <w:lvl w:ilvl="1" w:tplc="04090003" w:tentative="1">
      <w:start w:val="1"/>
      <w:numFmt w:val="bullet"/>
      <w:lvlText w:val="o"/>
      <w:lvlJc w:val="left"/>
      <w:pPr>
        <w:tabs>
          <w:tab w:val="num" w:pos="1155"/>
        </w:tabs>
        <w:ind w:left="1155" w:hanging="360"/>
      </w:pPr>
      <w:rPr>
        <w:rFonts w:ascii="Courier New" w:hAnsi="Courier New" w:cs="Courier New" w:hint="default"/>
      </w:rPr>
    </w:lvl>
    <w:lvl w:ilvl="2" w:tplc="04090005" w:tentative="1">
      <w:start w:val="1"/>
      <w:numFmt w:val="bullet"/>
      <w:lvlText w:val=""/>
      <w:lvlJc w:val="left"/>
      <w:pPr>
        <w:tabs>
          <w:tab w:val="num" w:pos="1875"/>
        </w:tabs>
        <w:ind w:left="1875" w:hanging="360"/>
      </w:pPr>
      <w:rPr>
        <w:rFonts w:ascii="Wingdings" w:hAnsi="Wingdings" w:hint="default"/>
      </w:rPr>
    </w:lvl>
    <w:lvl w:ilvl="3" w:tplc="04090001" w:tentative="1">
      <w:start w:val="1"/>
      <w:numFmt w:val="bullet"/>
      <w:lvlText w:val=""/>
      <w:lvlJc w:val="left"/>
      <w:pPr>
        <w:tabs>
          <w:tab w:val="num" w:pos="2595"/>
        </w:tabs>
        <w:ind w:left="2595" w:hanging="360"/>
      </w:pPr>
      <w:rPr>
        <w:rFonts w:ascii="Symbol" w:hAnsi="Symbol" w:hint="default"/>
      </w:rPr>
    </w:lvl>
    <w:lvl w:ilvl="4" w:tplc="04090003" w:tentative="1">
      <w:start w:val="1"/>
      <w:numFmt w:val="bullet"/>
      <w:lvlText w:val="o"/>
      <w:lvlJc w:val="left"/>
      <w:pPr>
        <w:tabs>
          <w:tab w:val="num" w:pos="3315"/>
        </w:tabs>
        <w:ind w:left="3315" w:hanging="360"/>
      </w:pPr>
      <w:rPr>
        <w:rFonts w:ascii="Courier New" w:hAnsi="Courier New" w:cs="Courier New" w:hint="default"/>
      </w:rPr>
    </w:lvl>
    <w:lvl w:ilvl="5" w:tplc="04090005" w:tentative="1">
      <w:start w:val="1"/>
      <w:numFmt w:val="bullet"/>
      <w:lvlText w:val=""/>
      <w:lvlJc w:val="left"/>
      <w:pPr>
        <w:tabs>
          <w:tab w:val="num" w:pos="4035"/>
        </w:tabs>
        <w:ind w:left="4035" w:hanging="360"/>
      </w:pPr>
      <w:rPr>
        <w:rFonts w:ascii="Wingdings" w:hAnsi="Wingdings" w:hint="default"/>
      </w:rPr>
    </w:lvl>
    <w:lvl w:ilvl="6" w:tplc="04090001" w:tentative="1">
      <w:start w:val="1"/>
      <w:numFmt w:val="bullet"/>
      <w:lvlText w:val=""/>
      <w:lvlJc w:val="left"/>
      <w:pPr>
        <w:tabs>
          <w:tab w:val="num" w:pos="4755"/>
        </w:tabs>
        <w:ind w:left="4755" w:hanging="360"/>
      </w:pPr>
      <w:rPr>
        <w:rFonts w:ascii="Symbol" w:hAnsi="Symbol" w:hint="default"/>
      </w:rPr>
    </w:lvl>
    <w:lvl w:ilvl="7" w:tplc="04090003" w:tentative="1">
      <w:start w:val="1"/>
      <w:numFmt w:val="bullet"/>
      <w:lvlText w:val="o"/>
      <w:lvlJc w:val="left"/>
      <w:pPr>
        <w:tabs>
          <w:tab w:val="num" w:pos="5475"/>
        </w:tabs>
        <w:ind w:left="5475" w:hanging="360"/>
      </w:pPr>
      <w:rPr>
        <w:rFonts w:ascii="Courier New" w:hAnsi="Courier New" w:cs="Courier New" w:hint="default"/>
      </w:rPr>
    </w:lvl>
    <w:lvl w:ilvl="8" w:tplc="04090005" w:tentative="1">
      <w:start w:val="1"/>
      <w:numFmt w:val="bullet"/>
      <w:lvlText w:val=""/>
      <w:lvlJc w:val="left"/>
      <w:pPr>
        <w:tabs>
          <w:tab w:val="num" w:pos="6195"/>
        </w:tabs>
        <w:ind w:left="6195" w:hanging="360"/>
      </w:pPr>
      <w:rPr>
        <w:rFonts w:ascii="Wingdings" w:hAnsi="Wingdings" w:hint="default"/>
      </w:rPr>
    </w:lvl>
  </w:abstractNum>
  <w:abstractNum w:abstractNumId="15" w15:restartNumberingAfterBreak="0">
    <w:nsid w:val="2B801816"/>
    <w:multiLevelType w:val="multilevel"/>
    <w:tmpl w:val="818437CC"/>
    <w:lvl w:ilvl="0">
      <w:start w:val="3"/>
      <w:numFmt w:val="decimal"/>
      <w:lvlText w:val="%1"/>
      <w:lvlJc w:val="left"/>
      <w:pPr>
        <w:ind w:left="360" w:hanging="360"/>
      </w:pPr>
      <w:rPr>
        <w:rFonts w:hint="default"/>
      </w:rPr>
    </w:lvl>
    <w:lvl w:ilvl="1">
      <w:start w:val="6"/>
      <w:numFmt w:val="decimal"/>
      <w:lvlText w:val="%1.%2"/>
      <w:lvlJc w:val="left"/>
      <w:pPr>
        <w:ind w:left="1571" w:hanging="360"/>
      </w:pPr>
      <w:rPr>
        <w:rFonts w:hint="default"/>
      </w:rPr>
    </w:lvl>
    <w:lvl w:ilvl="2">
      <w:start w:val="1"/>
      <w:numFmt w:val="decimal"/>
      <w:lvlText w:val="%1.%2.%3"/>
      <w:lvlJc w:val="left"/>
      <w:pPr>
        <w:ind w:left="3142" w:hanging="720"/>
      </w:pPr>
      <w:rPr>
        <w:rFonts w:hint="default"/>
      </w:rPr>
    </w:lvl>
    <w:lvl w:ilvl="3">
      <w:start w:val="1"/>
      <w:numFmt w:val="decimal"/>
      <w:lvlText w:val="%1.%2.%3.%4"/>
      <w:lvlJc w:val="left"/>
      <w:pPr>
        <w:ind w:left="4713" w:hanging="1080"/>
      </w:pPr>
      <w:rPr>
        <w:rFonts w:hint="default"/>
      </w:rPr>
    </w:lvl>
    <w:lvl w:ilvl="4">
      <w:start w:val="1"/>
      <w:numFmt w:val="decimal"/>
      <w:lvlText w:val="%1.%2.%3.%4.%5"/>
      <w:lvlJc w:val="left"/>
      <w:pPr>
        <w:ind w:left="5924" w:hanging="1080"/>
      </w:pPr>
      <w:rPr>
        <w:rFonts w:hint="default"/>
      </w:rPr>
    </w:lvl>
    <w:lvl w:ilvl="5">
      <w:start w:val="1"/>
      <w:numFmt w:val="decimal"/>
      <w:lvlText w:val="%1.%2.%3.%4.%5.%6"/>
      <w:lvlJc w:val="left"/>
      <w:pPr>
        <w:ind w:left="7495" w:hanging="1440"/>
      </w:pPr>
      <w:rPr>
        <w:rFonts w:hint="default"/>
      </w:rPr>
    </w:lvl>
    <w:lvl w:ilvl="6">
      <w:start w:val="1"/>
      <w:numFmt w:val="decimal"/>
      <w:lvlText w:val="%1.%2.%3.%4.%5.%6.%7"/>
      <w:lvlJc w:val="left"/>
      <w:pPr>
        <w:ind w:left="8706" w:hanging="1440"/>
      </w:pPr>
      <w:rPr>
        <w:rFonts w:hint="default"/>
      </w:rPr>
    </w:lvl>
    <w:lvl w:ilvl="7">
      <w:start w:val="1"/>
      <w:numFmt w:val="decimal"/>
      <w:lvlText w:val="%1.%2.%3.%4.%5.%6.%7.%8"/>
      <w:lvlJc w:val="left"/>
      <w:pPr>
        <w:ind w:left="10277" w:hanging="1800"/>
      </w:pPr>
      <w:rPr>
        <w:rFonts w:hint="default"/>
      </w:rPr>
    </w:lvl>
    <w:lvl w:ilvl="8">
      <w:start w:val="1"/>
      <w:numFmt w:val="decimal"/>
      <w:lvlText w:val="%1.%2.%3.%4.%5.%6.%7.%8.%9"/>
      <w:lvlJc w:val="left"/>
      <w:pPr>
        <w:ind w:left="11848" w:hanging="2160"/>
      </w:pPr>
      <w:rPr>
        <w:rFonts w:hint="default"/>
      </w:rPr>
    </w:lvl>
  </w:abstractNum>
  <w:abstractNum w:abstractNumId="16" w15:restartNumberingAfterBreak="0">
    <w:nsid w:val="2D4608BE"/>
    <w:multiLevelType w:val="hybridMultilevel"/>
    <w:tmpl w:val="4E04402A"/>
    <w:lvl w:ilvl="0" w:tplc="492ED88E">
      <w:start w:val="1"/>
      <w:numFmt w:val="decimal"/>
      <w:lvlText w:val="%1"/>
      <w:lvlJc w:val="left"/>
      <w:pPr>
        <w:ind w:left="1103" w:hanging="360"/>
      </w:pPr>
      <w:rPr>
        <w:rFonts w:hint="default"/>
      </w:rPr>
    </w:lvl>
    <w:lvl w:ilvl="1" w:tplc="04220019">
      <w:start w:val="1"/>
      <w:numFmt w:val="lowerLetter"/>
      <w:lvlText w:val="%2."/>
      <w:lvlJc w:val="left"/>
      <w:pPr>
        <w:ind w:left="1823" w:hanging="360"/>
      </w:pPr>
    </w:lvl>
    <w:lvl w:ilvl="2" w:tplc="0422001B">
      <w:start w:val="1"/>
      <w:numFmt w:val="lowerRoman"/>
      <w:lvlText w:val="%3."/>
      <w:lvlJc w:val="right"/>
      <w:pPr>
        <w:ind w:left="2543" w:hanging="180"/>
      </w:pPr>
    </w:lvl>
    <w:lvl w:ilvl="3" w:tplc="0422000F" w:tentative="1">
      <w:start w:val="1"/>
      <w:numFmt w:val="decimal"/>
      <w:lvlText w:val="%4."/>
      <w:lvlJc w:val="left"/>
      <w:pPr>
        <w:ind w:left="3263" w:hanging="360"/>
      </w:pPr>
    </w:lvl>
    <w:lvl w:ilvl="4" w:tplc="04220019" w:tentative="1">
      <w:start w:val="1"/>
      <w:numFmt w:val="lowerLetter"/>
      <w:lvlText w:val="%5."/>
      <w:lvlJc w:val="left"/>
      <w:pPr>
        <w:ind w:left="3983" w:hanging="360"/>
      </w:pPr>
    </w:lvl>
    <w:lvl w:ilvl="5" w:tplc="0422001B" w:tentative="1">
      <w:start w:val="1"/>
      <w:numFmt w:val="lowerRoman"/>
      <w:lvlText w:val="%6."/>
      <w:lvlJc w:val="right"/>
      <w:pPr>
        <w:ind w:left="4703" w:hanging="180"/>
      </w:pPr>
    </w:lvl>
    <w:lvl w:ilvl="6" w:tplc="0422000F" w:tentative="1">
      <w:start w:val="1"/>
      <w:numFmt w:val="decimal"/>
      <w:lvlText w:val="%7."/>
      <w:lvlJc w:val="left"/>
      <w:pPr>
        <w:ind w:left="5423" w:hanging="360"/>
      </w:pPr>
    </w:lvl>
    <w:lvl w:ilvl="7" w:tplc="04220019" w:tentative="1">
      <w:start w:val="1"/>
      <w:numFmt w:val="lowerLetter"/>
      <w:lvlText w:val="%8."/>
      <w:lvlJc w:val="left"/>
      <w:pPr>
        <w:ind w:left="6143" w:hanging="360"/>
      </w:pPr>
    </w:lvl>
    <w:lvl w:ilvl="8" w:tplc="0422001B" w:tentative="1">
      <w:start w:val="1"/>
      <w:numFmt w:val="lowerRoman"/>
      <w:lvlText w:val="%9."/>
      <w:lvlJc w:val="right"/>
      <w:pPr>
        <w:ind w:left="6863" w:hanging="180"/>
      </w:pPr>
    </w:lvl>
  </w:abstractNum>
  <w:abstractNum w:abstractNumId="17" w15:restartNumberingAfterBreak="0">
    <w:nsid w:val="2DB1103D"/>
    <w:multiLevelType w:val="hybridMultilevel"/>
    <w:tmpl w:val="AEAEFA5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15:restartNumberingAfterBreak="0">
    <w:nsid w:val="30073DF8"/>
    <w:multiLevelType w:val="hybridMultilevel"/>
    <w:tmpl w:val="25DA6F9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15:restartNumberingAfterBreak="0">
    <w:nsid w:val="32AB13A4"/>
    <w:multiLevelType w:val="multilevel"/>
    <w:tmpl w:val="53F2BE56"/>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33CF3F06"/>
    <w:multiLevelType w:val="multilevel"/>
    <w:tmpl w:val="347E4A42"/>
    <w:lvl w:ilvl="0">
      <w:start w:val="1"/>
      <w:numFmt w:val="decimal"/>
      <w:lvlText w:val="%1."/>
      <w:lvlJc w:val="left"/>
      <w:pPr>
        <w:ind w:left="720" w:hanging="360"/>
      </w:pPr>
      <w:rPr>
        <w:rFonts w:hint="default"/>
      </w:rPr>
    </w:lvl>
    <w:lvl w:ilvl="1">
      <w:start w:val="6"/>
      <w:numFmt w:val="decimal"/>
      <w:isLgl/>
      <w:lvlText w:val="%1.%2"/>
      <w:lvlJc w:val="left"/>
      <w:pPr>
        <w:ind w:left="1087" w:hanging="624"/>
      </w:pPr>
      <w:rPr>
        <w:rFonts w:hint="default"/>
      </w:rPr>
    </w:lvl>
    <w:lvl w:ilvl="2">
      <w:start w:val="3"/>
      <w:numFmt w:val="decimal"/>
      <w:isLgl/>
      <w:lvlText w:val="%1.%2.%3"/>
      <w:lvlJc w:val="left"/>
      <w:pPr>
        <w:ind w:left="1286" w:hanging="720"/>
      </w:pPr>
      <w:rPr>
        <w:rFonts w:hint="default"/>
      </w:rPr>
    </w:lvl>
    <w:lvl w:ilvl="3">
      <w:start w:val="1"/>
      <w:numFmt w:val="decimal"/>
      <w:isLgl/>
      <w:lvlText w:val="%1.%2.%3.%4"/>
      <w:lvlJc w:val="left"/>
      <w:pPr>
        <w:ind w:left="1749" w:hanging="1080"/>
      </w:pPr>
      <w:rPr>
        <w:rFonts w:hint="default"/>
      </w:rPr>
    </w:lvl>
    <w:lvl w:ilvl="4">
      <w:start w:val="1"/>
      <w:numFmt w:val="decimal"/>
      <w:isLgl/>
      <w:lvlText w:val="%1.%2.%3.%4.%5"/>
      <w:lvlJc w:val="left"/>
      <w:pPr>
        <w:ind w:left="1852" w:hanging="1080"/>
      </w:pPr>
      <w:rPr>
        <w:rFonts w:hint="default"/>
      </w:rPr>
    </w:lvl>
    <w:lvl w:ilvl="5">
      <w:start w:val="1"/>
      <w:numFmt w:val="decimal"/>
      <w:isLgl/>
      <w:lvlText w:val="%1.%2.%3.%4.%5.%6"/>
      <w:lvlJc w:val="left"/>
      <w:pPr>
        <w:ind w:left="2315" w:hanging="1440"/>
      </w:pPr>
      <w:rPr>
        <w:rFonts w:hint="default"/>
      </w:rPr>
    </w:lvl>
    <w:lvl w:ilvl="6">
      <w:start w:val="1"/>
      <w:numFmt w:val="decimal"/>
      <w:isLgl/>
      <w:lvlText w:val="%1.%2.%3.%4.%5.%6.%7"/>
      <w:lvlJc w:val="left"/>
      <w:pPr>
        <w:ind w:left="2418" w:hanging="1440"/>
      </w:pPr>
      <w:rPr>
        <w:rFonts w:hint="default"/>
      </w:rPr>
    </w:lvl>
    <w:lvl w:ilvl="7">
      <w:start w:val="1"/>
      <w:numFmt w:val="decimal"/>
      <w:isLgl/>
      <w:lvlText w:val="%1.%2.%3.%4.%5.%6.%7.%8"/>
      <w:lvlJc w:val="left"/>
      <w:pPr>
        <w:ind w:left="2881" w:hanging="1800"/>
      </w:pPr>
      <w:rPr>
        <w:rFonts w:hint="default"/>
      </w:rPr>
    </w:lvl>
    <w:lvl w:ilvl="8">
      <w:start w:val="1"/>
      <w:numFmt w:val="decimal"/>
      <w:isLgl/>
      <w:lvlText w:val="%1.%2.%3.%4.%5.%6.%7.%8.%9"/>
      <w:lvlJc w:val="left"/>
      <w:pPr>
        <w:ind w:left="3344" w:hanging="2160"/>
      </w:pPr>
      <w:rPr>
        <w:rFonts w:hint="default"/>
      </w:rPr>
    </w:lvl>
  </w:abstractNum>
  <w:abstractNum w:abstractNumId="21" w15:restartNumberingAfterBreak="0">
    <w:nsid w:val="35F24726"/>
    <w:multiLevelType w:val="hybridMultilevel"/>
    <w:tmpl w:val="89D8A90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15:restartNumberingAfterBreak="0">
    <w:nsid w:val="391760B6"/>
    <w:multiLevelType w:val="hybridMultilevel"/>
    <w:tmpl w:val="2532549A"/>
    <w:lvl w:ilvl="0" w:tplc="8E049EA8">
      <w:start w:val="2"/>
      <w:numFmt w:val="bullet"/>
      <w:lvlText w:val="-"/>
      <w:lvlJc w:val="left"/>
      <w:pPr>
        <w:tabs>
          <w:tab w:val="num" w:pos="1065"/>
        </w:tabs>
        <w:ind w:left="1065" w:hanging="360"/>
      </w:pPr>
      <w:rPr>
        <w:rFonts w:ascii="Times New Roman" w:eastAsia="Times New Roman" w:hAnsi="Times New Roman" w:cs="Times New Roman" w:hint="default"/>
      </w:rPr>
    </w:lvl>
    <w:lvl w:ilvl="1" w:tplc="04190003">
      <w:start w:val="1"/>
      <w:numFmt w:val="bullet"/>
      <w:lvlText w:val="o"/>
      <w:lvlJc w:val="left"/>
      <w:pPr>
        <w:tabs>
          <w:tab w:val="num" w:pos="1785"/>
        </w:tabs>
        <w:ind w:left="1785" w:hanging="360"/>
      </w:pPr>
      <w:rPr>
        <w:rFonts w:ascii="Courier New" w:hAnsi="Courier New" w:cs="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cs="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cs="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23" w15:restartNumberingAfterBreak="0">
    <w:nsid w:val="3AE64229"/>
    <w:multiLevelType w:val="hybridMultilevel"/>
    <w:tmpl w:val="C1DEF6D2"/>
    <w:lvl w:ilvl="0" w:tplc="B99E6A34">
      <w:start w:val="1"/>
      <w:numFmt w:val="decimal"/>
      <w:lvlText w:val="%1."/>
      <w:lvlJc w:val="left"/>
      <w:pPr>
        <w:ind w:left="1211" w:hanging="360"/>
      </w:pPr>
      <w:rPr>
        <w:rFonts w:hint="default"/>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24" w15:restartNumberingAfterBreak="0">
    <w:nsid w:val="3B02730E"/>
    <w:multiLevelType w:val="multilevel"/>
    <w:tmpl w:val="5D641BC2"/>
    <w:lvl w:ilvl="0">
      <w:start w:val="1"/>
      <w:numFmt w:val="decimal"/>
      <w:lvlText w:val="%1."/>
      <w:lvlJc w:val="left"/>
      <w:pPr>
        <w:ind w:left="1080" w:hanging="360"/>
      </w:pPr>
      <w:rPr>
        <w:rFonts w:hint="default"/>
      </w:rPr>
    </w:lvl>
    <w:lvl w:ilvl="1">
      <w:start w:val="1"/>
      <w:numFmt w:val="decimal"/>
      <w:isLgl/>
      <w:lvlText w:val="%1.%2."/>
      <w:lvlJc w:val="left"/>
      <w:pPr>
        <w:ind w:left="1584" w:hanging="720"/>
      </w:pPr>
      <w:rPr>
        <w:rFonts w:hint="default"/>
      </w:rPr>
    </w:lvl>
    <w:lvl w:ilvl="2">
      <w:start w:val="1"/>
      <w:numFmt w:val="decimal"/>
      <w:isLgl/>
      <w:lvlText w:val="%1.%2.%3."/>
      <w:lvlJc w:val="left"/>
      <w:pPr>
        <w:ind w:left="1728" w:hanging="720"/>
      </w:pPr>
      <w:rPr>
        <w:rFonts w:hint="default"/>
      </w:rPr>
    </w:lvl>
    <w:lvl w:ilvl="3">
      <w:start w:val="1"/>
      <w:numFmt w:val="decimal"/>
      <w:isLgl/>
      <w:lvlText w:val="%1.%2.%3.%4."/>
      <w:lvlJc w:val="left"/>
      <w:pPr>
        <w:ind w:left="2232" w:hanging="1080"/>
      </w:pPr>
      <w:rPr>
        <w:rFonts w:hint="default"/>
      </w:rPr>
    </w:lvl>
    <w:lvl w:ilvl="4">
      <w:start w:val="1"/>
      <w:numFmt w:val="decimal"/>
      <w:isLgl/>
      <w:lvlText w:val="%1.%2.%3.%4.%5."/>
      <w:lvlJc w:val="left"/>
      <w:pPr>
        <w:ind w:left="2376"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3384" w:hanging="1800"/>
      </w:pPr>
      <w:rPr>
        <w:rFonts w:hint="default"/>
      </w:rPr>
    </w:lvl>
    <w:lvl w:ilvl="7">
      <w:start w:val="1"/>
      <w:numFmt w:val="decimal"/>
      <w:isLgl/>
      <w:lvlText w:val="%1.%2.%3.%4.%5.%6.%7.%8."/>
      <w:lvlJc w:val="left"/>
      <w:pPr>
        <w:ind w:left="3528" w:hanging="1800"/>
      </w:pPr>
      <w:rPr>
        <w:rFonts w:hint="default"/>
      </w:rPr>
    </w:lvl>
    <w:lvl w:ilvl="8">
      <w:start w:val="1"/>
      <w:numFmt w:val="decimal"/>
      <w:isLgl/>
      <w:lvlText w:val="%1.%2.%3.%4.%5.%6.%7.%8.%9."/>
      <w:lvlJc w:val="left"/>
      <w:pPr>
        <w:ind w:left="4032" w:hanging="2160"/>
      </w:pPr>
      <w:rPr>
        <w:rFonts w:hint="default"/>
      </w:rPr>
    </w:lvl>
  </w:abstractNum>
  <w:abstractNum w:abstractNumId="25" w15:restartNumberingAfterBreak="0">
    <w:nsid w:val="3C4901FE"/>
    <w:multiLevelType w:val="hybridMultilevel"/>
    <w:tmpl w:val="AA8C33F2"/>
    <w:lvl w:ilvl="0" w:tplc="43D22E20">
      <w:start w:val="2"/>
      <w:numFmt w:val="bullet"/>
      <w:lvlText w:val="-"/>
      <w:lvlJc w:val="left"/>
      <w:pPr>
        <w:ind w:left="1069" w:hanging="360"/>
      </w:pPr>
      <w:rPr>
        <w:rFonts w:ascii="Times New Roman" w:eastAsiaTheme="minorHAnsi" w:hAnsi="Times New Roman" w:cs="Times New Roman" w:hint="default"/>
        <w:color w:val="000000" w:themeColor="text1"/>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6" w15:restartNumberingAfterBreak="0">
    <w:nsid w:val="3C820DB9"/>
    <w:multiLevelType w:val="hybridMultilevel"/>
    <w:tmpl w:val="0598FC3A"/>
    <w:lvl w:ilvl="0" w:tplc="E60620CE">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7" w15:restartNumberingAfterBreak="0">
    <w:nsid w:val="3E0463E8"/>
    <w:multiLevelType w:val="hybridMultilevel"/>
    <w:tmpl w:val="23420124"/>
    <w:lvl w:ilvl="0" w:tplc="EEAE0D6C">
      <w:start w:val="1"/>
      <w:numFmt w:val="decimal"/>
      <w:lvlText w:val="%1."/>
      <w:lvlJc w:val="left"/>
      <w:pPr>
        <w:ind w:left="1211" w:hanging="360"/>
      </w:pPr>
      <w:rPr>
        <w:rFonts w:hint="default"/>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28" w15:restartNumberingAfterBreak="0">
    <w:nsid w:val="41396519"/>
    <w:multiLevelType w:val="hybridMultilevel"/>
    <w:tmpl w:val="BC7ECC58"/>
    <w:lvl w:ilvl="0" w:tplc="DCF2B560">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9" w15:restartNumberingAfterBreak="0">
    <w:nsid w:val="43B964EB"/>
    <w:multiLevelType w:val="hybridMultilevel"/>
    <w:tmpl w:val="2D12583A"/>
    <w:lvl w:ilvl="0" w:tplc="3AC026CE">
      <w:start w:val="1"/>
      <w:numFmt w:val="decimal"/>
      <w:lvlText w:val="%1."/>
      <w:lvlJc w:val="left"/>
      <w:pPr>
        <w:ind w:left="1211" w:hanging="360"/>
      </w:pPr>
      <w:rPr>
        <w:rFonts w:hint="default"/>
        <w:sz w:val="28"/>
        <w:szCs w:val="28"/>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30" w15:restartNumberingAfterBreak="0">
    <w:nsid w:val="47166437"/>
    <w:multiLevelType w:val="multilevel"/>
    <w:tmpl w:val="8BCC9B58"/>
    <w:lvl w:ilvl="0">
      <w:start w:val="1"/>
      <w:numFmt w:val="decimal"/>
      <w:lvlText w:val="%1"/>
      <w:lvlJc w:val="left"/>
      <w:pPr>
        <w:ind w:left="720" w:hanging="360"/>
      </w:pPr>
      <w:rPr>
        <w:rFonts w:hint="default"/>
      </w:rPr>
    </w:lvl>
    <w:lvl w:ilvl="1">
      <w:start w:val="2"/>
      <w:numFmt w:val="decimal"/>
      <w:isLgl/>
      <w:lvlText w:val="%1.%2"/>
      <w:lvlJc w:val="left"/>
      <w:pPr>
        <w:ind w:left="1181" w:hanging="576"/>
      </w:pPr>
      <w:rPr>
        <w:rFonts w:hint="default"/>
      </w:rPr>
    </w:lvl>
    <w:lvl w:ilvl="2">
      <w:start w:val="4"/>
      <w:numFmt w:val="decimal"/>
      <w:isLgl/>
      <w:lvlText w:val="%1.%2.%3"/>
      <w:lvlJc w:val="left"/>
      <w:pPr>
        <w:ind w:left="1570" w:hanging="720"/>
      </w:pPr>
      <w:rPr>
        <w:rFonts w:hint="default"/>
      </w:rPr>
    </w:lvl>
    <w:lvl w:ilvl="3">
      <w:start w:val="1"/>
      <w:numFmt w:val="decimal"/>
      <w:isLgl/>
      <w:lvlText w:val="%1.%2.%3.%4"/>
      <w:lvlJc w:val="left"/>
      <w:pPr>
        <w:ind w:left="2175" w:hanging="1080"/>
      </w:pPr>
      <w:rPr>
        <w:rFonts w:hint="default"/>
      </w:rPr>
    </w:lvl>
    <w:lvl w:ilvl="4">
      <w:start w:val="1"/>
      <w:numFmt w:val="decimal"/>
      <w:isLgl/>
      <w:lvlText w:val="%1.%2.%3.%4.%5"/>
      <w:lvlJc w:val="left"/>
      <w:pPr>
        <w:ind w:left="2420" w:hanging="1080"/>
      </w:pPr>
      <w:rPr>
        <w:rFonts w:hint="default"/>
      </w:rPr>
    </w:lvl>
    <w:lvl w:ilvl="5">
      <w:start w:val="1"/>
      <w:numFmt w:val="decimal"/>
      <w:isLgl/>
      <w:lvlText w:val="%1.%2.%3.%4.%5.%6"/>
      <w:lvlJc w:val="left"/>
      <w:pPr>
        <w:ind w:left="3025" w:hanging="1440"/>
      </w:pPr>
      <w:rPr>
        <w:rFonts w:hint="default"/>
      </w:rPr>
    </w:lvl>
    <w:lvl w:ilvl="6">
      <w:start w:val="1"/>
      <w:numFmt w:val="decimal"/>
      <w:isLgl/>
      <w:lvlText w:val="%1.%2.%3.%4.%5.%6.%7"/>
      <w:lvlJc w:val="left"/>
      <w:pPr>
        <w:ind w:left="3270" w:hanging="1440"/>
      </w:pPr>
      <w:rPr>
        <w:rFonts w:hint="default"/>
      </w:rPr>
    </w:lvl>
    <w:lvl w:ilvl="7">
      <w:start w:val="1"/>
      <w:numFmt w:val="decimal"/>
      <w:isLgl/>
      <w:lvlText w:val="%1.%2.%3.%4.%5.%6.%7.%8"/>
      <w:lvlJc w:val="left"/>
      <w:pPr>
        <w:ind w:left="3875" w:hanging="1800"/>
      </w:pPr>
      <w:rPr>
        <w:rFonts w:hint="default"/>
      </w:rPr>
    </w:lvl>
    <w:lvl w:ilvl="8">
      <w:start w:val="1"/>
      <w:numFmt w:val="decimal"/>
      <w:isLgl/>
      <w:lvlText w:val="%1.%2.%3.%4.%5.%6.%7.%8.%9"/>
      <w:lvlJc w:val="left"/>
      <w:pPr>
        <w:ind w:left="4480" w:hanging="2160"/>
      </w:pPr>
      <w:rPr>
        <w:rFonts w:hint="default"/>
      </w:rPr>
    </w:lvl>
  </w:abstractNum>
  <w:abstractNum w:abstractNumId="31" w15:restartNumberingAfterBreak="0">
    <w:nsid w:val="47E43BC9"/>
    <w:multiLevelType w:val="hybridMultilevel"/>
    <w:tmpl w:val="3BDE2454"/>
    <w:lvl w:ilvl="0" w:tplc="331C3406">
      <w:start w:val="1"/>
      <w:numFmt w:val="decimal"/>
      <w:lvlText w:val="%1"/>
      <w:lvlJc w:val="left"/>
      <w:pPr>
        <w:ind w:left="1069" w:hanging="360"/>
      </w:pPr>
      <w:rPr>
        <w:rFonts w:hint="default"/>
      </w:rPr>
    </w:lvl>
    <w:lvl w:ilvl="1" w:tplc="04220019">
      <w:start w:val="1"/>
      <w:numFmt w:val="lowerLetter"/>
      <w:lvlText w:val="%2."/>
      <w:lvlJc w:val="left"/>
      <w:pPr>
        <w:ind w:left="1789" w:hanging="360"/>
      </w:pPr>
    </w:lvl>
    <w:lvl w:ilvl="2" w:tplc="0422001B">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2" w15:restartNumberingAfterBreak="0">
    <w:nsid w:val="4B176452"/>
    <w:multiLevelType w:val="hybridMultilevel"/>
    <w:tmpl w:val="CC8A5F64"/>
    <w:lvl w:ilvl="0" w:tplc="6AE675EC">
      <w:start w:val="52"/>
      <w:numFmt w:val="bullet"/>
      <w:lvlText w:val="-"/>
      <w:lvlJc w:val="left"/>
      <w:pPr>
        <w:ind w:left="928" w:hanging="360"/>
      </w:pPr>
      <w:rPr>
        <w:rFonts w:ascii="Times New Roman" w:eastAsia="Times New Roman" w:hAnsi="Times New Roman" w:cs="Times New Roman" w:hint="default"/>
      </w:rPr>
    </w:lvl>
    <w:lvl w:ilvl="1" w:tplc="04190003">
      <w:start w:val="1"/>
      <w:numFmt w:val="bullet"/>
      <w:lvlText w:val="o"/>
      <w:lvlJc w:val="left"/>
      <w:pPr>
        <w:ind w:left="1980" w:hanging="360"/>
      </w:pPr>
      <w:rPr>
        <w:rFonts w:ascii="Courier New" w:hAnsi="Courier New" w:cs="Courier New" w:hint="default"/>
      </w:rPr>
    </w:lvl>
    <w:lvl w:ilvl="2" w:tplc="04190005">
      <w:start w:val="1"/>
      <w:numFmt w:val="bullet"/>
      <w:lvlText w:val=""/>
      <w:lvlJc w:val="left"/>
      <w:pPr>
        <w:ind w:left="2700" w:hanging="360"/>
      </w:pPr>
      <w:rPr>
        <w:rFonts w:ascii="Wingdings" w:hAnsi="Wingdings" w:hint="default"/>
      </w:rPr>
    </w:lvl>
    <w:lvl w:ilvl="3" w:tplc="04190001">
      <w:start w:val="1"/>
      <w:numFmt w:val="bullet"/>
      <w:lvlText w:val=""/>
      <w:lvlJc w:val="left"/>
      <w:pPr>
        <w:ind w:left="3420" w:hanging="360"/>
      </w:pPr>
      <w:rPr>
        <w:rFonts w:ascii="Symbol" w:hAnsi="Symbol" w:hint="default"/>
      </w:rPr>
    </w:lvl>
    <w:lvl w:ilvl="4" w:tplc="04190003">
      <w:start w:val="1"/>
      <w:numFmt w:val="bullet"/>
      <w:lvlText w:val="o"/>
      <w:lvlJc w:val="left"/>
      <w:pPr>
        <w:ind w:left="4140" w:hanging="360"/>
      </w:pPr>
      <w:rPr>
        <w:rFonts w:ascii="Courier New" w:hAnsi="Courier New" w:cs="Courier New" w:hint="default"/>
      </w:rPr>
    </w:lvl>
    <w:lvl w:ilvl="5" w:tplc="04190005">
      <w:start w:val="1"/>
      <w:numFmt w:val="bullet"/>
      <w:lvlText w:val=""/>
      <w:lvlJc w:val="left"/>
      <w:pPr>
        <w:ind w:left="4860" w:hanging="360"/>
      </w:pPr>
      <w:rPr>
        <w:rFonts w:ascii="Wingdings" w:hAnsi="Wingdings" w:hint="default"/>
      </w:rPr>
    </w:lvl>
    <w:lvl w:ilvl="6" w:tplc="04190001">
      <w:start w:val="1"/>
      <w:numFmt w:val="bullet"/>
      <w:lvlText w:val=""/>
      <w:lvlJc w:val="left"/>
      <w:pPr>
        <w:ind w:left="5580" w:hanging="360"/>
      </w:pPr>
      <w:rPr>
        <w:rFonts w:ascii="Symbol" w:hAnsi="Symbol" w:hint="default"/>
      </w:rPr>
    </w:lvl>
    <w:lvl w:ilvl="7" w:tplc="04190003">
      <w:start w:val="1"/>
      <w:numFmt w:val="bullet"/>
      <w:lvlText w:val="o"/>
      <w:lvlJc w:val="left"/>
      <w:pPr>
        <w:ind w:left="6300" w:hanging="360"/>
      </w:pPr>
      <w:rPr>
        <w:rFonts w:ascii="Courier New" w:hAnsi="Courier New" w:cs="Courier New" w:hint="default"/>
      </w:rPr>
    </w:lvl>
    <w:lvl w:ilvl="8" w:tplc="04190005">
      <w:start w:val="1"/>
      <w:numFmt w:val="bullet"/>
      <w:lvlText w:val=""/>
      <w:lvlJc w:val="left"/>
      <w:pPr>
        <w:ind w:left="7020" w:hanging="360"/>
      </w:pPr>
      <w:rPr>
        <w:rFonts w:ascii="Wingdings" w:hAnsi="Wingdings" w:hint="default"/>
      </w:rPr>
    </w:lvl>
  </w:abstractNum>
  <w:abstractNum w:abstractNumId="33" w15:restartNumberingAfterBreak="0">
    <w:nsid w:val="4B1D642B"/>
    <w:multiLevelType w:val="multilevel"/>
    <w:tmpl w:val="DA405F7C"/>
    <w:lvl w:ilvl="0">
      <w:start w:val="1"/>
      <w:numFmt w:val="decimal"/>
      <w:lvlText w:val="%1"/>
      <w:lvlJc w:val="left"/>
      <w:pPr>
        <w:ind w:left="254"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826" w:hanging="720"/>
      </w:pPr>
      <w:rPr>
        <w:rFonts w:hint="default"/>
      </w:rPr>
    </w:lvl>
    <w:lvl w:ilvl="3">
      <w:start w:val="1"/>
      <w:numFmt w:val="decimal"/>
      <w:isLgl/>
      <w:lvlText w:val="%1.%2.%3.%4"/>
      <w:lvlJc w:val="left"/>
      <w:pPr>
        <w:ind w:left="2640" w:hanging="1080"/>
      </w:pPr>
      <w:rPr>
        <w:rFonts w:hint="default"/>
        <w:b/>
        <w:bCs/>
      </w:rPr>
    </w:lvl>
    <w:lvl w:ilvl="4">
      <w:start w:val="1"/>
      <w:numFmt w:val="decimal"/>
      <w:isLgl/>
      <w:lvlText w:val="%1.%2.%3.%4.%5"/>
      <w:lvlJc w:val="left"/>
      <w:pPr>
        <w:ind w:left="1398" w:hanging="1080"/>
      </w:pPr>
      <w:rPr>
        <w:rFonts w:hint="default"/>
      </w:rPr>
    </w:lvl>
    <w:lvl w:ilvl="5">
      <w:start w:val="1"/>
      <w:numFmt w:val="decimal"/>
      <w:isLgl/>
      <w:lvlText w:val="%1.%2.%3.%4.%5.%6"/>
      <w:lvlJc w:val="left"/>
      <w:pPr>
        <w:ind w:left="1864" w:hanging="1440"/>
      </w:pPr>
      <w:rPr>
        <w:rFonts w:hint="default"/>
      </w:rPr>
    </w:lvl>
    <w:lvl w:ilvl="6">
      <w:start w:val="1"/>
      <w:numFmt w:val="decimal"/>
      <w:isLgl/>
      <w:lvlText w:val="%1.%2.%3.%4.%5.%6.%7"/>
      <w:lvlJc w:val="left"/>
      <w:pPr>
        <w:ind w:left="1970" w:hanging="1440"/>
      </w:pPr>
      <w:rPr>
        <w:rFonts w:hint="default"/>
      </w:rPr>
    </w:lvl>
    <w:lvl w:ilvl="7">
      <w:start w:val="1"/>
      <w:numFmt w:val="decimal"/>
      <w:isLgl/>
      <w:lvlText w:val="%1.%2.%3.%4.%5.%6.%7.%8"/>
      <w:lvlJc w:val="left"/>
      <w:pPr>
        <w:ind w:left="2436" w:hanging="1800"/>
      </w:pPr>
      <w:rPr>
        <w:rFonts w:hint="default"/>
      </w:rPr>
    </w:lvl>
    <w:lvl w:ilvl="8">
      <w:start w:val="1"/>
      <w:numFmt w:val="decimal"/>
      <w:isLgl/>
      <w:lvlText w:val="%1.%2.%3.%4.%5.%6.%7.%8.%9"/>
      <w:lvlJc w:val="left"/>
      <w:pPr>
        <w:ind w:left="2902" w:hanging="2160"/>
      </w:pPr>
      <w:rPr>
        <w:rFonts w:hint="default"/>
      </w:rPr>
    </w:lvl>
  </w:abstractNum>
  <w:abstractNum w:abstractNumId="34" w15:restartNumberingAfterBreak="0">
    <w:nsid w:val="4DE17566"/>
    <w:multiLevelType w:val="hybridMultilevel"/>
    <w:tmpl w:val="3A74EEF0"/>
    <w:lvl w:ilvl="0" w:tplc="0C02E7C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5" w15:restartNumberingAfterBreak="0">
    <w:nsid w:val="4EFE2B29"/>
    <w:multiLevelType w:val="hybridMultilevel"/>
    <w:tmpl w:val="61A8C84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6" w15:restartNumberingAfterBreak="0">
    <w:nsid w:val="4FA11E2D"/>
    <w:multiLevelType w:val="hybridMultilevel"/>
    <w:tmpl w:val="BB380010"/>
    <w:lvl w:ilvl="0" w:tplc="9A02DFB4">
      <w:numFmt w:val="bullet"/>
      <w:lvlText w:val="-"/>
      <w:lvlJc w:val="left"/>
      <w:pPr>
        <w:ind w:left="1353"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7" w15:restartNumberingAfterBreak="0">
    <w:nsid w:val="52071DCF"/>
    <w:multiLevelType w:val="hybridMultilevel"/>
    <w:tmpl w:val="D2A24F32"/>
    <w:lvl w:ilvl="0" w:tplc="2AC05442">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38" w15:restartNumberingAfterBreak="0">
    <w:nsid w:val="528E63B3"/>
    <w:multiLevelType w:val="hybridMultilevel"/>
    <w:tmpl w:val="46E8CA04"/>
    <w:lvl w:ilvl="0" w:tplc="E0C0CDFE">
      <w:numFmt w:val="bullet"/>
      <w:lvlText w:val="-"/>
      <w:lvlJc w:val="left"/>
      <w:pPr>
        <w:ind w:left="1080" w:hanging="360"/>
      </w:pPr>
      <w:rPr>
        <w:rFonts w:ascii="Times New Roman" w:eastAsia="Times New Roman"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39" w15:restartNumberingAfterBreak="0">
    <w:nsid w:val="53524622"/>
    <w:multiLevelType w:val="hybridMultilevel"/>
    <w:tmpl w:val="44EA3B28"/>
    <w:lvl w:ilvl="0" w:tplc="18BA0F02">
      <w:start w:val="1"/>
      <w:numFmt w:val="decimal"/>
      <w:lvlText w:val="%1"/>
      <w:lvlJc w:val="left"/>
      <w:pPr>
        <w:ind w:left="1211" w:hanging="360"/>
      </w:pPr>
      <w:rPr>
        <w:rFonts w:hint="default"/>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40" w15:restartNumberingAfterBreak="0">
    <w:nsid w:val="5AA23E6D"/>
    <w:multiLevelType w:val="multilevel"/>
    <w:tmpl w:val="8196D5CA"/>
    <w:lvl w:ilvl="0">
      <w:start w:val="1"/>
      <w:numFmt w:val="decimal"/>
      <w:lvlText w:val="%1."/>
      <w:lvlJc w:val="left"/>
      <w:pPr>
        <w:ind w:left="720" w:hanging="360"/>
      </w:pPr>
      <w:rPr>
        <w:rFonts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41" w15:restartNumberingAfterBreak="0">
    <w:nsid w:val="614E265A"/>
    <w:multiLevelType w:val="multilevel"/>
    <w:tmpl w:val="8820D6F6"/>
    <w:lvl w:ilvl="0">
      <w:start w:val="1"/>
      <w:numFmt w:val="decimal"/>
      <w:lvlText w:val="%1."/>
      <w:lvlJc w:val="left"/>
      <w:pPr>
        <w:ind w:left="720" w:hanging="360"/>
      </w:pPr>
      <w:rPr>
        <w:rFonts w:hint="default"/>
      </w:rPr>
    </w:lvl>
    <w:lvl w:ilvl="1">
      <w:start w:val="4"/>
      <w:numFmt w:val="decimal"/>
      <w:isLgl/>
      <w:lvlText w:val="%1.%2"/>
      <w:lvlJc w:val="left"/>
      <w:pPr>
        <w:ind w:left="1211" w:hanging="36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913" w:hanging="108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4255" w:hanging="144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597" w:hanging="1800"/>
      </w:pPr>
      <w:rPr>
        <w:rFonts w:hint="default"/>
      </w:rPr>
    </w:lvl>
    <w:lvl w:ilvl="8">
      <w:start w:val="1"/>
      <w:numFmt w:val="decimal"/>
      <w:isLgl/>
      <w:lvlText w:val="%1.%2.%3.%4.%5.%6.%7.%8.%9"/>
      <w:lvlJc w:val="left"/>
      <w:pPr>
        <w:ind w:left="6448" w:hanging="2160"/>
      </w:pPr>
      <w:rPr>
        <w:rFonts w:hint="default"/>
      </w:rPr>
    </w:lvl>
  </w:abstractNum>
  <w:abstractNum w:abstractNumId="42" w15:restartNumberingAfterBreak="0">
    <w:nsid w:val="682A6900"/>
    <w:multiLevelType w:val="multilevel"/>
    <w:tmpl w:val="CD8886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69B64BBA"/>
    <w:multiLevelType w:val="multilevel"/>
    <w:tmpl w:val="D714D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6ADF3329"/>
    <w:multiLevelType w:val="hybridMultilevel"/>
    <w:tmpl w:val="8A16D5E6"/>
    <w:lvl w:ilvl="0" w:tplc="5FD265BE">
      <w:start w:val="2"/>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5" w15:restartNumberingAfterBreak="0">
    <w:nsid w:val="6BA566EA"/>
    <w:multiLevelType w:val="multilevel"/>
    <w:tmpl w:val="696AA956"/>
    <w:lvl w:ilvl="0">
      <w:start w:val="1"/>
      <w:numFmt w:val="decimal"/>
      <w:lvlText w:val="%1"/>
      <w:lvlJc w:val="left"/>
      <w:pPr>
        <w:ind w:left="420" w:hanging="420"/>
      </w:pPr>
      <w:rPr>
        <w:rFonts w:ascii="Times New Roman" w:eastAsiaTheme="minorHAnsi" w:hAnsi="Times New Roman" w:cs="Times New Roman"/>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b/>
        <w:bCs/>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6" w15:restartNumberingAfterBreak="0">
    <w:nsid w:val="6BF44C01"/>
    <w:multiLevelType w:val="hybridMultilevel"/>
    <w:tmpl w:val="34C25BB0"/>
    <w:lvl w:ilvl="0" w:tplc="D408E58E">
      <w:start w:val="2"/>
      <w:numFmt w:val="bullet"/>
      <w:lvlText w:val="-"/>
      <w:lvlJc w:val="left"/>
      <w:pPr>
        <w:ind w:left="1069" w:hanging="360"/>
      </w:pPr>
      <w:rPr>
        <w:rFonts w:ascii="Times New Roman" w:eastAsia="SimSun" w:hAnsi="Times New Roman" w:cs="Times New Roman"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47" w15:restartNumberingAfterBreak="0">
    <w:nsid w:val="7F1E7DC2"/>
    <w:multiLevelType w:val="hybridMultilevel"/>
    <w:tmpl w:val="2BDC129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0"/>
  </w:num>
  <w:num w:numId="2">
    <w:abstractNumId w:val="13"/>
  </w:num>
  <w:num w:numId="3">
    <w:abstractNumId w:val="45"/>
  </w:num>
  <w:num w:numId="4">
    <w:abstractNumId w:val="8"/>
  </w:num>
  <w:num w:numId="5">
    <w:abstractNumId w:val="34"/>
  </w:num>
  <w:num w:numId="6">
    <w:abstractNumId w:val="20"/>
  </w:num>
  <w:num w:numId="7">
    <w:abstractNumId w:val="42"/>
  </w:num>
  <w:num w:numId="8">
    <w:abstractNumId w:val="18"/>
  </w:num>
  <w:num w:numId="9">
    <w:abstractNumId w:val="6"/>
  </w:num>
  <w:num w:numId="10">
    <w:abstractNumId w:val="7"/>
  </w:num>
  <w:num w:numId="11">
    <w:abstractNumId w:val="22"/>
  </w:num>
  <w:num w:numId="12">
    <w:abstractNumId w:val="46"/>
  </w:num>
  <w:num w:numId="13">
    <w:abstractNumId w:val="32"/>
  </w:num>
  <w:num w:numId="14">
    <w:abstractNumId w:val="36"/>
  </w:num>
  <w:num w:numId="15">
    <w:abstractNumId w:val="3"/>
  </w:num>
  <w:num w:numId="16">
    <w:abstractNumId w:val="41"/>
  </w:num>
  <w:num w:numId="17">
    <w:abstractNumId w:val="40"/>
  </w:num>
  <w:num w:numId="18">
    <w:abstractNumId w:val="37"/>
  </w:num>
  <w:num w:numId="19">
    <w:abstractNumId w:val="43"/>
  </w:num>
  <w:num w:numId="20">
    <w:abstractNumId w:val="11"/>
  </w:num>
  <w:num w:numId="21">
    <w:abstractNumId w:val="47"/>
  </w:num>
  <w:num w:numId="22">
    <w:abstractNumId w:val="44"/>
  </w:num>
  <w:num w:numId="23">
    <w:abstractNumId w:val="25"/>
  </w:num>
  <w:num w:numId="24">
    <w:abstractNumId w:val="38"/>
  </w:num>
  <w:num w:numId="25">
    <w:abstractNumId w:val="1"/>
  </w:num>
  <w:num w:numId="26">
    <w:abstractNumId w:val="28"/>
  </w:num>
  <w:num w:numId="27">
    <w:abstractNumId w:val="19"/>
  </w:num>
  <w:num w:numId="28">
    <w:abstractNumId w:val="33"/>
  </w:num>
  <w:num w:numId="29">
    <w:abstractNumId w:val="39"/>
  </w:num>
  <w:num w:numId="30">
    <w:abstractNumId w:val="30"/>
  </w:num>
  <w:num w:numId="31">
    <w:abstractNumId w:val="10"/>
  </w:num>
  <w:num w:numId="32">
    <w:abstractNumId w:val="29"/>
  </w:num>
  <w:num w:numId="33">
    <w:abstractNumId w:val="14"/>
  </w:num>
  <w:num w:numId="34">
    <w:abstractNumId w:val="4"/>
  </w:num>
  <w:num w:numId="35">
    <w:abstractNumId w:val="27"/>
  </w:num>
  <w:num w:numId="36">
    <w:abstractNumId w:val="23"/>
  </w:num>
  <w:num w:numId="37">
    <w:abstractNumId w:val="9"/>
  </w:num>
  <w:num w:numId="38">
    <w:abstractNumId w:val="31"/>
  </w:num>
  <w:num w:numId="39">
    <w:abstractNumId w:val="16"/>
  </w:num>
  <w:num w:numId="40">
    <w:abstractNumId w:val="12"/>
  </w:num>
  <w:num w:numId="41">
    <w:abstractNumId w:val="2"/>
  </w:num>
  <w:num w:numId="42">
    <w:abstractNumId w:val="26"/>
  </w:num>
  <w:num w:numId="43">
    <w:abstractNumId w:val="24"/>
  </w:num>
  <w:num w:numId="44">
    <w:abstractNumId w:val="5"/>
  </w:num>
  <w:num w:numId="45">
    <w:abstractNumId w:val="15"/>
  </w:num>
  <w:num w:numId="46">
    <w:abstractNumId w:val="35"/>
  </w:num>
  <w:num w:numId="47">
    <w:abstractNumId w:val="21"/>
  </w:num>
  <w:num w:numId="4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53BC6"/>
    <w:rsid w:val="00020E6C"/>
    <w:rsid w:val="000A3758"/>
    <w:rsid w:val="000A7EDD"/>
    <w:rsid w:val="001319F6"/>
    <w:rsid w:val="00152FB6"/>
    <w:rsid w:val="001C48A1"/>
    <w:rsid w:val="001E1A0D"/>
    <w:rsid w:val="001E26EF"/>
    <w:rsid w:val="001E62E3"/>
    <w:rsid w:val="00202A99"/>
    <w:rsid w:val="00210940"/>
    <w:rsid w:val="00220120"/>
    <w:rsid w:val="002470DE"/>
    <w:rsid w:val="00265EE3"/>
    <w:rsid w:val="002740F4"/>
    <w:rsid w:val="00285F07"/>
    <w:rsid w:val="002A50CB"/>
    <w:rsid w:val="002F04B7"/>
    <w:rsid w:val="00326297"/>
    <w:rsid w:val="00340ECC"/>
    <w:rsid w:val="003603AF"/>
    <w:rsid w:val="00387C6E"/>
    <w:rsid w:val="003A0198"/>
    <w:rsid w:val="003A021A"/>
    <w:rsid w:val="003E0F8C"/>
    <w:rsid w:val="003F452F"/>
    <w:rsid w:val="004A3F64"/>
    <w:rsid w:val="004C150B"/>
    <w:rsid w:val="005239EC"/>
    <w:rsid w:val="005C05C9"/>
    <w:rsid w:val="005C2E4E"/>
    <w:rsid w:val="005F5C50"/>
    <w:rsid w:val="006B51B3"/>
    <w:rsid w:val="007266D2"/>
    <w:rsid w:val="00785B11"/>
    <w:rsid w:val="007E565A"/>
    <w:rsid w:val="00897B76"/>
    <w:rsid w:val="008B75A4"/>
    <w:rsid w:val="00925428"/>
    <w:rsid w:val="0097171F"/>
    <w:rsid w:val="009854D9"/>
    <w:rsid w:val="0099361E"/>
    <w:rsid w:val="009B5669"/>
    <w:rsid w:val="009E59B7"/>
    <w:rsid w:val="00A038BD"/>
    <w:rsid w:val="00A46EDB"/>
    <w:rsid w:val="00A60554"/>
    <w:rsid w:val="00AF07D6"/>
    <w:rsid w:val="00B11F98"/>
    <w:rsid w:val="00B52346"/>
    <w:rsid w:val="00B62E29"/>
    <w:rsid w:val="00B8739F"/>
    <w:rsid w:val="00BB16A0"/>
    <w:rsid w:val="00BD3027"/>
    <w:rsid w:val="00BD650B"/>
    <w:rsid w:val="00C10F16"/>
    <w:rsid w:val="00C33BD6"/>
    <w:rsid w:val="00C40287"/>
    <w:rsid w:val="00C66475"/>
    <w:rsid w:val="00C706E2"/>
    <w:rsid w:val="00CD166A"/>
    <w:rsid w:val="00CE75A6"/>
    <w:rsid w:val="00CF30FA"/>
    <w:rsid w:val="00D06E55"/>
    <w:rsid w:val="00D131CD"/>
    <w:rsid w:val="00DE0EE7"/>
    <w:rsid w:val="00E522DE"/>
    <w:rsid w:val="00E85D94"/>
    <w:rsid w:val="00E9141D"/>
    <w:rsid w:val="00EB114D"/>
    <w:rsid w:val="00F12071"/>
    <w:rsid w:val="00F22EB8"/>
    <w:rsid w:val="00F53BC6"/>
    <w:rsid w:val="00FA00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4E55AF"/>
  <w15:docId w15:val="{BFEABB2B-F3FE-40EF-912F-8D711C6022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53BC6"/>
    <w:pPr>
      <w:spacing w:after="80" w:line="240" w:lineRule="auto"/>
    </w:pPr>
  </w:style>
  <w:style w:type="paragraph" w:styleId="1">
    <w:name w:val="heading 1"/>
    <w:basedOn w:val="a"/>
    <w:next w:val="a"/>
    <w:link w:val="10"/>
    <w:qFormat/>
    <w:rsid w:val="00220120"/>
    <w:pPr>
      <w:keepNext/>
      <w:widowControl w:val="0"/>
      <w:numPr>
        <w:numId w:val="4"/>
      </w:numPr>
      <w:tabs>
        <w:tab w:val="left" w:pos="2160"/>
      </w:tabs>
      <w:spacing w:after="0" w:line="360" w:lineRule="auto"/>
      <w:jc w:val="center"/>
      <w:outlineLvl w:val="0"/>
    </w:pPr>
    <w:rPr>
      <w:rFonts w:ascii="Times New Roman" w:eastAsia="Times New Roman" w:hAnsi="Times New Roman" w:cs="Arial"/>
      <w:b/>
      <w:caps/>
      <w:snapToGrid w:val="0"/>
      <w:sz w:val="36"/>
      <w:szCs w:val="20"/>
      <w:lang w:val="uk-UA" w:eastAsia="ru-RU"/>
    </w:rPr>
  </w:style>
  <w:style w:type="paragraph" w:styleId="2">
    <w:name w:val="heading 2"/>
    <w:basedOn w:val="a"/>
    <w:next w:val="a"/>
    <w:link w:val="20"/>
    <w:qFormat/>
    <w:rsid w:val="00220120"/>
    <w:pPr>
      <w:keepNext/>
      <w:numPr>
        <w:ilvl w:val="1"/>
        <w:numId w:val="4"/>
      </w:numPr>
      <w:spacing w:after="0" w:line="360" w:lineRule="auto"/>
      <w:jc w:val="center"/>
      <w:outlineLvl w:val="1"/>
    </w:pPr>
    <w:rPr>
      <w:rFonts w:ascii="Times New Roman" w:eastAsia="Times New Roman" w:hAnsi="Times New Roman" w:cs="Arial"/>
      <w:b/>
      <w:bCs/>
      <w:caps/>
      <w:sz w:val="36"/>
      <w:szCs w:val="20"/>
      <w:lang w:val="en-US" w:eastAsia="ru-RU"/>
    </w:rPr>
  </w:style>
  <w:style w:type="paragraph" w:styleId="3">
    <w:name w:val="heading 3"/>
    <w:basedOn w:val="a"/>
    <w:next w:val="a"/>
    <w:link w:val="30"/>
    <w:qFormat/>
    <w:rsid w:val="00220120"/>
    <w:pPr>
      <w:keepNext/>
      <w:numPr>
        <w:ilvl w:val="2"/>
        <w:numId w:val="4"/>
      </w:numPr>
      <w:spacing w:after="0" w:line="360" w:lineRule="auto"/>
      <w:ind w:left="1287"/>
      <w:outlineLvl w:val="2"/>
    </w:pPr>
    <w:rPr>
      <w:rFonts w:ascii="Times New Roman" w:eastAsia="Times New Roman" w:hAnsi="Times New Roman" w:cs="Times New Roman"/>
      <w:b/>
      <w:bCs/>
      <w:sz w:val="32"/>
      <w:szCs w:val="20"/>
      <w:lang w:val="x-none" w:eastAsia="ru-RU"/>
    </w:rPr>
  </w:style>
  <w:style w:type="paragraph" w:styleId="4">
    <w:name w:val="heading 4"/>
    <w:basedOn w:val="a"/>
    <w:next w:val="a"/>
    <w:link w:val="40"/>
    <w:qFormat/>
    <w:rsid w:val="00220120"/>
    <w:pPr>
      <w:keepNext/>
      <w:numPr>
        <w:ilvl w:val="3"/>
        <w:numId w:val="4"/>
      </w:numPr>
      <w:tabs>
        <w:tab w:val="left" w:pos="1276"/>
      </w:tabs>
      <w:spacing w:after="0" w:line="360" w:lineRule="auto"/>
      <w:ind w:left="567" w:firstLine="0"/>
      <w:jc w:val="both"/>
      <w:outlineLvl w:val="3"/>
    </w:pPr>
    <w:rPr>
      <w:rFonts w:ascii="Times New Roman" w:eastAsia="Times New Roman" w:hAnsi="Times New Roman" w:cs="Times New Roman"/>
      <w:b/>
      <w:sz w:val="28"/>
      <w:szCs w:val="28"/>
      <w:lang w:eastAsia="ru-RU"/>
    </w:rPr>
  </w:style>
  <w:style w:type="paragraph" w:styleId="5">
    <w:name w:val="heading 5"/>
    <w:basedOn w:val="a"/>
    <w:next w:val="a"/>
    <w:link w:val="50"/>
    <w:qFormat/>
    <w:rsid w:val="00220120"/>
    <w:pPr>
      <w:keepNext/>
      <w:numPr>
        <w:ilvl w:val="4"/>
        <w:numId w:val="4"/>
      </w:numPr>
      <w:spacing w:after="0" w:line="360" w:lineRule="auto"/>
      <w:ind w:left="0" w:firstLine="851"/>
      <w:outlineLvl w:val="4"/>
    </w:pPr>
    <w:rPr>
      <w:rFonts w:ascii="Times New Roman" w:eastAsia="Times New Roman" w:hAnsi="Times New Roman" w:cs="Times New Roman"/>
      <w:bCs/>
      <w:sz w:val="28"/>
      <w:szCs w:val="20"/>
      <w:lang w:val="uk-UA" w:eastAsia="ru-RU"/>
    </w:rPr>
  </w:style>
  <w:style w:type="paragraph" w:styleId="6">
    <w:name w:val="heading 6"/>
    <w:basedOn w:val="a"/>
    <w:next w:val="a"/>
    <w:link w:val="60"/>
    <w:qFormat/>
    <w:rsid w:val="00220120"/>
    <w:pPr>
      <w:keepNext/>
      <w:numPr>
        <w:ilvl w:val="5"/>
        <w:numId w:val="4"/>
      </w:numPr>
      <w:spacing w:after="0" w:line="360" w:lineRule="auto"/>
      <w:jc w:val="center"/>
      <w:outlineLvl w:val="5"/>
    </w:pPr>
    <w:rPr>
      <w:rFonts w:ascii="Arial" w:eastAsia="Times New Roman" w:hAnsi="Arial" w:cs="Arial"/>
      <w:b/>
      <w:bCs/>
      <w:sz w:val="20"/>
      <w:szCs w:val="20"/>
      <w:lang w:val="uk-UA" w:eastAsia="ru-RU"/>
    </w:rPr>
  </w:style>
  <w:style w:type="paragraph" w:styleId="7">
    <w:name w:val="heading 7"/>
    <w:basedOn w:val="a"/>
    <w:next w:val="a"/>
    <w:link w:val="70"/>
    <w:qFormat/>
    <w:rsid w:val="00220120"/>
    <w:pPr>
      <w:numPr>
        <w:ilvl w:val="6"/>
        <w:numId w:val="4"/>
      </w:numPr>
      <w:spacing w:before="240" w:after="60"/>
      <w:outlineLvl w:val="6"/>
    </w:pPr>
    <w:rPr>
      <w:rFonts w:ascii="Times New Roman" w:eastAsia="Times New Roman" w:hAnsi="Times New Roman" w:cs="Times New Roman"/>
      <w:sz w:val="20"/>
      <w:szCs w:val="20"/>
      <w:lang w:eastAsia="ru-RU"/>
    </w:rPr>
  </w:style>
  <w:style w:type="paragraph" w:styleId="8">
    <w:name w:val="heading 8"/>
    <w:basedOn w:val="a"/>
    <w:next w:val="a"/>
    <w:link w:val="80"/>
    <w:qFormat/>
    <w:rsid w:val="00220120"/>
    <w:pPr>
      <w:keepNext/>
      <w:numPr>
        <w:ilvl w:val="7"/>
        <w:numId w:val="4"/>
      </w:numPr>
      <w:spacing w:after="0"/>
      <w:outlineLvl w:val="7"/>
    </w:pPr>
    <w:rPr>
      <w:rFonts w:ascii="Arial" w:eastAsia="Times New Roman" w:hAnsi="Arial" w:cs="Arial"/>
      <w:b/>
      <w:bCs/>
      <w:sz w:val="20"/>
      <w:szCs w:val="20"/>
      <w:lang w:val="uk-UA" w:eastAsia="ru-RU"/>
    </w:rPr>
  </w:style>
  <w:style w:type="paragraph" w:styleId="9">
    <w:name w:val="heading 9"/>
    <w:basedOn w:val="a"/>
    <w:next w:val="a"/>
    <w:link w:val="90"/>
    <w:qFormat/>
    <w:rsid w:val="00220120"/>
    <w:pPr>
      <w:numPr>
        <w:ilvl w:val="8"/>
        <w:numId w:val="4"/>
      </w:numPr>
      <w:spacing w:before="240" w:after="60"/>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53BC6"/>
    <w:pPr>
      <w:tabs>
        <w:tab w:val="center" w:pos="4677"/>
        <w:tab w:val="right" w:pos="9355"/>
      </w:tabs>
      <w:spacing w:after="0"/>
    </w:pPr>
  </w:style>
  <w:style w:type="character" w:customStyle="1" w:styleId="a4">
    <w:name w:val="Верхній колонтитул Знак"/>
    <w:basedOn w:val="a0"/>
    <w:link w:val="a3"/>
    <w:uiPriority w:val="99"/>
    <w:rsid w:val="00F53BC6"/>
  </w:style>
  <w:style w:type="table" w:customStyle="1" w:styleId="TableNormal">
    <w:name w:val="Table Normal"/>
    <w:uiPriority w:val="2"/>
    <w:semiHidden/>
    <w:unhideWhenUsed/>
    <w:qFormat/>
    <w:rsid w:val="00F53BC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5">
    <w:name w:val="footer"/>
    <w:basedOn w:val="a"/>
    <w:link w:val="a6"/>
    <w:uiPriority w:val="99"/>
    <w:unhideWhenUsed/>
    <w:rsid w:val="00F53BC6"/>
    <w:pPr>
      <w:tabs>
        <w:tab w:val="center" w:pos="4677"/>
        <w:tab w:val="right" w:pos="9355"/>
      </w:tabs>
      <w:spacing w:after="0"/>
    </w:pPr>
  </w:style>
  <w:style w:type="character" w:customStyle="1" w:styleId="a6">
    <w:name w:val="Нижній колонтитул Знак"/>
    <w:basedOn w:val="a0"/>
    <w:link w:val="a5"/>
    <w:uiPriority w:val="99"/>
    <w:rsid w:val="00F53BC6"/>
  </w:style>
  <w:style w:type="paragraph" w:styleId="a7">
    <w:name w:val="List Paragraph"/>
    <w:basedOn w:val="a"/>
    <w:uiPriority w:val="34"/>
    <w:qFormat/>
    <w:rsid w:val="00BB16A0"/>
    <w:pPr>
      <w:ind w:left="720"/>
      <w:contextualSpacing/>
    </w:pPr>
  </w:style>
  <w:style w:type="character" w:customStyle="1" w:styleId="10">
    <w:name w:val="Заголовок 1 Знак"/>
    <w:basedOn w:val="a0"/>
    <w:link w:val="1"/>
    <w:rsid w:val="00220120"/>
    <w:rPr>
      <w:rFonts w:ascii="Times New Roman" w:eastAsia="Times New Roman" w:hAnsi="Times New Roman" w:cs="Arial"/>
      <w:b/>
      <w:caps/>
      <w:snapToGrid w:val="0"/>
      <w:sz w:val="36"/>
      <w:szCs w:val="20"/>
      <w:lang w:val="uk-UA" w:eastAsia="ru-RU"/>
    </w:rPr>
  </w:style>
  <w:style w:type="character" w:customStyle="1" w:styleId="20">
    <w:name w:val="Заголовок 2 Знак"/>
    <w:basedOn w:val="a0"/>
    <w:link w:val="2"/>
    <w:rsid w:val="00220120"/>
    <w:rPr>
      <w:rFonts w:ascii="Times New Roman" w:eastAsia="Times New Roman" w:hAnsi="Times New Roman" w:cs="Arial"/>
      <w:b/>
      <w:bCs/>
      <w:caps/>
      <w:sz w:val="36"/>
      <w:szCs w:val="20"/>
      <w:lang w:val="en-US" w:eastAsia="ru-RU"/>
    </w:rPr>
  </w:style>
  <w:style w:type="character" w:customStyle="1" w:styleId="30">
    <w:name w:val="Заголовок 3 Знак"/>
    <w:basedOn w:val="a0"/>
    <w:link w:val="3"/>
    <w:rsid w:val="00220120"/>
    <w:rPr>
      <w:rFonts w:ascii="Times New Roman" w:eastAsia="Times New Roman" w:hAnsi="Times New Roman" w:cs="Times New Roman"/>
      <w:b/>
      <w:bCs/>
      <w:sz w:val="32"/>
      <w:szCs w:val="20"/>
      <w:lang w:val="x-none" w:eastAsia="ru-RU"/>
    </w:rPr>
  </w:style>
  <w:style w:type="character" w:customStyle="1" w:styleId="40">
    <w:name w:val="Заголовок 4 Знак"/>
    <w:basedOn w:val="a0"/>
    <w:link w:val="4"/>
    <w:rsid w:val="00220120"/>
    <w:rPr>
      <w:rFonts w:ascii="Times New Roman" w:eastAsia="Times New Roman" w:hAnsi="Times New Roman" w:cs="Times New Roman"/>
      <w:b/>
      <w:sz w:val="28"/>
      <w:szCs w:val="28"/>
      <w:lang w:eastAsia="ru-RU"/>
    </w:rPr>
  </w:style>
  <w:style w:type="character" w:customStyle="1" w:styleId="50">
    <w:name w:val="Заголовок 5 Знак"/>
    <w:basedOn w:val="a0"/>
    <w:link w:val="5"/>
    <w:rsid w:val="00220120"/>
    <w:rPr>
      <w:rFonts w:ascii="Times New Roman" w:eastAsia="Times New Roman" w:hAnsi="Times New Roman" w:cs="Times New Roman"/>
      <w:bCs/>
      <w:sz w:val="28"/>
      <w:szCs w:val="20"/>
      <w:lang w:val="uk-UA" w:eastAsia="ru-RU"/>
    </w:rPr>
  </w:style>
  <w:style w:type="character" w:customStyle="1" w:styleId="60">
    <w:name w:val="Заголовок 6 Знак"/>
    <w:basedOn w:val="a0"/>
    <w:link w:val="6"/>
    <w:rsid w:val="00220120"/>
    <w:rPr>
      <w:rFonts w:ascii="Arial" w:eastAsia="Times New Roman" w:hAnsi="Arial" w:cs="Arial"/>
      <w:b/>
      <w:bCs/>
      <w:sz w:val="20"/>
      <w:szCs w:val="20"/>
      <w:lang w:val="uk-UA" w:eastAsia="ru-RU"/>
    </w:rPr>
  </w:style>
  <w:style w:type="character" w:customStyle="1" w:styleId="70">
    <w:name w:val="Заголовок 7 Знак"/>
    <w:basedOn w:val="a0"/>
    <w:link w:val="7"/>
    <w:rsid w:val="00220120"/>
    <w:rPr>
      <w:rFonts w:ascii="Times New Roman" w:eastAsia="Times New Roman" w:hAnsi="Times New Roman" w:cs="Times New Roman"/>
      <w:sz w:val="20"/>
      <w:szCs w:val="20"/>
      <w:lang w:eastAsia="ru-RU"/>
    </w:rPr>
  </w:style>
  <w:style w:type="character" w:customStyle="1" w:styleId="80">
    <w:name w:val="Заголовок 8 Знак"/>
    <w:basedOn w:val="a0"/>
    <w:link w:val="8"/>
    <w:rsid w:val="00220120"/>
    <w:rPr>
      <w:rFonts w:ascii="Arial" w:eastAsia="Times New Roman" w:hAnsi="Arial" w:cs="Arial"/>
      <w:b/>
      <w:bCs/>
      <w:sz w:val="20"/>
      <w:szCs w:val="20"/>
      <w:lang w:val="uk-UA" w:eastAsia="ru-RU"/>
    </w:rPr>
  </w:style>
  <w:style w:type="character" w:customStyle="1" w:styleId="90">
    <w:name w:val="Заголовок 9 Знак"/>
    <w:basedOn w:val="a0"/>
    <w:link w:val="9"/>
    <w:rsid w:val="00220120"/>
    <w:rPr>
      <w:rFonts w:ascii="Arial" w:eastAsia="Times New Roman" w:hAnsi="Arial" w:cs="Arial"/>
      <w:lang w:eastAsia="ru-RU"/>
    </w:rPr>
  </w:style>
  <w:style w:type="paragraph" w:styleId="a8">
    <w:name w:val="Normal (Web)"/>
    <w:basedOn w:val="a"/>
    <w:uiPriority w:val="99"/>
    <w:unhideWhenUsed/>
    <w:rsid w:val="00220120"/>
    <w:pPr>
      <w:spacing w:before="100" w:beforeAutospacing="1" w:after="100" w:afterAutospacing="1"/>
    </w:pPr>
    <w:rPr>
      <w:rFonts w:ascii="Times New Roman" w:eastAsia="Times New Roman" w:hAnsi="Times New Roman" w:cs="Times New Roman"/>
      <w:sz w:val="24"/>
      <w:szCs w:val="24"/>
      <w:lang w:val="en-US"/>
    </w:rPr>
  </w:style>
  <w:style w:type="paragraph" w:styleId="a9">
    <w:name w:val="Body Text"/>
    <w:basedOn w:val="a"/>
    <w:link w:val="aa"/>
    <w:rsid w:val="00220120"/>
    <w:pPr>
      <w:spacing w:after="0"/>
    </w:pPr>
    <w:rPr>
      <w:rFonts w:ascii="Times New Roman" w:eastAsia="Times New Roman" w:hAnsi="Times New Roman" w:cs="Times New Roman"/>
      <w:sz w:val="24"/>
      <w:szCs w:val="20"/>
      <w:lang w:val="x-none" w:eastAsia="ru-RU"/>
    </w:rPr>
  </w:style>
  <w:style w:type="character" w:customStyle="1" w:styleId="aa">
    <w:name w:val="Основний текст Знак"/>
    <w:basedOn w:val="a0"/>
    <w:link w:val="a9"/>
    <w:rsid w:val="00220120"/>
    <w:rPr>
      <w:rFonts w:ascii="Times New Roman" w:eastAsia="Times New Roman" w:hAnsi="Times New Roman" w:cs="Times New Roman"/>
      <w:sz w:val="24"/>
      <w:szCs w:val="20"/>
      <w:lang w:val="x-none" w:eastAsia="ru-RU"/>
    </w:rPr>
  </w:style>
  <w:style w:type="table" w:styleId="ab">
    <w:name w:val="Table Grid"/>
    <w:basedOn w:val="a1"/>
    <w:uiPriority w:val="39"/>
    <w:rsid w:val="0022012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Strong"/>
    <w:basedOn w:val="a0"/>
    <w:uiPriority w:val="99"/>
    <w:qFormat/>
    <w:rsid w:val="00220120"/>
    <w:rPr>
      <w:b/>
      <w:bCs/>
    </w:rPr>
  </w:style>
  <w:style w:type="character" w:styleId="ad">
    <w:name w:val="Hyperlink"/>
    <w:basedOn w:val="a0"/>
    <w:uiPriority w:val="99"/>
    <w:unhideWhenUsed/>
    <w:rsid w:val="00220120"/>
    <w:rPr>
      <w:color w:val="0000FF"/>
      <w:u w:val="single"/>
    </w:rPr>
  </w:style>
  <w:style w:type="paragraph" w:styleId="21">
    <w:name w:val="Body Text 2"/>
    <w:basedOn w:val="a"/>
    <w:link w:val="22"/>
    <w:uiPriority w:val="99"/>
    <w:unhideWhenUsed/>
    <w:rsid w:val="00220120"/>
    <w:pPr>
      <w:spacing w:after="120" w:line="480" w:lineRule="auto"/>
    </w:pPr>
    <w:rPr>
      <w:lang w:val="en-US"/>
    </w:rPr>
  </w:style>
  <w:style w:type="character" w:customStyle="1" w:styleId="22">
    <w:name w:val="Основний текст 2 Знак"/>
    <w:basedOn w:val="a0"/>
    <w:link w:val="21"/>
    <w:uiPriority w:val="99"/>
    <w:rsid w:val="00220120"/>
    <w:rPr>
      <w:lang w:val="en-US"/>
    </w:rPr>
  </w:style>
  <w:style w:type="paragraph" w:styleId="23">
    <w:name w:val="Body Text Indent 2"/>
    <w:basedOn w:val="a"/>
    <w:link w:val="24"/>
    <w:uiPriority w:val="99"/>
    <w:unhideWhenUsed/>
    <w:rsid w:val="00220120"/>
    <w:pPr>
      <w:spacing w:after="120" w:line="480" w:lineRule="auto"/>
      <w:ind w:left="283"/>
    </w:pPr>
    <w:rPr>
      <w:lang w:val="en-US"/>
    </w:rPr>
  </w:style>
  <w:style w:type="character" w:customStyle="1" w:styleId="24">
    <w:name w:val="Основний текст з відступом 2 Знак"/>
    <w:basedOn w:val="a0"/>
    <w:link w:val="23"/>
    <w:uiPriority w:val="99"/>
    <w:rsid w:val="00220120"/>
    <w:rPr>
      <w:lang w:val="en-US"/>
    </w:rPr>
  </w:style>
  <w:style w:type="paragraph" w:styleId="31">
    <w:name w:val="Body Text Indent 3"/>
    <w:basedOn w:val="a"/>
    <w:link w:val="32"/>
    <w:rsid w:val="00220120"/>
    <w:pPr>
      <w:spacing w:after="120"/>
      <w:ind w:left="283"/>
    </w:pPr>
    <w:rPr>
      <w:rFonts w:ascii="Times New Roman" w:eastAsia="Times New Roman" w:hAnsi="Times New Roman" w:cs="Times New Roman"/>
      <w:sz w:val="16"/>
      <w:szCs w:val="16"/>
      <w:lang w:val="x-none" w:eastAsia="ru-RU"/>
    </w:rPr>
  </w:style>
  <w:style w:type="character" w:customStyle="1" w:styleId="32">
    <w:name w:val="Основний текст з відступом 3 Знак"/>
    <w:basedOn w:val="a0"/>
    <w:link w:val="31"/>
    <w:rsid w:val="00220120"/>
    <w:rPr>
      <w:rFonts w:ascii="Times New Roman" w:eastAsia="Times New Roman" w:hAnsi="Times New Roman" w:cs="Times New Roman"/>
      <w:sz w:val="16"/>
      <w:szCs w:val="16"/>
      <w:lang w:val="x-none" w:eastAsia="ru-RU"/>
    </w:rPr>
  </w:style>
  <w:style w:type="character" w:styleId="ae">
    <w:name w:val="Placeholder Text"/>
    <w:basedOn w:val="a0"/>
    <w:uiPriority w:val="99"/>
    <w:semiHidden/>
    <w:rsid w:val="00220120"/>
    <w:rPr>
      <w:color w:val="808080"/>
    </w:rPr>
  </w:style>
  <w:style w:type="paragraph" w:customStyle="1" w:styleId="af">
    <w:name w:val="Чертежный"/>
    <w:uiPriority w:val="99"/>
    <w:rsid w:val="00220120"/>
    <w:pPr>
      <w:spacing w:after="0" w:line="240" w:lineRule="auto"/>
      <w:jc w:val="both"/>
    </w:pPr>
    <w:rPr>
      <w:rFonts w:ascii="ISOCPEUR" w:eastAsia="SimSun" w:hAnsi="ISOCPEUR" w:cs="Times New Roman"/>
      <w:i/>
      <w:sz w:val="28"/>
      <w:szCs w:val="20"/>
      <w:lang w:val="uk-UA" w:eastAsia="ru-RU"/>
    </w:rPr>
  </w:style>
  <w:style w:type="paragraph" w:styleId="af0">
    <w:name w:val="Body Text Indent"/>
    <w:basedOn w:val="a"/>
    <w:link w:val="af1"/>
    <w:uiPriority w:val="99"/>
    <w:unhideWhenUsed/>
    <w:rsid w:val="00220120"/>
    <w:pPr>
      <w:spacing w:after="120" w:line="259" w:lineRule="auto"/>
      <w:ind w:left="283"/>
    </w:pPr>
    <w:rPr>
      <w:lang w:val="en-US"/>
    </w:rPr>
  </w:style>
  <w:style w:type="character" w:customStyle="1" w:styleId="af1">
    <w:name w:val="Основний текст з відступом Знак"/>
    <w:basedOn w:val="a0"/>
    <w:link w:val="af0"/>
    <w:uiPriority w:val="99"/>
    <w:rsid w:val="00220120"/>
    <w:rPr>
      <w:lang w:val="en-US"/>
    </w:rPr>
  </w:style>
  <w:style w:type="paragraph" w:customStyle="1" w:styleId="Default">
    <w:name w:val="Default"/>
    <w:rsid w:val="00220120"/>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styleId="af2">
    <w:name w:val="Unresolved Mention"/>
    <w:basedOn w:val="a0"/>
    <w:uiPriority w:val="99"/>
    <w:semiHidden/>
    <w:unhideWhenUsed/>
    <w:rsid w:val="00220120"/>
    <w:rPr>
      <w:color w:val="605E5C"/>
      <w:shd w:val="clear" w:color="auto" w:fill="E1DFDD"/>
    </w:rPr>
  </w:style>
  <w:style w:type="character" w:styleId="af3">
    <w:name w:val="FollowedHyperlink"/>
    <w:basedOn w:val="a0"/>
    <w:uiPriority w:val="99"/>
    <w:semiHidden/>
    <w:unhideWhenUsed/>
    <w:rsid w:val="00220120"/>
    <w:rPr>
      <w:color w:val="800080" w:themeColor="followedHyperlink"/>
      <w:u w:val="single"/>
    </w:rPr>
  </w:style>
  <w:style w:type="character" w:styleId="af4">
    <w:name w:val="annotation reference"/>
    <w:basedOn w:val="a0"/>
    <w:uiPriority w:val="99"/>
    <w:semiHidden/>
    <w:unhideWhenUsed/>
    <w:rsid w:val="00220120"/>
    <w:rPr>
      <w:sz w:val="16"/>
      <w:szCs w:val="16"/>
    </w:rPr>
  </w:style>
  <w:style w:type="paragraph" w:styleId="af5">
    <w:name w:val="annotation text"/>
    <w:basedOn w:val="a"/>
    <w:link w:val="af6"/>
    <w:uiPriority w:val="99"/>
    <w:semiHidden/>
    <w:unhideWhenUsed/>
    <w:rsid w:val="00220120"/>
    <w:pPr>
      <w:spacing w:after="160"/>
    </w:pPr>
    <w:rPr>
      <w:sz w:val="20"/>
      <w:szCs w:val="20"/>
      <w:lang w:val="en-US"/>
    </w:rPr>
  </w:style>
  <w:style w:type="character" w:customStyle="1" w:styleId="af6">
    <w:name w:val="Текст примітки Знак"/>
    <w:basedOn w:val="a0"/>
    <w:link w:val="af5"/>
    <w:uiPriority w:val="99"/>
    <w:semiHidden/>
    <w:rsid w:val="00220120"/>
    <w:rPr>
      <w:sz w:val="20"/>
      <w:szCs w:val="20"/>
      <w:lang w:val="en-US"/>
    </w:rPr>
  </w:style>
  <w:style w:type="paragraph" w:styleId="af7">
    <w:name w:val="annotation subject"/>
    <w:basedOn w:val="af5"/>
    <w:next w:val="af5"/>
    <w:link w:val="af8"/>
    <w:uiPriority w:val="99"/>
    <w:semiHidden/>
    <w:unhideWhenUsed/>
    <w:rsid w:val="00220120"/>
    <w:rPr>
      <w:b/>
      <w:bCs/>
    </w:rPr>
  </w:style>
  <w:style w:type="character" w:customStyle="1" w:styleId="af8">
    <w:name w:val="Тема примітки Знак"/>
    <w:basedOn w:val="af6"/>
    <w:link w:val="af7"/>
    <w:uiPriority w:val="99"/>
    <w:semiHidden/>
    <w:rsid w:val="00220120"/>
    <w:rPr>
      <w:b/>
      <w:bCs/>
      <w:sz w:val="20"/>
      <w:szCs w:val="20"/>
      <w:lang w:val="en-US"/>
    </w:rPr>
  </w:style>
  <w:style w:type="character" w:styleId="af9">
    <w:name w:val="Emphasis"/>
    <w:basedOn w:val="a0"/>
    <w:uiPriority w:val="20"/>
    <w:qFormat/>
    <w:rsid w:val="0022012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hyperlink" Target="https://ohoronapraci.kiev.ua." TargetMode="External"/><Relationship Id="rId16" Type="http://schemas.openxmlformats.org/officeDocument/2006/relationships/image" Target="media/image7.png"/><Relationship Id="rId107" Type="http://schemas.openxmlformats.org/officeDocument/2006/relationships/fontTable" Target="fontTable.xml"/><Relationship Id="rId11" Type="http://schemas.openxmlformats.org/officeDocument/2006/relationships/image" Target="media/image2.pn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hyperlink" Target="https://nueve36am.com/" TargetMode="External"/><Relationship Id="rId5" Type="http://schemas.openxmlformats.org/officeDocument/2006/relationships/webSettings" Target="webSettings.xml"/><Relationship Id="rId90" Type="http://schemas.openxmlformats.org/officeDocument/2006/relationships/hyperlink" Target="https://shvejnik.com.ua" TargetMode="External"/><Relationship Id="rId95" Type="http://schemas.openxmlformats.org/officeDocument/2006/relationships/hyperlink" Target="https://www.instagram.com/laceua." TargetMode="External"/><Relationship Id="rId22" Type="http://schemas.openxmlformats.org/officeDocument/2006/relationships/image" Target="media/image13.png"/><Relationship Id="rId27" Type="http://schemas.openxmlformats.org/officeDocument/2006/relationships/image" Target="media/image18.jpe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png"/><Relationship Id="rId103" Type="http://schemas.openxmlformats.org/officeDocument/2006/relationships/hyperlink" Target="https://wellconstruction.clothing" TargetMode="External"/><Relationship Id="rId108"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jpeg"/><Relationship Id="rId88" Type="http://schemas.openxmlformats.org/officeDocument/2006/relationships/hyperlink" Target="https://shii-sama.at.ua" TargetMode="External"/><Relationship Id="rId91" Type="http://schemas.openxmlformats.org/officeDocument/2006/relationships/hyperlink" Target="https://www.instagram.com/valeriiakruzhevo" TargetMode="External"/><Relationship Id="rId96" Type="http://schemas.openxmlformats.org/officeDocument/2006/relationships/hyperlink" Target="https://brabox.com.u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hyperlink" Target="https://oppb.com.ua" TargetMode="External"/><Relationship Id="rId10" Type="http://schemas.openxmlformats.org/officeDocument/2006/relationships/image" Target="media/image1.pn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hyperlink" Target="https://softorg.ual" TargetMode="External"/><Relationship Id="rId99" Type="http://schemas.openxmlformats.org/officeDocument/2006/relationships/hyperlink" Target="https://amtex.com.ua" TargetMode="External"/><Relationship Id="rId101" Type="http://schemas.openxmlformats.org/officeDocument/2006/relationships/hyperlink" Target="https://www.behance.net" TargetMode="Externa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hyperlink" Target="https://pro-op.com.ua." TargetMode="External"/><Relationship Id="rId104" Type="http://schemas.openxmlformats.org/officeDocument/2006/relationships/hyperlink" Target="https://sofitex.com.ua" TargetMode="Externa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hyperlink" Target="https://ven-tex.com.ua/" TargetMode="Externa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hyperlink" Target="https://www.intimo.com.ua." TargetMode="Externa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hyperlink" Target="https://www.ourboox.com" TargetMode="External"/><Relationship Id="rId105" Type="http://schemas.openxmlformats.org/officeDocument/2006/relationships/hyperlink" Target="https://sewtech.com.ua" TargetMode="External"/><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hyperlink" Target="https://texstudio.com.ua/ua/" TargetMode="External"/><Relationship Id="rId98" Type="http://schemas.openxmlformats.org/officeDocument/2006/relationships/hyperlink" Target="https://loskutkova.ru/archives/8377" TargetMode="Externa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493801-9D88-485B-89F2-E8C745E1B3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TotalTime>
  <Pages>1</Pages>
  <Words>26760</Words>
  <Characters>152532</Characters>
  <Application>Microsoft Office Word</Application>
  <DocSecurity>0</DocSecurity>
  <Lines>1271</Lines>
  <Paragraphs>357</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diakov.net</Company>
  <LinksUpToDate>false</LinksUpToDate>
  <CharactersWithSpaces>178935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30</cp:revision>
  <cp:lastPrinted>2020-12-09T11:15:00Z</cp:lastPrinted>
  <dcterms:created xsi:type="dcterms:W3CDTF">2021-12-14T08:08:00Z</dcterms:created>
  <dcterms:modified xsi:type="dcterms:W3CDTF">2025-02-03T13:33:00Z</dcterms:modified>
</cp:coreProperties>
</file>